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70" w:rsidRPr="00E5794D" w:rsidRDefault="00BC6570" w:rsidP="00863BCC">
      <w:pPr>
        <w:ind w:left="-360"/>
        <w:jc w:val="center"/>
        <w:rPr>
          <w:b/>
          <w:color w:val="002060"/>
          <w:sz w:val="28"/>
          <w:szCs w:val="28"/>
          <w:u w:val="single"/>
        </w:rPr>
      </w:pPr>
      <w:bookmarkStart w:id="0" w:name="_GoBack"/>
      <w:bookmarkEnd w:id="0"/>
      <w:r w:rsidRPr="00E5794D">
        <w:rPr>
          <w:b/>
          <w:color w:val="002060"/>
          <w:sz w:val="28"/>
          <w:szCs w:val="28"/>
          <w:u w:val="single"/>
        </w:rPr>
        <w:t>TLC Community Clinic Directions</w:t>
      </w:r>
    </w:p>
    <w:p w:rsidR="00BC6570" w:rsidRDefault="00BC6570" w:rsidP="00E5794D">
      <w:pPr>
        <w:spacing w:after="0" w:line="240" w:lineRule="auto"/>
        <w:ind w:left="-360"/>
        <w:jc w:val="both"/>
        <w:rPr>
          <w:color w:val="002060"/>
          <w:sz w:val="24"/>
          <w:szCs w:val="24"/>
        </w:rPr>
      </w:pPr>
      <w:r w:rsidRPr="00E5794D">
        <w:rPr>
          <w:b/>
          <w:color w:val="002060"/>
          <w:sz w:val="24"/>
          <w:szCs w:val="24"/>
        </w:rPr>
        <w:t>From Tinley Park Area</w:t>
      </w:r>
      <w:r w:rsidRPr="00E5794D">
        <w:rPr>
          <w:color w:val="002060"/>
          <w:sz w:val="24"/>
          <w:szCs w:val="24"/>
        </w:rPr>
        <w:t xml:space="preserve"> –  Harlem Ave (IL-43) north to College Dr ( IL Rte. 83); * Left onto College Dr (IL Rte. 83) to 104</w:t>
      </w:r>
      <w:r w:rsidRPr="00E5794D">
        <w:rPr>
          <w:color w:val="002060"/>
          <w:sz w:val="24"/>
          <w:szCs w:val="24"/>
          <w:vertAlign w:val="superscript"/>
        </w:rPr>
        <w:t>th</w:t>
      </w:r>
      <w:r w:rsidRPr="00E5794D">
        <w:rPr>
          <w:color w:val="002060"/>
          <w:sz w:val="24"/>
          <w:szCs w:val="24"/>
        </w:rPr>
        <w:t xml:space="preserve"> Ave .; * then Right onto 104</w:t>
      </w:r>
      <w:r w:rsidRPr="00E5794D">
        <w:rPr>
          <w:color w:val="002060"/>
          <w:sz w:val="24"/>
          <w:szCs w:val="24"/>
          <w:vertAlign w:val="superscript"/>
        </w:rPr>
        <w:t>th</w:t>
      </w:r>
      <w:r w:rsidRPr="00E5794D">
        <w:rPr>
          <w:color w:val="002060"/>
          <w:sz w:val="24"/>
          <w:szCs w:val="24"/>
        </w:rPr>
        <w:t xml:space="preserve"> Ave to German Church Rd.; and * finally Left onto German Church Rd to the Clinic located at Trinity Lutheran School  </w:t>
      </w:r>
    </w:p>
    <w:p w:rsidR="00E5794D" w:rsidRPr="00E5794D" w:rsidRDefault="00E5794D" w:rsidP="00E5794D">
      <w:pPr>
        <w:spacing w:after="0" w:line="240" w:lineRule="auto"/>
        <w:ind w:left="-360"/>
        <w:jc w:val="both"/>
        <w:rPr>
          <w:color w:val="002060"/>
          <w:sz w:val="24"/>
          <w:szCs w:val="24"/>
        </w:rPr>
      </w:pPr>
    </w:p>
    <w:p w:rsidR="00BC6570" w:rsidRDefault="00BC6570" w:rsidP="00E5794D">
      <w:pPr>
        <w:spacing w:after="0" w:line="240" w:lineRule="auto"/>
        <w:ind w:left="-360"/>
        <w:jc w:val="both"/>
        <w:rPr>
          <w:color w:val="002060"/>
          <w:sz w:val="24"/>
          <w:szCs w:val="24"/>
        </w:rPr>
      </w:pPr>
      <w:r w:rsidRPr="00E5794D">
        <w:rPr>
          <w:b/>
          <w:color w:val="002060"/>
          <w:sz w:val="24"/>
          <w:szCs w:val="24"/>
        </w:rPr>
        <w:t>From Summit/Justice Area</w:t>
      </w:r>
      <w:r w:rsidRPr="00E5794D">
        <w:rPr>
          <w:color w:val="002060"/>
          <w:sz w:val="24"/>
          <w:szCs w:val="24"/>
        </w:rPr>
        <w:t xml:space="preserve"> –  South on Archer Ave to Willow Springs Rd.; *Right onto Willow Springs Rd to German Church Rd; and * finally Left onto German Church Rd to the Clinic located at Trinity Lutheran School</w:t>
      </w:r>
    </w:p>
    <w:p w:rsidR="00E5794D" w:rsidRPr="00E5794D" w:rsidRDefault="00E5794D" w:rsidP="00E5794D">
      <w:pPr>
        <w:spacing w:after="0" w:line="240" w:lineRule="auto"/>
        <w:ind w:left="-360"/>
        <w:jc w:val="both"/>
        <w:rPr>
          <w:color w:val="002060"/>
          <w:sz w:val="24"/>
          <w:szCs w:val="24"/>
        </w:rPr>
      </w:pPr>
    </w:p>
    <w:p w:rsidR="00BC6570" w:rsidRDefault="00BC6570" w:rsidP="00E5794D">
      <w:pPr>
        <w:spacing w:after="0" w:line="240" w:lineRule="auto"/>
        <w:ind w:left="-360"/>
        <w:jc w:val="both"/>
        <w:rPr>
          <w:color w:val="002060"/>
          <w:sz w:val="24"/>
          <w:szCs w:val="24"/>
        </w:rPr>
      </w:pPr>
      <w:r w:rsidRPr="00E5794D">
        <w:rPr>
          <w:b/>
          <w:color w:val="002060"/>
          <w:sz w:val="24"/>
          <w:szCs w:val="24"/>
        </w:rPr>
        <w:t>From Joliet Area</w:t>
      </w:r>
      <w:r w:rsidRPr="00E5794D">
        <w:rPr>
          <w:color w:val="002060"/>
          <w:sz w:val="24"/>
          <w:szCs w:val="24"/>
        </w:rPr>
        <w:t xml:space="preserve"> –  I-55 north to exit for County Line Rd. south; * South on County Line Rd to 83</w:t>
      </w:r>
      <w:r w:rsidRPr="00E5794D">
        <w:rPr>
          <w:color w:val="002060"/>
          <w:sz w:val="24"/>
          <w:szCs w:val="24"/>
          <w:vertAlign w:val="superscript"/>
        </w:rPr>
        <w:t>rd</w:t>
      </w:r>
      <w:r w:rsidRPr="00E5794D">
        <w:rPr>
          <w:color w:val="002060"/>
          <w:sz w:val="24"/>
          <w:szCs w:val="24"/>
        </w:rPr>
        <w:t xml:space="preserve"> St (German Church Rd); * Left onto 83</w:t>
      </w:r>
      <w:r w:rsidRPr="00E5794D">
        <w:rPr>
          <w:color w:val="002060"/>
          <w:sz w:val="24"/>
          <w:szCs w:val="24"/>
          <w:vertAlign w:val="superscript"/>
        </w:rPr>
        <w:t>rd</w:t>
      </w:r>
      <w:r w:rsidRPr="00E5794D">
        <w:rPr>
          <w:color w:val="002060"/>
          <w:sz w:val="24"/>
          <w:szCs w:val="24"/>
        </w:rPr>
        <w:t xml:space="preserve"> St (German Church Rd) to the Clinic located at Trinity Lutheran School  </w:t>
      </w:r>
    </w:p>
    <w:p w:rsidR="00E5794D" w:rsidRPr="00E5794D" w:rsidRDefault="00E5794D" w:rsidP="00E5794D">
      <w:pPr>
        <w:spacing w:after="0" w:line="240" w:lineRule="auto"/>
        <w:ind w:left="-360"/>
        <w:jc w:val="both"/>
        <w:rPr>
          <w:color w:val="002060"/>
          <w:sz w:val="24"/>
          <w:szCs w:val="24"/>
        </w:rPr>
      </w:pPr>
    </w:p>
    <w:p w:rsidR="00BC6570" w:rsidRDefault="00BC6570" w:rsidP="00E5794D">
      <w:pPr>
        <w:spacing w:after="0" w:line="240" w:lineRule="auto"/>
        <w:ind w:left="-360"/>
        <w:jc w:val="both"/>
        <w:rPr>
          <w:color w:val="002060"/>
          <w:sz w:val="24"/>
          <w:szCs w:val="24"/>
        </w:rPr>
      </w:pPr>
      <w:r w:rsidRPr="00E5794D">
        <w:rPr>
          <w:b/>
          <w:color w:val="002060"/>
          <w:sz w:val="24"/>
          <w:szCs w:val="24"/>
        </w:rPr>
        <w:t>From Wheaton/Glen Ellyn Area</w:t>
      </w:r>
      <w:r w:rsidRPr="00E5794D">
        <w:rPr>
          <w:color w:val="002060"/>
          <w:sz w:val="24"/>
          <w:szCs w:val="24"/>
        </w:rPr>
        <w:t xml:space="preserve"> – South on I-355  to I-88 east; * I-88 east to I-294 south; * South on I-294 to 75</w:t>
      </w:r>
      <w:r w:rsidRPr="00E5794D">
        <w:rPr>
          <w:color w:val="002060"/>
          <w:sz w:val="24"/>
          <w:szCs w:val="24"/>
          <w:vertAlign w:val="superscript"/>
        </w:rPr>
        <w:t xml:space="preserve">th </w:t>
      </w:r>
      <w:r w:rsidRPr="00E5794D">
        <w:rPr>
          <w:color w:val="002060"/>
          <w:sz w:val="24"/>
          <w:szCs w:val="24"/>
        </w:rPr>
        <w:t>St; * Right onto  75</w:t>
      </w:r>
      <w:r w:rsidRPr="00E5794D">
        <w:rPr>
          <w:color w:val="002060"/>
          <w:sz w:val="24"/>
          <w:szCs w:val="24"/>
          <w:vertAlign w:val="superscript"/>
        </w:rPr>
        <w:t>th</w:t>
      </w:r>
      <w:r w:rsidRPr="00E5794D">
        <w:rPr>
          <w:color w:val="002060"/>
          <w:sz w:val="24"/>
          <w:szCs w:val="24"/>
        </w:rPr>
        <w:t xml:space="preserve"> St to Willow Springs Rd; Left onto Willow Springs Rd to German Church Rd; * Right onto German Church Rd to the Clinic located at Trinity Lutheran School  </w:t>
      </w:r>
    </w:p>
    <w:p w:rsidR="00E5794D" w:rsidRPr="00E5794D" w:rsidRDefault="00E5794D" w:rsidP="00E5794D">
      <w:pPr>
        <w:spacing w:after="0" w:line="240" w:lineRule="auto"/>
        <w:ind w:left="-360"/>
        <w:jc w:val="both"/>
        <w:rPr>
          <w:color w:val="002060"/>
          <w:sz w:val="24"/>
          <w:szCs w:val="24"/>
        </w:rPr>
      </w:pPr>
    </w:p>
    <w:p w:rsidR="00BC6570" w:rsidRDefault="00BC6570" w:rsidP="00E5794D">
      <w:pPr>
        <w:spacing w:after="0" w:line="240" w:lineRule="auto"/>
        <w:ind w:left="-360"/>
        <w:jc w:val="both"/>
        <w:rPr>
          <w:color w:val="002060"/>
          <w:sz w:val="24"/>
          <w:szCs w:val="24"/>
        </w:rPr>
      </w:pPr>
      <w:r w:rsidRPr="00E5794D">
        <w:rPr>
          <w:b/>
          <w:color w:val="002060"/>
          <w:sz w:val="24"/>
          <w:szCs w:val="24"/>
        </w:rPr>
        <w:t>From Oak Park Area</w:t>
      </w:r>
      <w:r w:rsidRPr="00E5794D">
        <w:rPr>
          <w:color w:val="002060"/>
          <w:sz w:val="24"/>
          <w:szCs w:val="24"/>
        </w:rPr>
        <w:t xml:space="preserve"> – West on I-290  to I-294 south;* South on I-294 to 75</w:t>
      </w:r>
      <w:r w:rsidRPr="00E5794D">
        <w:rPr>
          <w:color w:val="002060"/>
          <w:sz w:val="24"/>
          <w:szCs w:val="24"/>
          <w:vertAlign w:val="superscript"/>
        </w:rPr>
        <w:t xml:space="preserve">th </w:t>
      </w:r>
      <w:r w:rsidRPr="00E5794D">
        <w:rPr>
          <w:color w:val="002060"/>
          <w:sz w:val="24"/>
          <w:szCs w:val="24"/>
        </w:rPr>
        <w:t>St.; * Right onto  75</w:t>
      </w:r>
      <w:r w:rsidRPr="00E5794D">
        <w:rPr>
          <w:color w:val="002060"/>
          <w:sz w:val="24"/>
          <w:szCs w:val="24"/>
          <w:vertAlign w:val="superscript"/>
        </w:rPr>
        <w:t>th</w:t>
      </w:r>
      <w:r w:rsidRPr="00E5794D">
        <w:rPr>
          <w:color w:val="002060"/>
          <w:sz w:val="24"/>
          <w:szCs w:val="24"/>
        </w:rPr>
        <w:t xml:space="preserve"> St to Willow Springs Rd.; * Left onto Willow Springs Rd to German Church Rd.; and * finally Right onto German Church Rd to the Clinic located at Trinity Lutheran School  </w:t>
      </w:r>
    </w:p>
    <w:p w:rsidR="00E5794D" w:rsidRPr="00E5794D" w:rsidRDefault="00E5794D" w:rsidP="00863BCC">
      <w:pPr>
        <w:ind w:left="-360"/>
        <w:jc w:val="both"/>
        <w:rPr>
          <w:color w:val="002060"/>
          <w:sz w:val="24"/>
          <w:szCs w:val="24"/>
        </w:rPr>
      </w:pPr>
    </w:p>
    <w:p w:rsidR="0080348B" w:rsidRPr="0080348B" w:rsidRDefault="00E5794D" w:rsidP="00863BCC">
      <w:pPr>
        <w:ind w:left="-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257925" cy="3790950"/>
            <wp:effectExtent l="38100" t="38100" r="47625" b="381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010" cy="3823108"/>
                    </a:xfrm>
                    <a:prstGeom prst="rect">
                      <a:avLst/>
                    </a:prstGeom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80348B" w:rsidRPr="0080348B" w:rsidSect="00F73A5A">
      <w:pgSz w:w="12240" w:h="15840"/>
      <w:pgMar w:top="72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0491"/>
    <w:multiLevelType w:val="hybridMultilevel"/>
    <w:tmpl w:val="D02A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F27"/>
    <w:multiLevelType w:val="hybridMultilevel"/>
    <w:tmpl w:val="378A1CFE"/>
    <w:lvl w:ilvl="0" w:tplc="88EE9A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7027"/>
    <w:multiLevelType w:val="hybridMultilevel"/>
    <w:tmpl w:val="BC4A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2332D"/>
    <w:multiLevelType w:val="hybridMultilevel"/>
    <w:tmpl w:val="924E41F8"/>
    <w:lvl w:ilvl="0" w:tplc="2BCE04F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F03C3"/>
    <w:multiLevelType w:val="hybridMultilevel"/>
    <w:tmpl w:val="EF48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CA"/>
    <w:rsid w:val="000101E7"/>
    <w:rsid w:val="00095384"/>
    <w:rsid w:val="000A34EB"/>
    <w:rsid w:val="00132FF4"/>
    <w:rsid w:val="001D673D"/>
    <w:rsid w:val="002E749B"/>
    <w:rsid w:val="00322537"/>
    <w:rsid w:val="00332A2D"/>
    <w:rsid w:val="00336B0A"/>
    <w:rsid w:val="00356720"/>
    <w:rsid w:val="00391A0C"/>
    <w:rsid w:val="003C404D"/>
    <w:rsid w:val="00485C4D"/>
    <w:rsid w:val="004E06FC"/>
    <w:rsid w:val="004F0F25"/>
    <w:rsid w:val="00515CC1"/>
    <w:rsid w:val="005D712F"/>
    <w:rsid w:val="00601026"/>
    <w:rsid w:val="00687107"/>
    <w:rsid w:val="00725A2F"/>
    <w:rsid w:val="00735229"/>
    <w:rsid w:val="007556B1"/>
    <w:rsid w:val="00770928"/>
    <w:rsid w:val="0079145C"/>
    <w:rsid w:val="0080348B"/>
    <w:rsid w:val="0081056B"/>
    <w:rsid w:val="00857B32"/>
    <w:rsid w:val="00863BCC"/>
    <w:rsid w:val="00884ED8"/>
    <w:rsid w:val="008E1A3B"/>
    <w:rsid w:val="00926B89"/>
    <w:rsid w:val="00B22928"/>
    <w:rsid w:val="00B97A0B"/>
    <w:rsid w:val="00BC6570"/>
    <w:rsid w:val="00C14713"/>
    <w:rsid w:val="00C35B89"/>
    <w:rsid w:val="00C533D1"/>
    <w:rsid w:val="00CD4B46"/>
    <w:rsid w:val="00D45D15"/>
    <w:rsid w:val="00E211EA"/>
    <w:rsid w:val="00E33492"/>
    <w:rsid w:val="00E354CA"/>
    <w:rsid w:val="00E429CE"/>
    <w:rsid w:val="00E45EF3"/>
    <w:rsid w:val="00E5794D"/>
    <w:rsid w:val="00EB04C2"/>
    <w:rsid w:val="00EB189D"/>
    <w:rsid w:val="00EE6A6A"/>
    <w:rsid w:val="00F726FC"/>
    <w:rsid w:val="00F73A5A"/>
    <w:rsid w:val="00FC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7A3A-9098-4B98-B2D5-1D71A0ED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48B"/>
    <w:pPr>
      <w:ind w:left="720"/>
      <w:contextualSpacing/>
    </w:pPr>
  </w:style>
  <w:style w:type="paragraph" w:styleId="NoSpacing">
    <w:name w:val="No Spacing"/>
    <w:uiPriority w:val="1"/>
    <w:qFormat/>
    <w:rsid w:val="008034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6B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C77F-AA8F-48D5-BBC1-694A038A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Panduit Corporation -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Suddreth</dc:creator>
  <cp:lastModifiedBy>Kim Freese</cp:lastModifiedBy>
  <cp:revision>2</cp:revision>
  <cp:lastPrinted>2014-07-10T17:51:00Z</cp:lastPrinted>
  <dcterms:created xsi:type="dcterms:W3CDTF">2016-09-06T13:37:00Z</dcterms:created>
  <dcterms:modified xsi:type="dcterms:W3CDTF">2016-09-06T13:37:00Z</dcterms:modified>
</cp:coreProperties>
</file>