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66" w:rsidRPr="00D652C3" w:rsidRDefault="004426E1" w:rsidP="00CF7923">
      <w:pPr>
        <w:rPr>
          <w:rFonts w:eastAsia="Batang" w:cs="Arial"/>
          <w:sz w:val="28"/>
          <w:szCs w:val="28"/>
        </w:rPr>
      </w:pPr>
      <w:r w:rsidRPr="00D652C3">
        <w:rPr>
          <w:rFonts w:eastAsia="Batang" w:cs="Arial"/>
          <w:noProof/>
          <w:sz w:val="28"/>
          <w:szCs w:val="28"/>
        </w:rPr>
        <w:drawing>
          <wp:anchor distT="0" distB="0" distL="114300" distR="114300" simplePos="0" relativeHeight="251658240" behindDoc="0" locked="0" layoutInCell="1" allowOverlap="1" wp14:anchorId="20A43F14" wp14:editId="5814991D">
            <wp:simplePos x="0" y="0"/>
            <wp:positionH relativeFrom="column">
              <wp:posOffset>2237740</wp:posOffset>
            </wp:positionH>
            <wp:positionV relativeFrom="paragraph">
              <wp:posOffset>-400050</wp:posOffset>
            </wp:positionV>
            <wp:extent cx="1000125" cy="1000125"/>
            <wp:effectExtent l="0" t="0" r="9525" b="9525"/>
            <wp:wrapTopAndBottom/>
            <wp:docPr id="1" name="Picture 1" descr="C:\Users\preschooladmin\Desktop\St_Michael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admin\Desktop\St_Michaels_Logo_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666" w:rsidRPr="00D652C3" w:rsidRDefault="00CF7923" w:rsidP="004F08CF">
      <w:pPr>
        <w:rPr>
          <w:rFonts w:eastAsia="Batang" w:cs="Arial"/>
          <w:sz w:val="28"/>
          <w:szCs w:val="28"/>
        </w:rPr>
      </w:pPr>
      <w:r w:rsidRPr="00D652C3">
        <w:rPr>
          <w:rFonts w:eastAsia="Batang" w:cs="Arial"/>
          <w:sz w:val="28"/>
          <w:szCs w:val="28"/>
        </w:rPr>
        <w:t>Dear families,</w:t>
      </w:r>
    </w:p>
    <w:p w:rsidR="00A60FC7" w:rsidRPr="00D652C3" w:rsidRDefault="00C33D88" w:rsidP="00A60FC7">
      <w:pPr>
        <w:rPr>
          <w:rFonts w:eastAsia="Batang" w:cs="Arial"/>
          <w:sz w:val="28"/>
          <w:szCs w:val="28"/>
        </w:rPr>
      </w:pPr>
      <w:r w:rsidRPr="00D652C3">
        <w:rPr>
          <w:rFonts w:eastAsia="Batang" w:cs="Arial"/>
          <w:sz w:val="28"/>
          <w:szCs w:val="28"/>
        </w:rPr>
        <w:t xml:space="preserve">In our program we are delighted to have </w:t>
      </w:r>
      <w:r w:rsidRPr="00D652C3">
        <w:rPr>
          <w:rFonts w:eastAsia="Batang" w:cs="Arial"/>
          <w:b/>
          <w:sz w:val="28"/>
          <w:szCs w:val="28"/>
        </w:rPr>
        <w:t xml:space="preserve">computers </w:t>
      </w:r>
      <w:r w:rsidRPr="00D652C3">
        <w:rPr>
          <w:rFonts w:eastAsia="Batang" w:cs="Arial"/>
          <w:sz w:val="28"/>
          <w:szCs w:val="28"/>
        </w:rPr>
        <w:t>as learning tools for the children.  Here are some of the things children learn when they use computers:</w:t>
      </w:r>
    </w:p>
    <w:p w:rsidR="00C33D88" w:rsidRPr="00D652C3" w:rsidRDefault="00C33D88" w:rsidP="00C33D88">
      <w:pPr>
        <w:pStyle w:val="ListParagraph"/>
        <w:numPr>
          <w:ilvl w:val="0"/>
          <w:numId w:val="7"/>
        </w:numPr>
        <w:rPr>
          <w:rFonts w:eastAsia="Batang" w:cs="Arial"/>
          <w:sz w:val="28"/>
          <w:szCs w:val="28"/>
        </w:rPr>
      </w:pPr>
      <w:r w:rsidRPr="00D652C3">
        <w:rPr>
          <w:rFonts w:eastAsia="Batang" w:cs="Arial"/>
          <w:sz w:val="28"/>
          <w:szCs w:val="28"/>
        </w:rPr>
        <w:t>To be comfortable with technology</w:t>
      </w:r>
    </w:p>
    <w:p w:rsidR="00C33D88" w:rsidRPr="00D652C3" w:rsidRDefault="00C33D88" w:rsidP="00C33D88">
      <w:pPr>
        <w:pStyle w:val="ListParagraph"/>
        <w:numPr>
          <w:ilvl w:val="0"/>
          <w:numId w:val="7"/>
        </w:numPr>
        <w:rPr>
          <w:rFonts w:eastAsia="Batang" w:cs="Arial"/>
          <w:sz w:val="28"/>
          <w:szCs w:val="28"/>
        </w:rPr>
      </w:pPr>
      <w:r w:rsidRPr="00D652C3">
        <w:rPr>
          <w:rFonts w:eastAsia="Batang" w:cs="Arial"/>
          <w:sz w:val="28"/>
          <w:szCs w:val="28"/>
        </w:rPr>
        <w:t>Beginning reading and writing skills</w:t>
      </w:r>
    </w:p>
    <w:p w:rsidR="00C33D88" w:rsidRPr="00D652C3" w:rsidRDefault="00C33D88" w:rsidP="00C33D88">
      <w:pPr>
        <w:pStyle w:val="ListParagraph"/>
        <w:numPr>
          <w:ilvl w:val="0"/>
          <w:numId w:val="7"/>
        </w:numPr>
        <w:rPr>
          <w:rFonts w:eastAsia="Batang" w:cs="Arial"/>
          <w:sz w:val="28"/>
          <w:szCs w:val="28"/>
        </w:rPr>
      </w:pPr>
      <w:r w:rsidRPr="00D652C3">
        <w:rPr>
          <w:rFonts w:eastAsia="Batang" w:cs="Arial"/>
          <w:sz w:val="28"/>
          <w:szCs w:val="28"/>
        </w:rPr>
        <w:t>Math skills and concepts such as counting and numerical relationships</w:t>
      </w:r>
    </w:p>
    <w:p w:rsidR="00C33D88" w:rsidRPr="00D652C3" w:rsidRDefault="00C33D88" w:rsidP="00C33D88">
      <w:pPr>
        <w:pStyle w:val="ListParagraph"/>
        <w:numPr>
          <w:ilvl w:val="0"/>
          <w:numId w:val="7"/>
        </w:numPr>
        <w:rPr>
          <w:rFonts w:eastAsia="Batang" w:cs="Arial"/>
          <w:sz w:val="28"/>
          <w:szCs w:val="28"/>
        </w:rPr>
      </w:pPr>
      <w:r w:rsidRPr="00D652C3">
        <w:rPr>
          <w:rFonts w:eastAsia="Batang" w:cs="Arial"/>
          <w:sz w:val="28"/>
          <w:szCs w:val="28"/>
        </w:rPr>
        <w:t>How to express themselves creatively</w:t>
      </w:r>
    </w:p>
    <w:p w:rsidR="00C33D88" w:rsidRPr="00D652C3" w:rsidRDefault="00C33D88" w:rsidP="00C33D88">
      <w:pPr>
        <w:pStyle w:val="ListParagraph"/>
        <w:numPr>
          <w:ilvl w:val="0"/>
          <w:numId w:val="7"/>
        </w:numPr>
        <w:rPr>
          <w:rFonts w:eastAsia="Batang" w:cs="Arial"/>
          <w:sz w:val="28"/>
          <w:szCs w:val="28"/>
        </w:rPr>
      </w:pPr>
      <w:r w:rsidRPr="00D652C3">
        <w:rPr>
          <w:rFonts w:eastAsia="Batang" w:cs="Arial"/>
          <w:sz w:val="28"/>
          <w:szCs w:val="28"/>
        </w:rPr>
        <w:t>How to solve problems and begin to do research</w:t>
      </w:r>
    </w:p>
    <w:p w:rsidR="00C33D88" w:rsidRPr="00D652C3" w:rsidRDefault="00C33D88" w:rsidP="00C33D88">
      <w:pPr>
        <w:rPr>
          <w:rFonts w:eastAsia="Batang" w:cs="Arial"/>
          <w:sz w:val="28"/>
          <w:szCs w:val="28"/>
        </w:rPr>
      </w:pPr>
      <w:r w:rsidRPr="00D652C3">
        <w:rPr>
          <w:rFonts w:eastAsia="Batang" w:cs="Arial"/>
          <w:sz w:val="28"/>
          <w:szCs w:val="28"/>
        </w:rPr>
        <w:t>We encourage children to work at the computer in pairs or small groups.  This helps them learn from each other and develops their social skills at the same time.  While the children are working at the computer, we ask them questions to help them think about what they’re doing:</w:t>
      </w:r>
    </w:p>
    <w:p w:rsidR="00C33D88" w:rsidRPr="00D652C3" w:rsidRDefault="00C33D88" w:rsidP="00C33D88">
      <w:pPr>
        <w:pStyle w:val="ListParagraph"/>
        <w:numPr>
          <w:ilvl w:val="0"/>
          <w:numId w:val="8"/>
        </w:numPr>
        <w:rPr>
          <w:rFonts w:eastAsia="Batang" w:cs="Arial"/>
          <w:sz w:val="28"/>
          <w:szCs w:val="28"/>
        </w:rPr>
      </w:pPr>
      <w:r w:rsidRPr="00D652C3">
        <w:rPr>
          <w:rFonts w:eastAsia="Batang" w:cs="Arial"/>
          <w:sz w:val="28"/>
          <w:szCs w:val="28"/>
        </w:rPr>
        <w:t>“What made you decide to choose this program to work on?”</w:t>
      </w:r>
    </w:p>
    <w:p w:rsidR="00C33D88" w:rsidRPr="00D652C3" w:rsidRDefault="00C33D88" w:rsidP="00C33D88">
      <w:pPr>
        <w:pStyle w:val="ListParagraph"/>
        <w:numPr>
          <w:ilvl w:val="0"/>
          <w:numId w:val="8"/>
        </w:numPr>
        <w:rPr>
          <w:rFonts w:eastAsia="Batang" w:cs="Arial"/>
          <w:sz w:val="28"/>
          <w:szCs w:val="28"/>
        </w:rPr>
      </w:pPr>
      <w:r w:rsidRPr="00D652C3">
        <w:rPr>
          <w:rFonts w:eastAsia="Batang" w:cs="Arial"/>
          <w:sz w:val="28"/>
          <w:szCs w:val="28"/>
        </w:rPr>
        <w:t>“How can we use the computer to send a copy of your painting to your grandparents?”</w:t>
      </w:r>
      <w:bookmarkStart w:id="0" w:name="_GoBack"/>
      <w:bookmarkEnd w:id="0"/>
    </w:p>
    <w:p w:rsidR="00C33D88" w:rsidRPr="00D652C3" w:rsidRDefault="00C33D88" w:rsidP="00C33D88">
      <w:pPr>
        <w:pStyle w:val="ListParagraph"/>
        <w:numPr>
          <w:ilvl w:val="0"/>
          <w:numId w:val="8"/>
        </w:numPr>
        <w:rPr>
          <w:rFonts w:eastAsia="Batang" w:cs="Arial"/>
          <w:sz w:val="28"/>
          <w:szCs w:val="28"/>
        </w:rPr>
      </w:pPr>
      <w:r w:rsidRPr="00D652C3">
        <w:rPr>
          <w:rFonts w:eastAsia="Batang" w:cs="Arial"/>
          <w:sz w:val="28"/>
          <w:szCs w:val="28"/>
        </w:rPr>
        <w:t>“What would you like to do with the printouts you made today?”</w:t>
      </w:r>
    </w:p>
    <w:p w:rsidR="00C33D88" w:rsidRDefault="00C33D88" w:rsidP="00C33D88">
      <w:pPr>
        <w:rPr>
          <w:rFonts w:eastAsia="Batang" w:cs="Arial"/>
          <w:sz w:val="28"/>
          <w:szCs w:val="28"/>
        </w:rPr>
      </w:pPr>
      <w:r w:rsidRPr="00D652C3">
        <w:rPr>
          <w:rFonts w:eastAsia="Batang" w:cs="Arial"/>
          <w:sz w:val="28"/>
          <w:szCs w:val="28"/>
        </w:rPr>
        <w:t>By working with children in these ways, we not only encourage their growth and development but also help prepare them for a future in which they will need to know how to work with computers.</w:t>
      </w:r>
    </w:p>
    <w:p w:rsidR="00D652C3" w:rsidRDefault="00D652C3" w:rsidP="00C33D88">
      <w:pPr>
        <w:rPr>
          <w:rFonts w:eastAsia="Batang" w:cs="Arial"/>
          <w:sz w:val="28"/>
          <w:szCs w:val="28"/>
        </w:rPr>
      </w:pPr>
    </w:p>
    <w:p w:rsidR="00D652C3" w:rsidRPr="00D652C3" w:rsidRDefault="00D652C3" w:rsidP="00D652C3">
      <w:pPr>
        <w:rPr>
          <w:rFonts w:ascii="Calibri" w:eastAsia="Batang" w:hAnsi="Calibri" w:cs="Arial"/>
          <w:sz w:val="16"/>
          <w:szCs w:val="16"/>
        </w:rPr>
      </w:pPr>
      <w:proofErr w:type="gramStart"/>
      <w:r w:rsidRPr="00D652C3">
        <w:rPr>
          <w:rFonts w:ascii="Calibri" w:eastAsia="Batang" w:hAnsi="Calibri" w:cs="Arial"/>
          <w:sz w:val="16"/>
          <w:szCs w:val="16"/>
        </w:rPr>
        <w:t xml:space="preserve">Duplicated with permission from </w:t>
      </w:r>
      <w:r w:rsidRPr="00D652C3">
        <w:rPr>
          <w:rFonts w:ascii="Bradley Hand ITC" w:eastAsia="Batang" w:hAnsi="Bradley Hand ITC" w:cs="Arial"/>
          <w:sz w:val="16"/>
          <w:szCs w:val="16"/>
        </w:rPr>
        <w:t>The Creative Curriculum for Preschool</w:t>
      </w:r>
      <w:r w:rsidRPr="00D652C3">
        <w:rPr>
          <w:rFonts w:ascii="Informal Roman" w:eastAsia="Batang" w:hAnsi="Informal Roman" w:cs="Arial"/>
          <w:sz w:val="16"/>
          <w:szCs w:val="16"/>
        </w:rPr>
        <w:t>.</w:t>
      </w:r>
      <w:proofErr w:type="gramEnd"/>
    </w:p>
    <w:p w:rsidR="00D652C3" w:rsidRDefault="00D652C3" w:rsidP="00C33D88">
      <w:pPr>
        <w:rPr>
          <w:rFonts w:eastAsia="Batang" w:cs="Arial"/>
          <w:sz w:val="28"/>
          <w:szCs w:val="28"/>
        </w:rPr>
      </w:pPr>
    </w:p>
    <w:p w:rsidR="00D652C3" w:rsidRPr="00D652C3" w:rsidRDefault="00D652C3" w:rsidP="00C33D88">
      <w:pPr>
        <w:rPr>
          <w:rFonts w:eastAsia="Batang" w:cs="Arial"/>
          <w:sz w:val="28"/>
          <w:szCs w:val="28"/>
        </w:rPr>
      </w:pPr>
    </w:p>
    <w:p w:rsidR="00C33D88" w:rsidRPr="00C33D88" w:rsidRDefault="00C33D88" w:rsidP="00C33D88">
      <w:pPr>
        <w:rPr>
          <w:rFonts w:eastAsia="Batang" w:cs="Arial"/>
          <w:b/>
          <w:sz w:val="24"/>
          <w:szCs w:val="24"/>
        </w:rPr>
      </w:pPr>
      <w:r>
        <w:rPr>
          <w:rFonts w:eastAsia="Batang" w:cs="Arial"/>
          <w:sz w:val="24"/>
          <w:szCs w:val="24"/>
        </w:rPr>
        <w:t xml:space="preserve"> </w:t>
      </w:r>
    </w:p>
    <w:p w:rsidR="00C33D88" w:rsidRPr="00C33D88" w:rsidRDefault="00C33D88" w:rsidP="00C33D88">
      <w:pPr>
        <w:rPr>
          <w:rFonts w:eastAsia="Batang" w:cs="Arial"/>
          <w:b/>
          <w:sz w:val="24"/>
          <w:szCs w:val="24"/>
        </w:rPr>
      </w:pPr>
    </w:p>
    <w:sectPr w:rsidR="00C33D88" w:rsidRPr="00C3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7991"/>
    <w:multiLevelType w:val="hybridMultilevel"/>
    <w:tmpl w:val="237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308D7"/>
    <w:multiLevelType w:val="hybridMultilevel"/>
    <w:tmpl w:val="8EB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F62CD"/>
    <w:multiLevelType w:val="hybridMultilevel"/>
    <w:tmpl w:val="256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75D4B"/>
    <w:multiLevelType w:val="hybridMultilevel"/>
    <w:tmpl w:val="A8C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53B7D"/>
    <w:multiLevelType w:val="hybridMultilevel"/>
    <w:tmpl w:val="CD34B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48491D"/>
    <w:multiLevelType w:val="hybridMultilevel"/>
    <w:tmpl w:val="9606F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DF2C73"/>
    <w:multiLevelType w:val="hybridMultilevel"/>
    <w:tmpl w:val="D094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441C0"/>
    <w:multiLevelType w:val="hybridMultilevel"/>
    <w:tmpl w:val="3DA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23"/>
    <w:rsid w:val="000D75F9"/>
    <w:rsid w:val="001638D7"/>
    <w:rsid w:val="00363C0E"/>
    <w:rsid w:val="004426E1"/>
    <w:rsid w:val="004F08CF"/>
    <w:rsid w:val="005D7666"/>
    <w:rsid w:val="00A60FC7"/>
    <w:rsid w:val="00C33D88"/>
    <w:rsid w:val="00CF7923"/>
    <w:rsid w:val="00D6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666"/>
    <w:pPr>
      <w:ind w:left="720"/>
      <w:contextualSpacing/>
    </w:pPr>
  </w:style>
  <w:style w:type="paragraph" w:styleId="BalloonText">
    <w:name w:val="Balloon Text"/>
    <w:basedOn w:val="Normal"/>
    <w:link w:val="BalloonTextChar"/>
    <w:uiPriority w:val="99"/>
    <w:semiHidden/>
    <w:unhideWhenUsed/>
    <w:rsid w:val="005D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666"/>
    <w:pPr>
      <w:ind w:left="720"/>
      <w:contextualSpacing/>
    </w:pPr>
  </w:style>
  <w:style w:type="paragraph" w:styleId="BalloonText">
    <w:name w:val="Balloon Text"/>
    <w:basedOn w:val="Normal"/>
    <w:link w:val="BalloonTextChar"/>
    <w:uiPriority w:val="99"/>
    <w:semiHidden/>
    <w:unhideWhenUsed/>
    <w:rsid w:val="005D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PreschoolAdmin</dc:creator>
  <cp:lastModifiedBy>PreschoolAdmin</cp:lastModifiedBy>
  <cp:revision>3</cp:revision>
  <cp:lastPrinted>2013-08-01T16:12:00Z</cp:lastPrinted>
  <dcterms:created xsi:type="dcterms:W3CDTF">2013-08-12T16:05:00Z</dcterms:created>
  <dcterms:modified xsi:type="dcterms:W3CDTF">2013-08-20T16:32:00Z</dcterms:modified>
</cp:coreProperties>
</file>