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0AC4" w14:textId="77777777" w:rsidR="00F91623" w:rsidRDefault="00F91623" w:rsidP="00F91623">
      <w:pPr>
        <w:autoSpaceDE w:val="0"/>
        <w:autoSpaceDN w:val="0"/>
        <w:adjustRightInd w:val="0"/>
        <w:jc w:val="center"/>
        <w:rPr>
          <w:rFonts w:ascii="Times" w:hAnsi="Times" w:cs="Times"/>
          <w:color w:val="000000"/>
          <w:sz w:val="40"/>
          <w:szCs w:val="40"/>
        </w:rPr>
      </w:pPr>
    </w:p>
    <w:p w14:paraId="10AFC3E4" w14:textId="627D7630" w:rsidR="00F91623" w:rsidRDefault="00F91623" w:rsidP="00F91623">
      <w:pPr>
        <w:autoSpaceDE w:val="0"/>
        <w:autoSpaceDN w:val="0"/>
        <w:adjustRightInd w:val="0"/>
        <w:jc w:val="center"/>
        <w:rPr>
          <w:rFonts w:ascii="Times" w:hAnsi="Times" w:cs="Times"/>
          <w:color w:val="000000"/>
          <w:sz w:val="40"/>
          <w:szCs w:val="40"/>
        </w:rPr>
      </w:pPr>
      <w:r>
        <w:rPr>
          <w:rFonts w:ascii="Times" w:hAnsi="Times" w:cs="Times"/>
          <w:noProof/>
          <w:color w:val="000000"/>
          <w:sz w:val="40"/>
          <w:szCs w:val="40"/>
        </w:rPr>
        <w:drawing>
          <wp:inline distT="0" distB="0" distL="0" distR="0" wp14:anchorId="4B59311D" wp14:editId="1B6A925B">
            <wp:extent cx="13843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0" cy="889000"/>
                    </a:xfrm>
                    <a:prstGeom prst="rect">
                      <a:avLst/>
                    </a:prstGeom>
                    <a:noFill/>
                    <a:ln>
                      <a:noFill/>
                    </a:ln>
                  </pic:spPr>
                </pic:pic>
              </a:graphicData>
            </a:graphic>
          </wp:inline>
        </w:drawing>
      </w:r>
    </w:p>
    <w:p w14:paraId="41FACEA1" w14:textId="77777777" w:rsidR="00F91623" w:rsidRDefault="00F91623" w:rsidP="00F91623">
      <w:pPr>
        <w:autoSpaceDE w:val="0"/>
        <w:autoSpaceDN w:val="0"/>
        <w:adjustRightInd w:val="0"/>
        <w:jc w:val="center"/>
        <w:rPr>
          <w:rFonts w:ascii="Times" w:hAnsi="Times" w:cs="Times"/>
          <w:color w:val="000000"/>
          <w:sz w:val="40"/>
          <w:szCs w:val="40"/>
        </w:rPr>
      </w:pPr>
    </w:p>
    <w:p w14:paraId="4DD5D74C" w14:textId="77777777" w:rsidR="00F91623" w:rsidRDefault="00F91623" w:rsidP="00F91623">
      <w:pPr>
        <w:autoSpaceDE w:val="0"/>
        <w:autoSpaceDN w:val="0"/>
        <w:adjustRightInd w:val="0"/>
        <w:jc w:val="center"/>
        <w:rPr>
          <w:rFonts w:ascii="Times" w:hAnsi="Times" w:cs="Times"/>
          <w:color w:val="000000"/>
          <w:sz w:val="40"/>
          <w:szCs w:val="40"/>
        </w:rPr>
      </w:pPr>
      <w:r>
        <w:rPr>
          <w:rFonts w:ascii="Times" w:hAnsi="Times" w:cs="Times"/>
          <w:color w:val="000000"/>
          <w:sz w:val="40"/>
          <w:szCs w:val="40"/>
        </w:rPr>
        <w:t>November 2019</w:t>
      </w:r>
    </w:p>
    <w:p w14:paraId="1FB14C2A" w14:textId="77777777" w:rsidR="00F91623" w:rsidRDefault="00F91623" w:rsidP="00F91623">
      <w:pPr>
        <w:autoSpaceDE w:val="0"/>
        <w:autoSpaceDN w:val="0"/>
        <w:adjustRightInd w:val="0"/>
        <w:jc w:val="center"/>
        <w:rPr>
          <w:rFonts w:ascii="Times" w:hAnsi="Times" w:cs="Times"/>
          <w:color w:val="000000"/>
        </w:rPr>
      </w:pPr>
    </w:p>
    <w:p w14:paraId="6FC39AA8" w14:textId="77777777" w:rsidR="00F91623" w:rsidRDefault="00F91623" w:rsidP="00F91623">
      <w:pPr>
        <w:autoSpaceDE w:val="0"/>
        <w:autoSpaceDN w:val="0"/>
        <w:adjustRightInd w:val="0"/>
        <w:jc w:val="center"/>
        <w:rPr>
          <w:rFonts w:ascii="Arial" w:hAnsi="Arial" w:cs="Arial"/>
          <w:i/>
          <w:iCs/>
          <w:color w:val="000000"/>
        </w:rPr>
      </w:pPr>
      <w:r>
        <w:rPr>
          <w:rFonts w:ascii="Arial" w:hAnsi="Arial" w:cs="Arial"/>
          <w:i/>
          <w:iCs/>
          <w:color w:val="000000"/>
        </w:rPr>
        <w:t xml:space="preserve">Toddler Newsletter- Loppnow/ </w:t>
      </w:r>
      <w:proofErr w:type="spellStart"/>
      <w:r>
        <w:rPr>
          <w:rFonts w:ascii="Arial" w:hAnsi="Arial" w:cs="Arial"/>
          <w:i/>
          <w:iCs/>
          <w:color w:val="000000"/>
        </w:rPr>
        <w:t>Katzbeck</w:t>
      </w:r>
      <w:proofErr w:type="spellEnd"/>
      <w:r>
        <w:rPr>
          <w:rFonts w:ascii="Arial" w:hAnsi="Arial" w:cs="Arial"/>
          <w:i/>
          <w:iCs/>
          <w:color w:val="000000"/>
        </w:rPr>
        <w:t>/ Williams</w:t>
      </w:r>
    </w:p>
    <w:p w14:paraId="3E111019" w14:textId="77777777" w:rsidR="00F91623" w:rsidRDefault="00F91623" w:rsidP="00F91623">
      <w:pPr>
        <w:autoSpaceDE w:val="0"/>
        <w:autoSpaceDN w:val="0"/>
        <w:adjustRightInd w:val="0"/>
        <w:jc w:val="center"/>
        <w:rPr>
          <w:rFonts w:ascii="Arial" w:hAnsi="Arial" w:cs="Arial"/>
          <w:color w:val="000000"/>
        </w:rPr>
      </w:pPr>
    </w:p>
    <w:p w14:paraId="2FA36CAB"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ab/>
        <w:t>Hello Toddler families!  The first week of November we will focus on the color Blue.  It would be fun if the kids could find something from home that is blue and bring it to class.  We could have a great toddler conversation talking about all things blue.  The following week we will introduce the color yellow.</w:t>
      </w:r>
    </w:p>
    <w:p w14:paraId="2B8CB0F1" w14:textId="77777777" w:rsidR="00F91623" w:rsidRDefault="00F91623" w:rsidP="00F91623">
      <w:pPr>
        <w:autoSpaceDE w:val="0"/>
        <w:autoSpaceDN w:val="0"/>
        <w:adjustRightInd w:val="0"/>
        <w:rPr>
          <w:rFonts w:ascii="Arial" w:hAnsi="Arial" w:cs="Arial"/>
          <w:color w:val="000000"/>
        </w:rPr>
      </w:pPr>
    </w:p>
    <w:p w14:paraId="4F6CD8B4"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 As we approach </w:t>
      </w:r>
      <w:proofErr w:type="gramStart"/>
      <w:r>
        <w:rPr>
          <w:rFonts w:ascii="Arial" w:hAnsi="Arial" w:cs="Arial"/>
          <w:color w:val="000000"/>
        </w:rPr>
        <w:t>Thanksgiving</w:t>
      </w:r>
      <w:proofErr w:type="gramEnd"/>
      <w:r>
        <w:rPr>
          <w:rFonts w:ascii="Arial" w:hAnsi="Arial" w:cs="Arial"/>
          <w:color w:val="000000"/>
        </w:rPr>
        <w:t xml:space="preserve"> we will spend the third week exploring a theme around Holiday foods. Our final week we will have a culminating </w:t>
      </w:r>
      <w:r>
        <w:rPr>
          <w:rFonts w:ascii="Arial" w:hAnsi="Arial" w:cs="Arial"/>
          <w:i/>
          <w:iCs/>
          <w:color w:val="000000"/>
        </w:rPr>
        <w:t xml:space="preserve">All School Thanksgiving Feast </w:t>
      </w:r>
      <w:r>
        <w:rPr>
          <w:rFonts w:ascii="Arial" w:hAnsi="Arial" w:cs="Arial"/>
          <w:color w:val="000000"/>
        </w:rPr>
        <w:t xml:space="preserve">on the mornings of Monday November 25th and Tuesday November 26th.  The feast is a “meal” where every classroom will bring a dish to share that they have worked together to create.  The Toddlers will be making a snack mix to share at the feast which will be held in the church community room.  We will be sure to send home pictures.  </w:t>
      </w:r>
    </w:p>
    <w:p w14:paraId="1DC2525A" w14:textId="77777777" w:rsidR="00F91623" w:rsidRDefault="00F91623" w:rsidP="00F91623">
      <w:pPr>
        <w:autoSpaceDE w:val="0"/>
        <w:autoSpaceDN w:val="0"/>
        <w:adjustRightInd w:val="0"/>
        <w:rPr>
          <w:rFonts w:ascii="Arial" w:hAnsi="Arial" w:cs="Arial"/>
          <w:color w:val="000000"/>
        </w:rPr>
      </w:pPr>
    </w:p>
    <w:p w14:paraId="42DDFBD2"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Now that we are well into Fall it is time to send your little ones with coats, hats and mittens as our stroller walks and playground time outside can get chilly and we want our Toddlers to be warm and comfortable.   </w:t>
      </w:r>
    </w:p>
    <w:p w14:paraId="591278CF" w14:textId="77777777" w:rsidR="00F91623" w:rsidRDefault="00F91623" w:rsidP="00F91623">
      <w:pPr>
        <w:autoSpaceDE w:val="0"/>
        <w:autoSpaceDN w:val="0"/>
        <w:adjustRightInd w:val="0"/>
        <w:rPr>
          <w:rFonts w:ascii="Arial" w:hAnsi="Arial" w:cs="Arial"/>
          <w:color w:val="000000"/>
        </w:rPr>
      </w:pPr>
    </w:p>
    <w:p w14:paraId="34B18F04"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Enjoy the start of this holiday season and as always thank you for sharing your children with us!</w:t>
      </w:r>
    </w:p>
    <w:p w14:paraId="1AC862EC" w14:textId="77777777" w:rsidR="00F91623" w:rsidRDefault="00F91623" w:rsidP="00F91623">
      <w:pPr>
        <w:autoSpaceDE w:val="0"/>
        <w:autoSpaceDN w:val="0"/>
        <w:adjustRightInd w:val="0"/>
        <w:rPr>
          <w:rFonts w:ascii="Arial" w:hAnsi="Arial" w:cs="Arial"/>
          <w:color w:val="000000"/>
        </w:rPr>
      </w:pPr>
    </w:p>
    <w:p w14:paraId="1487C2BE" w14:textId="77777777" w:rsidR="00F91623" w:rsidRDefault="00F91623" w:rsidP="00F91623">
      <w:pPr>
        <w:autoSpaceDE w:val="0"/>
        <w:autoSpaceDN w:val="0"/>
        <w:adjustRightInd w:val="0"/>
        <w:rPr>
          <w:rFonts w:ascii="Arial" w:hAnsi="Arial" w:cs="Arial"/>
          <w:color w:val="000000"/>
        </w:rPr>
      </w:pPr>
    </w:p>
    <w:p w14:paraId="37469FAE"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Your Toddler Team,</w:t>
      </w:r>
    </w:p>
    <w:p w14:paraId="2B68B9F1" w14:textId="77777777" w:rsidR="00F91623" w:rsidRDefault="00F91623" w:rsidP="00F91623">
      <w:pPr>
        <w:autoSpaceDE w:val="0"/>
        <w:autoSpaceDN w:val="0"/>
        <w:adjustRightInd w:val="0"/>
        <w:rPr>
          <w:rFonts w:ascii="Arial" w:hAnsi="Arial" w:cs="Arial"/>
          <w:color w:val="000000"/>
        </w:rPr>
      </w:pPr>
    </w:p>
    <w:p w14:paraId="6BB22352"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Mrs. Laura Loppnow, Mrs. Lynda </w:t>
      </w:r>
      <w:proofErr w:type="spellStart"/>
      <w:r>
        <w:rPr>
          <w:rFonts w:ascii="Arial" w:hAnsi="Arial" w:cs="Arial"/>
          <w:color w:val="000000"/>
        </w:rPr>
        <w:t>Katzbeck</w:t>
      </w:r>
      <w:proofErr w:type="spellEnd"/>
      <w:r>
        <w:rPr>
          <w:rFonts w:ascii="Arial" w:hAnsi="Arial" w:cs="Arial"/>
          <w:color w:val="000000"/>
        </w:rPr>
        <w:t xml:space="preserve"> and Mrs. Kelly Williams</w:t>
      </w:r>
    </w:p>
    <w:p w14:paraId="2C01F9A6" w14:textId="77777777" w:rsidR="00F91623" w:rsidRDefault="00F91623" w:rsidP="00F91623">
      <w:pPr>
        <w:autoSpaceDE w:val="0"/>
        <w:autoSpaceDN w:val="0"/>
        <w:adjustRightInd w:val="0"/>
        <w:rPr>
          <w:rFonts w:ascii="Arial" w:hAnsi="Arial" w:cs="Arial"/>
          <w:color w:val="000000"/>
        </w:rPr>
      </w:pPr>
    </w:p>
    <w:p w14:paraId="62D32EB1"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ab/>
      </w:r>
    </w:p>
    <w:p w14:paraId="5AB330E3"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Reminders/Important Dates: </w:t>
      </w:r>
    </w:p>
    <w:p w14:paraId="27676695" w14:textId="77777777" w:rsidR="00F91623" w:rsidRDefault="00F91623" w:rsidP="00F91623">
      <w:pPr>
        <w:autoSpaceDE w:val="0"/>
        <w:autoSpaceDN w:val="0"/>
        <w:adjustRightInd w:val="0"/>
        <w:rPr>
          <w:rFonts w:ascii="Arial" w:hAnsi="Arial" w:cs="Arial"/>
          <w:color w:val="000000"/>
        </w:rPr>
      </w:pPr>
    </w:p>
    <w:p w14:paraId="44D72E1B" w14:textId="77777777" w:rsidR="00F91623" w:rsidRDefault="00F91623" w:rsidP="00F91623">
      <w:pPr>
        <w:numPr>
          <w:ilvl w:val="0"/>
          <w:numId w:val="1"/>
        </w:numPr>
        <w:tabs>
          <w:tab w:val="left" w:pos="20"/>
          <w:tab w:val="left" w:pos="189"/>
        </w:tabs>
        <w:autoSpaceDE w:val="0"/>
        <w:autoSpaceDN w:val="0"/>
        <w:adjustRightInd w:val="0"/>
        <w:ind w:left="189" w:hanging="190"/>
        <w:rPr>
          <w:rFonts w:ascii="Arial" w:hAnsi="Arial" w:cs="Arial"/>
          <w:b/>
          <w:bCs/>
          <w:color w:val="000000"/>
        </w:rPr>
      </w:pPr>
      <w:r>
        <w:rPr>
          <w:rFonts w:ascii="Arial" w:hAnsi="Arial" w:cs="Arial"/>
          <w:b/>
          <w:bCs/>
          <w:color w:val="000000"/>
        </w:rPr>
        <w:t>Fri November 8 - No school</w:t>
      </w:r>
    </w:p>
    <w:p w14:paraId="0E10A2B2" w14:textId="77777777" w:rsidR="00F91623" w:rsidRDefault="00F91623" w:rsidP="00F91623">
      <w:pPr>
        <w:numPr>
          <w:ilvl w:val="0"/>
          <w:numId w:val="1"/>
        </w:numPr>
        <w:tabs>
          <w:tab w:val="left" w:pos="20"/>
          <w:tab w:val="left" w:pos="189"/>
        </w:tabs>
        <w:autoSpaceDE w:val="0"/>
        <w:autoSpaceDN w:val="0"/>
        <w:adjustRightInd w:val="0"/>
        <w:ind w:left="189" w:hanging="190"/>
        <w:rPr>
          <w:rFonts w:ascii="Arial" w:hAnsi="Arial" w:cs="Arial"/>
          <w:b/>
          <w:bCs/>
          <w:color w:val="000000"/>
        </w:rPr>
      </w:pPr>
      <w:r>
        <w:rPr>
          <w:rFonts w:ascii="Arial" w:hAnsi="Arial" w:cs="Arial"/>
          <w:b/>
          <w:bCs/>
          <w:color w:val="000000"/>
        </w:rPr>
        <w:t>Mon November 25 and Tues November 26 - All school feast during morning</w:t>
      </w:r>
    </w:p>
    <w:p w14:paraId="2F3E34D2"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b/>
          <w:bCs/>
          <w:color w:val="000000"/>
        </w:rPr>
        <w:t>Wed November 27 – Fri November 29</w:t>
      </w:r>
      <w:r>
        <w:rPr>
          <w:rFonts w:ascii="Arial" w:hAnsi="Arial" w:cs="Arial"/>
          <w:color w:val="000000"/>
        </w:rPr>
        <w:t xml:space="preserve"> -No school- Thanksgiving Break </w:t>
      </w:r>
    </w:p>
    <w:p w14:paraId="00C487CF" w14:textId="77777777" w:rsidR="004C062B" w:rsidRDefault="004C062B">
      <w:bookmarkStart w:id="0" w:name="_GoBack"/>
      <w:bookmarkEnd w:id="0"/>
    </w:p>
    <w:sectPr w:rsidR="004C062B" w:rsidSect="00556A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23"/>
    <w:rsid w:val="004C062B"/>
    <w:rsid w:val="009D05D0"/>
    <w:rsid w:val="00F9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ED09B"/>
  <w15:chartTrackingRefBased/>
  <w15:docId w15:val="{A8151A88-6160-8843-9B5F-8BA669BE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Loppnow</dc:creator>
  <cp:keywords/>
  <dc:description/>
  <cp:lastModifiedBy>Bryan Loppnow</cp:lastModifiedBy>
  <cp:revision>1</cp:revision>
  <dcterms:created xsi:type="dcterms:W3CDTF">2019-10-30T22:14:00Z</dcterms:created>
  <dcterms:modified xsi:type="dcterms:W3CDTF">2019-10-30T22:15:00Z</dcterms:modified>
</cp:coreProperties>
</file>