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A4" w:rsidRDefault="002D3CA4">
      <w:pPr>
        <w:pStyle w:val="Body"/>
        <w:jc w:val="center"/>
        <w:rPr>
          <w:rFonts w:ascii="Lucida Bright" w:eastAsia="Lucida Bright" w:hAnsi="Lucida Bright" w:cs="Lucida Bright"/>
          <w:sz w:val="40"/>
          <w:szCs w:val="40"/>
        </w:rPr>
      </w:pPr>
    </w:p>
    <w:p w:rsidR="002D3CA4" w:rsidRDefault="00AD3324">
      <w:pPr>
        <w:pStyle w:val="Body"/>
        <w:jc w:val="center"/>
        <w:rPr>
          <w:rFonts w:ascii="Lucida Bright" w:eastAsia="Lucida Bright" w:hAnsi="Lucida Bright" w:cs="Lucida Bright"/>
          <w:sz w:val="40"/>
          <w:szCs w:val="40"/>
        </w:rPr>
      </w:pPr>
      <w:bookmarkStart w:id="0" w:name="_GoBack"/>
      <w:r>
        <w:rPr>
          <w:rFonts w:ascii="Lucida Bright" w:eastAsia="Lucida Bright" w:hAnsi="Lucida Bright" w:cs="Lucida Bright"/>
          <w:noProof/>
          <w:sz w:val="40"/>
          <w:szCs w:val="40"/>
        </w:rPr>
        <w:drawing>
          <wp:inline distT="0" distB="0" distL="0" distR="0">
            <wp:extent cx="2771741" cy="1760673"/>
            <wp:effectExtent l="0" t="0" r="0" b="0"/>
            <wp:docPr id="1073741825" name="officeArt object" descr="Macintosh HD:Users:cefinnegan:Desktop:315x20013597486651414018985.jpg"/>
            <wp:cNvGraphicFramePr/>
            <a:graphic xmlns:a="http://schemas.openxmlformats.org/drawingml/2006/main">
              <a:graphicData uri="http://schemas.openxmlformats.org/drawingml/2006/picture">
                <pic:pic xmlns:pic="http://schemas.openxmlformats.org/drawingml/2006/picture">
                  <pic:nvPicPr>
                    <pic:cNvPr id="1073741825" name="Macintosh HD:Users:cefinnegan:Desktop:315x20013597486651414018985.jpg" descr="Macintosh HD:Users:cefinnegan:Desktop:315x20013597486651414018985.jpg"/>
                    <pic:cNvPicPr>
                      <a:picLocks noChangeAspect="1"/>
                    </pic:cNvPicPr>
                  </pic:nvPicPr>
                  <pic:blipFill>
                    <a:blip r:embed="rId6">
                      <a:extLst/>
                    </a:blip>
                    <a:stretch>
                      <a:fillRect/>
                    </a:stretch>
                  </pic:blipFill>
                  <pic:spPr>
                    <a:xfrm>
                      <a:off x="0" y="0"/>
                      <a:ext cx="2771741" cy="1760673"/>
                    </a:xfrm>
                    <a:prstGeom prst="rect">
                      <a:avLst/>
                    </a:prstGeom>
                    <a:ln w="12700" cap="flat">
                      <a:noFill/>
                      <a:miter lim="400000"/>
                    </a:ln>
                    <a:effectLst/>
                  </pic:spPr>
                </pic:pic>
              </a:graphicData>
            </a:graphic>
          </wp:inline>
        </w:drawing>
      </w:r>
      <w:bookmarkEnd w:id="0"/>
    </w:p>
    <w:p w:rsidR="002D3CA4" w:rsidRDefault="00AD3324">
      <w:pPr>
        <w:pStyle w:val="Body"/>
        <w:jc w:val="center"/>
        <w:rPr>
          <w:rFonts w:ascii="Lucida Bright" w:eastAsia="Lucida Bright" w:hAnsi="Lucida Bright" w:cs="Lucida Bright"/>
          <w:sz w:val="40"/>
          <w:szCs w:val="40"/>
        </w:rPr>
      </w:pPr>
      <w:r>
        <w:rPr>
          <w:rFonts w:ascii="Lucida Bright" w:eastAsia="Lucida Bright" w:hAnsi="Lucida Bright" w:cs="Lucida Bright"/>
          <w:sz w:val="40"/>
          <w:szCs w:val="40"/>
        </w:rPr>
        <w:t xml:space="preserve">April </w:t>
      </w:r>
      <w:r>
        <w:rPr>
          <w:rFonts w:ascii="Lucida Bright" w:eastAsia="Lucida Bright" w:hAnsi="Lucida Bright" w:cs="Lucida Bright"/>
          <w:sz w:val="40"/>
          <w:szCs w:val="40"/>
        </w:rPr>
        <w:t>201</w:t>
      </w:r>
      <w:r>
        <w:rPr>
          <w:rFonts w:ascii="Lucida Bright" w:eastAsia="Lucida Bright" w:hAnsi="Lucida Bright" w:cs="Lucida Bright"/>
          <w:sz w:val="40"/>
          <w:szCs w:val="40"/>
        </w:rPr>
        <w:t>9</w:t>
      </w:r>
    </w:p>
    <w:p w:rsidR="002D3CA4" w:rsidRDefault="002D3CA4">
      <w:pPr>
        <w:pStyle w:val="Body"/>
        <w:jc w:val="center"/>
        <w:rPr>
          <w:rFonts w:ascii="Lucida Bright" w:eastAsia="Lucida Bright" w:hAnsi="Lucida Bright" w:cs="Lucida Bright"/>
        </w:rPr>
      </w:pPr>
    </w:p>
    <w:p w:rsidR="002D3CA4" w:rsidRDefault="00AD3324">
      <w:pPr>
        <w:pStyle w:val="Body"/>
        <w:jc w:val="center"/>
        <w:rPr>
          <w:rFonts w:ascii="Arial" w:eastAsia="Arial" w:hAnsi="Arial" w:cs="Arial"/>
          <w:i/>
          <w:iCs/>
        </w:rPr>
      </w:pPr>
      <w:r>
        <w:rPr>
          <w:rFonts w:ascii="Arial" w:hAnsi="Arial"/>
          <w:i/>
          <w:iCs/>
        </w:rPr>
        <w:t>Toddler Newsletter</w:t>
      </w:r>
    </w:p>
    <w:p w:rsidR="002D3CA4" w:rsidRDefault="002D3CA4">
      <w:pPr>
        <w:pStyle w:val="Body"/>
        <w:jc w:val="center"/>
        <w:rPr>
          <w:rFonts w:ascii="Arial" w:eastAsia="Arial" w:hAnsi="Arial" w:cs="Arial"/>
          <w:i/>
          <w:iCs/>
        </w:rPr>
      </w:pPr>
    </w:p>
    <w:p w:rsidR="002D3CA4" w:rsidRDefault="00AD3324">
      <w:pPr>
        <w:pStyle w:val="Body"/>
        <w:rPr>
          <w:rFonts w:ascii="Arial" w:eastAsia="Arial" w:hAnsi="Arial" w:cs="Arial"/>
        </w:rPr>
      </w:pPr>
      <w:r>
        <w:rPr>
          <w:rFonts w:ascii="Arial" w:hAnsi="Arial"/>
        </w:rPr>
        <w:t xml:space="preserve">Hello Toddler families!  We hope you all had a relaxing Spring Break! </w:t>
      </w:r>
    </w:p>
    <w:p w:rsidR="002D3CA4" w:rsidRDefault="00AD3324">
      <w:pPr>
        <w:pStyle w:val="Body"/>
        <w:rPr>
          <w:rFonts w:ascii="Arial" w:eastAsia="Arial" w:hAnsi="Arial" w:cs="Arial"/>
        </w:rPr>
      </w:pPr>
      <w:r>
        <w:rPr>
          <w:rFonts w:ascii="Arial" w:hAnsi="Arial"/>
        </w:rPr>
        <w:t xml:space="preserve">It was so nice meeting with many of you at conferences to talk about your little ones!  What a joy it is for us to watch their growth each month!  We feel so blessed to have such wonderful parents and kids!  </w:t>
      </w:r>
    </w:p>
    <w:p w:rsidR="002D3CA4" w:rsidRDefault="00AD3324">
      <w:pPr>
        <w:pStyle w:val="Body"/>
        <w:rPr>
          <w:rFonts w:ascii="Arial" w:eastAsia="Arial" w:hAnsi="Arial" w:cs="Arial"/>
        </w:rPr>
      </w:pPr>
      <w:r>
        <w:rPr>
          <w:rFonts w:ascii="Arial" w:hAnsi="Arial"/>
        </w:rPr>
        <w:t xml:space="preserve">          </w:t>
      </w:r>
    </w:p>
    <w:p w:rsidR="002D3CA4" w:rsidRDefault="00AD3324">
      <w:pPr>
        <w:pStyle w:val="Body"/>
        <w:rPr>
          <w:rFonts w:ascii="Arial" w:eastAsia="Arial" w:hAnsi="Arial" w:cs="Arial"/>
        </w:rPr>
      </w:pPr>
      <w:r>
        <w:rPr>
          <w:rFonts w:ascii="Arial" w:hAnsi="Arial"/>
        </w:rPr>
        <w:t>We are especially excited to have so</w:t>
      </w:r>
      <w:r>
        <w:rPr>
          <w:rFonts w:ascii="Arial" w:hAnsi="Arial"/>
        </w:rPr>
        <w:t>me warmer temperatures and spend more time outside on the playground this month!  We are looking forward to some fun events and themes this April.  We will explore themes like Spring, Land, Sky, Water, and Easter.  Your child</w:t>
      </w:r>
      <w:r>
        <w:rPr>
          <w:rFonts w:ascii="Arial" w:hAnsi="Arial"/>
        </w:rPr>
        <w:t>’</w:t>
      </w:r>
      <w:r>
        <w:rPr>
          <w:rFonts w:ascii="Arial" w:hAnsi="Arial"/>
        </w:rPr>
        <w:t>s artwork will be displayed du</w:t>
      </w:r>
      <w:r>
        <w:rPr>
          <w:rFonts w:ascii="Arial" w:hAnsi="Arial"/>
        </w:rPr>
        <w:t xml:space="preserve">ring </w:t>
      </w:r>
      <w:r>
        <w:rPr>
          <w:rFonts w:ascii="Arial" w:hAnsi="Arial"/>
          <w:i/>
          <w:iCs/>
        </w:rPr>
        <w:t xml:space="preserve">Week of the Young Child.  </w:t>
      </w:r>
      <w:r>
        <w:rPr>
          <w:rFonts w:ascii="Arial" w:hAnsi="Arial"/>
        </w:rPr>
        <w:t xml:space="preserve">We will also have special school activities and snacks planned for that week! </w:t>
      </w:r>
    </w:p>
    <w:p w:rsidR="002D3CA4" w:rsidRDefault="002D3CA4">
      <w:pPr>
        <w:pStyle w:val="Body"/>
        <w:rPr>
          <w:rFonts w:ascii="Arial" w:eastAsia="Arial" w:hAnsi="Arial" w:cs="Arial"/>
        </w:rPr>
      </w:pPr>
    </w:p>
    <w:p w:rsidR="002D3CA4" w:rsidRDefault="00AD3324">
      <w:pPr>
        <w:pStyle w:val="Body"/>
        <w:rPr>
          <w:rFonts w:ascii="Arial" w:eastAsia="Arial" w:hAnsi="Arial" w:cs="Arial"/>
          <w:b/>
          <w:bCs/>
          <w:u w:val="single"/>
        </w:rPr>
      </w:pPr>
      <w:r>
        <w:rPr>
          <w:rFonts w:ascii="Arial" w:hAnsi="Arial"/>
          <w:b/>
          <w:bCs/>
          <w:u w:val="single"/>
        </w:rPr>
        <w:t>Dates to Remember</w:t>
      </w:r>
    </w:p>
    <w:p w:rsidR="002D3CA4" w:rsidRDefault="002D3CA4">
      <w:pPr>
        <w:pStyle w:val="Body"/>
        <w:rPr>
          <w:rFonts w:ascii="Arial" w:eastAsia="Arial" w:hAnsi="Arial" w:cs="Arial"/>
        </w:rPr>
      </w:pPr>
    </w:p>
    <w:p w:rsidR="002D3CA4" w:rsidRDefault="00AD3324">
      <w:pPr>
        <w:pStyle w:val="Body"/>
        <w:rPr>
          <w:rFonts w:ascii="Arial" w:eastAsia="Arial" w:hAnsi="Arial" w:cs="Arial"/>
        </w:rPr>
      </w:pPr>
      <w:r>
        <w:rPr>
          <w:rFonts w:ascii="Arial" w:hAnsi="Arial"/>
          <w:b/>
          <w:bCs/>
        </w:rPr>
        <w:t>Mon</w:t>
      </w:r>
      <w:r>
        <w:rPr>
          <w:rFonts w:ascii="Arial" w:hAnsi="Arial"/>
          <w:b/>
          <w:bCs/>
        </w:rPr>
        <w:t>day</w:t>
      </w:r>
      <w:r>
        <w:rPr>
          <w:rFonts w:ascii="Arial" w:hAnsi="Arial"/>
          <w:b/>
          <w:bCs/>
        </w:rPr>
        <w:t xml:space="preserve"> </w:t>
      </w:r>
      <w:r>
        <w:rPr>
          <w:rFonts w:ascii="Arial" w:hAnsi="Arial"/>
          <w:b/>
          <w:bCs/>
        </w:rPr>
        <w:t xml:space="preserve">- Thursday April 15-18 </w:t>
      </w:r>
      <w:r>
        <w:rPr>
          <w:rFonts w:ascii="Arial" w:hAnsi="Arial"/>
          <w:i/>
          <w:iCs/>
        </w:rPr>
        <w:t>NAEYC</w:t>
      </w:r>
      <w:r>
        <w:rPr>
          <w:rFonts w:ascii="Arial" w:hAnsi="Arial"/>
          <w:b/>
          <w:bCs/>
        </w:rPr>
        <w:t xml:space="preserve"> </w:t>
      </w:r>
      <w:r>
        <w:rPr>
          <w:rFonts w:ascii="Arial" w:hAnsi="Arial"/>
          <w:i/>
          <w:iCs/>
          <w:u w:val="single"/>
        </w:rPr>
        <w:t>Week of the Young Child</w:t>
      </w:r>
      <w:r>
        <w:rPr>
          <w:rFonts w:ascii="Arial" w:hAnsi="Arial"/>
          <w:u w:val="single"/>
        </w:rPr>
        <w:t xml:space="preserve"> with Art Show</w:t>
      </w:r>
    </w:p>
    <w:p w:rsidR="002D3CA4" w:rsidRDefault="002D3CA4">
      <w:pPr>
        <w:pStyle w:val="Body"/>
        <w:rPr>
          <w:rFonts w:ascii="Arial" w:eastAsia="Arial" w:hAnsi="Arial" w:cs="Arial"/>
        </w:rPr>
      </w:pPr>
    </w:p>
    <w:p w:rsidR="002D3CA4" w:rsidRDefault="00AD3324">
      <w:pPr>
        <w:pStyle w:val="Body"/>
        <w:rPr>
          <w:rFonts w:ascii="Arial" w:eastAsia="Arial" w:hAnsi="Arial" w:cs="Arial"/>
        </w:rPr>
      </w:pPr>
      <w:r>
        <w:rPr>
          <w:rFonts w:ascii="Arial" w:hAnsi="Arial"/>
        </w:rPr>
        <w:t>(Each day will have a fun theme for dress up)</w:t>
      </w:r>
    </w:p>
    <w:p w:rsidR="002D3CA4" w:rsidRDefault="002D3CA4">
      <w:pPr>
        <w:pStyle w:val="Body"/>
        <w:rPr>
          <w:rFonts w:ascii="Arial" w:eastAsia="Arial" w:hAnsi="Arial" w:cs="Arial"/>
        </w:rPr>
      </w:pPr>
    </w:p>
    <w:p w:rsidR="002D3CA4" w:rsidRDefault="00AD3324">
      <w:pPr>
        <w:pStyle w:val="Body"/>
        <w:rPr>
          <w:rFonts w:ascii="Arial" w:eastAsia="Arial" w:hAnsi="Arial" w:cs="Arial"/>
          <w:i/>
          <w:iCs/>
        </w:rPr>
      </w:pPr>
      <w:r>
        <w:rPr>
          <w:rFonts w:ascii="Arial" w:hAnsi="Arial"/>
        </w:rPr>
        <w:t xml:space="preserve">Monday- </w:t>
      </w:r>
      <w:r>
        <w:rPr>
          <w:rFonts w:ascii="Arial" w:hAnsi="Arial"/>
          <w:i/>
          <w:iCs/>
        </w:rPr>
        <w:t xml:space="preserve">Hat Day and Music Monday </w:t>
      </w:r>
    </w:p>
    <w:p w:rsidR="002D3CA4" w:rsidRDefault="00AD3324">
      <w:pPr>
        <w:pStyle w:val="Body"/>
        <w:rPr>
          <w:rFonts w:ascii="Arial" w:eastAsia="Arial" w:hAnsi="Arial" w:cs="Arial"/>
          <w:i/>
          <w:iCs/>
        </w:rPr>
      </w:pPr>
      <w:r>
        <w:rPr>
          <w:rFonts w:ascii="Arial" w:hAnsi="Arial"/>
        </w:rPr>
        <w:t xml:space="preserve">Tuesday- </w:t>
      </w:r>
      <w:r>
        <w:rPr>
          <w:rFonts w:ascii="Arial" w:hAnsi="Arial"/>
          <w:i/>
          <w:iCs/>
        </w:rPr>
        <w:t>Western Day</w:t>
      </w:r>
    </w:p>
    <w:p w:rsidR="002D3CA4" w:rsidRDefault="00AD3324">
      <w:pPr>
        <w:pStyle w:val="Body"/>
        <w:rPr>
          <w:rFonts w:ascii="Arial" w:eastAsia="Arial" w:hAnsi="Arial" w:cs="Arial"/>
          <w:i/>
          <w:iCs/>
        </w:rPr>
      </w:pPr>
      <w:r>
        <w:rPr>
          <w:rFonts w:ascii="Arial" w:hAnsi="Arial"/>
        </w:rPr>
        <w:t xml:space="preserve">Wednesday- </w:t>
      </w:r>
      <w:r>
        <w:rPr>
          <w:rFonts w:ascii="Arial" w:hAnsi="Arial"/>
          <w:i/>
          <w:iCs/>
        </w:rPr>
        <w:t>Favorite Sports Team Day</w:t>
      </w:r>
    </w:p>
    <w:p w:rsidR="002D3CA4" w:rsidRDefault="00AD3324">
      <w:pPr>
        <w:pStyle w:val="Body"/>
        <w:rPr>
          <w:rFonts w:ascii="Arial" w:eastAsia="Arial" w:hAnsi="Arial" w:cs="Arial"/>
          <w:i/>
          <w:iCs/>
        </w:rPr>
      </w:pPr>
      <w:r>
        <w:rPr>
          <w:rFonts w:ascii="Arial" w:hAnsi="Arial"/>
        </w:rPr>
        <w:t xml:space="preserve">Thursday- </w:t>
      </w:r>
      <w:r>
        <w:rPr>
          <w:rFonts w:ascii="Arial" w:hAnsi="Arial"/>
          <w:i/>
          <w:iCs/>
        </w:rPr>
        <w:t>Pajama Day</w:t>
      </w:r>
    </w:p>
    <w:p w:rsidR="002D3CA4" w:rsidRDefault="002D3CA4">
      <w:pPr>
        <w:pStyle w:val="Body"/>
        <w:rPr>
          <w:rFonts w:ascii="Arial" w:eastAsia="Arial" w:hAnsi="Arial" w:cs="Arial"/>
          <w:i/>
          <w:iCs/>
        </w:rPr>
      </w:pPr>
    </w:p>
    <w:p w:rsidR="002D3CA4" w:rsidRDefault="00AD3324">
      <w:pPr>
        <w:pStyle w:val="Body"/>
        <w:rPr>
          <w:rFonts w:ascii="Arial" w:eastAsia="Arial" w:hAnsi="Arial" w:cs="Arial"/>
          <w:i/>
          <w:iCs/>
        </w:rPr>
      </w:pPr>
      <w:r>
        <w:rPr>
          <w:rFonts w:ascii="Arial" w:hAnsi="Arial"/>
          <w:b/>
          <w:bCs/>
        </w:rPr>
        <w:t xml:space="preserve">Tuesday April </w:t>
      </w:r>
      <w:proofErr w:type="gramStart"/>
      <w:r>
        <w:rPr>
          <w:rFonts w:ascii="Arial" w:hAnsi="Arial"/>
          <w:b/>
          <w:bCs/>
        </w:rPr>
        <w:t>16  @</w:t>
      </w:r>
      <w:proofErr w:type="gramEnd"/>
      <w:r>
        <w:rPr>
          <w:rFonts w:ascii="Arial" w:hAnsi="Arial"/>
          <w:b/>
          <w:bCs/>
        </w:rPr>
        <w:t xml:space="preserve"> 5:30- 6:30 </w:t>
      </w:r>
      <w:r>
        <w:rPr>
          <w:rFonts w:ascii="Arial" w:hAnsi="Arial"/>
          <w:i/>
          <w:iCs/>
          <w:u w:val="single"/>
        </w:rPr>
        <w:t>Spring</w:t>
      </w:r>
      <w:r>
        <w:rPr>
          <w:rFonts w:ascii="Arial" w:hAnsi="Arial"/>
          <w:b/>
          <w:bCs/>
          <w:u w:val="single"/>
        </w:rPr>
        <w:t xml:space="preserve"> </w:t>
      </w:r>
      <w:r>
        <w:rPr>
          <w:rFonts w:ascii="Arial" w:hAnsi="Arial"/>
          <w:i/>
          <w:iCs/>
          <w:u w:val="single"/>
        </w:rPr>
        <w:t>Family Fun Night</w:t>
      </w:r>
      <w:r>
        <w:rPr>
          <w:rFonts w:ascii="Arial" w:hAnsi="Arial"/>
        </w:rPr>
        <w:t xml:space="preserve">  (</w:t>
      </w:r>
      <w:r>
        <w:rPr>
          <w:rFonts w:ascii="Arial" w:hAnsi="Arial"/>
          <w:sz w:val="22"/>
          <w:szCs w:val="22"/>
        </w:rPr>
        <w:t>Barnyard Music)</w:t>
      </w:r>
    </w:p>
    <w:p w:rsidR="002D3CA4" w:rsidRDefault="002D3CA4">
      <w:pPr>
        <w:pStyle w:val="Body"/>
        <w:rPr>
          <w:rFonts w:ascii="Arial" w:eastAsia="Arial" w:hAnsi="Arial" w:cs="Arial"/>
        </w:rPr>
      </w:pPr>
    </w:p>
    <w:p w:rsidR="002D3CA4" w:rsidRDefault="00AD3324">
      <w:pPr>
        <w:pStyle w:val="Body"/>
        <w:rPr>
          <w:rFonts w:ascii="Arial" w:eastAsia="Arial" w:hAnsi="Arial" w:cs="Arial"/>
          <w:i/>
          <w:iCs/>
        </w:rPr>
      </w:pPr>
      <w:r>
        <w:rPr>
          <w:rFonts w:ascii="Arial" w:hAnsi="Arial"/>
          <w:b/>
          <w:bCs/>
        </w:rPr>
        <w:t xml:space="preserve">Friday April </w:t>
      </w:r>
      <w:proofErr w:type="gramStart"/>
      <w:r>
        <w:rPr>
          <w:rFonts w:ascii="Arial" w:hAnsi="Arial"/>
          <w:b/>
          <w:bCs/>
        </w:rPr>
        <w:t>19  No</w:t>
      </w:r>
      <w:proofErr w:type="gramEnd"/>
      <w:r>
        <w:rPr>
          <w:rFonts w:ascii="Arial" w:hAnsi="Arial"/>
          <w:b/>
          <w:bCs/>
        </w:rPr>
        <w:t xml:space="preserve"> School    </w:t>
      </w:r>
      <w:r>
        <w:rPr>
          <w:rFonts w:ascii="Arial" w:hAnsi="Arial"/>
          <w:i/>
          <w:iCs/>
          <w:u w:val="single"/>
        </w:rPr>
        <w:t>Good Frida</w:t>
      </w:r>
      <w:r>
        <w:rPr>
          <w:rFonts w:ascii="Arial" w:hAnsi="Arial"/>
          <w:i/>
          <w:iCs/>
        </w:rPr>
        <w:t>y</w:t>
      </w:r>
    </w:p>
    <w:p w:rsidR="002D3CA4" w:rsidRDefault="002D3CA4">
      <w:pPr>
        <w:pStyle w:val="Body"/>
        <w:rPr>
          <w:rFonts w:ascii="Arial" w:eastAsia="Arial" w:hAnsi="Arial" w:cs="Arial"/>
          <w:i/>
          <w:iCs/>
        </w:rPr>
      </w:pPr>
    </w:p>
    <w:p w:rsidR="002D3CA4" w:rsidRDefault="00AD3324">
      <w:pPr>
        <w:pStyle w:val="Body"/>
        <w:rPr>
          <w:rFonts w:ascii="Arial" w:eastAsia="Arial" w:hAnsi="Arial" w:cs="Arial"/>
        </w:rPr>
      </w:pPr>
      <w:r>
        <w:rPr>
          <w:rFonts w:ascii="Arial" w:hAnsi="Arial"/>
        </w:rPr>
        <w:t>Enjoy this Spring season a</w:t>
      </w:r>
      <w:r>
        <w:rPr>
          <w:rFonts w:ascii="Arial" w:hAnsi="Arial"/>
        </w:rPr>
        <w:t>nd as always thank you for sharing your children with us!</w:t>
      </w:r>
    </w:p>
    <w:p w:rsidR="002D3CA4" w:rsidRDefault="002D3CA4">
      <w:pPr>
        <w:pStyle w:val="Body"/>
        <w:rPr>
          <w:rFonts w:ascii="Arial" w:eastAsia="Arial" w:hAnsi="Arial" w:cs="Arial"/>
        </w:rPr>
      </w:pPr>
    </w:p>
    <w:p w:rsidR="002D3CA4" w:rsidRDefault="00AD3324">
      <w:pPr>
        <w:pStyle w:val="Body"/>
        <w:rPr>
          <w:rFonts w:ascii="Arial" w:eastAsia="Arial" w:hAnsi="Arial" w:cs="Arial"/>
        </w:rPr>
      </w:pPr>
      <w:r>
        <w:rPr>
          <w:rFonts w:ascii="Arial" w:hAnsi="Arial"/>
        </w:rPr>
        <w:t>Your Toddler Team,</w:t>
      </w:r>
    </w:p>
    <w:p w:rsidR="002D3CA4" w:rsidRDefault="002D3CA4">
      <w:pPr>
        <w:pStyle w:val="Body"/>
        <w:rPr>
          <w:rFonts w:ascii="Arial" w:eastAsia="Arial" w:hAnsi="Arial" w:cs="Arial"/>
        </w:rPr>
      </w:pPr>
    </w:p>
    <w:p w:rsidR="002D3CA4" w:rsidRDefault="00AD3324">
      <w:pPr>
        <w:pStyle w:val="Body"/>
      </w:pPr>
      <w:r>
        <w:rPr>
          <w:rFonts w:ascii="Arial" w:hAnsi="Arial"/>
          <w:lang w:val="pt-PT"/>
        </w:rPr>
        <w:t>Mrs.</w:t>
      </w:r>
      <w:r>
        <w:rPr>
          <w:rFonts w:ascii="Arial" w:hAnsi="Arial"/>
        </w:rPr>
        <w:t xml:space="preserve"> </w:t>
      </w:r>
      <w:r>
        <w:rPr>
          <w:rFonts w:ascii="Arial" w:hAnsi="Arial"/>
        </w:rPr>
        <w:t xml:space="preserve">Laura </w:t>
      </w:r>
      <w:proofErr w:type="spellStart"/>
      <w:r>
        <w:rPr>
          <w:rFonts w:ascii="Arial" w:hAnsi="Arial"/>
        </w:rPr>
        <w:t>Loppnow</w:t>
      </w:r>
      <w:proofErr w:type="spellEnd"/>
      <w:r>
        <w:rPr>
          <w:rFonts w:ascii="Arial" w:hAnsi="Arial"/>
        </w:rPr>
        <w:t xml:space="preserve">, Mrs. Lynda </w:t>
      </w:r>
      <w:proofErr w:type="spellStart"/>
      <w:r>
        <w:rPr>
          <w:rFonts w:ascii="Arial" w:hAnsi="Arial"/>
        </w:rPr>
        <w:t>Katzbeck</w:t>
      </w:r>
      <w:proofErr w:type="spellEnd"/>
      <w:r>
        <w:rPr>
          <w:rFonts w:ascii="Arial" w:hAnsi="Arial"/>
        </w:rPr>
        <w:t xml:space="preserve"> and Mrs. Christine Schaefer</w:t>
      </w:r>
    </w:p>
    <w:sectPr w:rsidR="002D3CA4">
      <w:headerReference w:type="default" r:id="rId7"/>
      <w:footerReference w:type="default" r:id="rId8"/>
      <w:pgSz w:w="12240" w:h="15840"/>
      <w:pgMar w:top="2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24" w:rsidRDefault="00AD3324">
      <w:r>
        <w:separator/>
      </w:r>
    </w:p>
  </w:endnote>
  <w:endnote w:type="continuationSeparator" w:id="0">
    <w:p w:rsidR="00AD3324" w:rsidRDefault="00AD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A4" w:rsidRDefault="002D3CA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24" w:rsidRDefault="00AD3324">
      <w:r>
        <w:separator/>
      </w:r>
    </w:p>
  </w:footnote>
  <w:footnote w:type="continuationSeparator" w:id="0">
    <w:p w:rsidR="00AD3324" w:rsidRDefault="00AD33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A4" w:rsidRDefault="002D3C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A4"/>
    <w:rsid w:val="000933A4"/>
    <w:rsid w:val="002D3CA4"/>
    <w:rsid w:val="00AD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A9D05-4425-47F8-B7C5-922DA43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toddlers</dc:creator>
  <cp:lastModifiedBy>HP</cp:lastModifiedBy>
  <cp:revision>2</cp:revision>
  <dcterms:created xsi:type="dcterms:W3CDTF">2019-04-04T13:34:00Z</dcterms:created>
  <dcterms:modified xsi:type="dcterms:W3CDTF">2019-04-04T13:34:00Z</dcterms:modified>
</cp:coreProperties>
</file>