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338" w:rsidRPr="00EA6BE5" w:rsidRDefault="005B6A89" w:rsidP="0085415B">
      <w:pPr>
        <w:spacing w:before="146"/>
        <w:rPr>
          <w:rFonts w:ascii="Georgia" w:hAnsi="Georgia"/>
          <w:b/>
          <w:sz w:val="28"/>
        </w:rPr>
      </w:pPr>
      <w:r w:rsidRPr="00EA6BE5">
        <w:rPr>
          <w:rFonts w:ascii="Georgia" w:hAnsi="Georgia"/>
          <w:b/>
          <w:sz w:val="28"/>
        </w:rPr>
        <w:t>Professional Coaching Agreement:</w:t>
      </w:r>
    </w:p>
    <w:p w:rsidR="00724338" w:rsidRDefault="005B6A89">
      <w:pPr>
        <w:pStyle w:val="Heading2"/>
        <w:spacing w:before="250"/>
        <w:ind w:right="139"/>
        <w:rPr>
          <w:rFonts w:ascii="Georgia" w:hAnsi="Georgia"/>
          <w:b w:val="0"/>
        </w:rPr>
      </w:pPr>
      <w:r w:rsidRPr="00EA6BE5">
        <w:rPr>
          <w:rFonts w:ascii="Georgia" w:hAnsi="Georgia"/>
          <w:b w:val="0"/>
        </w:rPr>
        <w:t xml:space="preserve">I understand that I am working with </w:t>
      </w:r>
      <w:r w:rsidR="0085415B">
        <w:rPr>
          <w:rFonts w:ascii="Georgia" w:hAnsi="Georgia"/>
          <w:b w:val="0"/>
        </w:rPr>
        <w:t>a A</w:t>
      </w:r>
      <w:r w:rsidR="00F05EE1" w:rsidRPr="00EA6BE5">
        <w:rPr>
          <w:rFonts w:ascii="Georgia" w:hAnsi="Georgia"/>
          <w:b w:val="0"/>
        </w:rPr>
        <w:t>Tigney Solutions Coach</w:t>
      </w:r>
      <w:r w:rsidRPr="00EA6BE5">
        <w:rPr>
          <w:rFonts w:ascii="Georgia" w:hAnsi="Georgia"/>
          <w:b w:val="0"/>
        </w:rPr>
        <w:t xml:space="preserve"> for professional coaching at the agreed fee. I am paying this monthly retainer by credit card or check per our agreement. We will have standing scheduled times each week by telephone, or meeting in person.</w:t>
      </w:r>
    </w:p>
    <w:p w:rsidR="00724338" w:rsidRPr="00EA6BE5" w:rsidRDefault="005B6A89">
      <w:pPr>
        <w:ind w:left="240" w:right="138"/>
        <w:rPr>
          <w:rFonts w:ascii="Georgia" w:hAnsi="Georgia"/>
        </w:rPr>
      </w:pPr>
      <w:r w:rsidRPr="00EA6BE5">
        <w:rPr>
          <w:rFonts w:ascii="Georgia" w:hAnsi="Georgia"/>
        </w:rPr>
        <w:t>Additionally, we may have other interim through limited exchanges by telephone, voicemail, email, or for review of faxed material without additional charge (depending on the package purchased). If there are special circumstances or events that require significant time or an additional session, we can renegotiate</w:t>
      </w:r>
      <w:r w:rsidRPr="00EA6BE5">
        <w:rPr>
          <w:rFonts w:ascii="Georgia" w:hAnsi="Georgia"/>
          <w:spacing w:val="-9"/>
        </w:rPr>
        <w:t xml:space="preserve"> </w:t>
      </w:r>
      <w:r w:rsidRPr="00EA6BE5">
        <w:rPr>
          <w:rFonts w:ascii="Georgia" w:hAnsi="Georgia"/>
        </w:rPr>
        <w:t>rates.</w:t>
      </w:r>
    </w:p>
    <w:p w:rsidR="00724338" w:rsidRDefault="00724338">
      <w:pPr>
        <w:pStyle w:val="BodyText"/>
        <w:spacing w:before="10"/>
        <w:rPr>
          <w:b/>
          <w:sz w:val="21"/>
        </w:rPr>
      </w:pPr>
    </w:p>
    <w:p w:rsidR="00724338" w:rsidRPr="00EA6BE5" w:rsidRDefault="005B6A89">
      <w:pPr>
        <w:ind w:left="240"/>
        <w:rPr>
          <w:rFonts w:ascii="Georgia" w:hAnsi="Georgia"/>
          <w:b/>
        </w:rPr>
      </w:pPr>
      <w:r w:rsidRPr="00EA6BE5">
        <w:rPr>
          <w:rFonts w:ascii="Georgia" w:hAnsi="Georgia"/>
          <w:b/>
        </w:rPr>
        <w:t>Coaching Terms:</w:t>
      </w:r>
    </w:p>
    <w:p w:rsidR="00724338" w:rsidRDefault="00724338">
      <w:pPr>
        <w:pStyle w:val="BodyText"/>
        <w:spacing w:before="9"/>
        <w:rPr>
          <w:b/>
          <w:sz w:val="21"/>
        </w:rPr>
      </w:pPr>
    </w:p>
    <w:p w:rsidR="00724338" w:rsidRPr="00EA6BE5" w:rsidRDefault="005B6A89">
      <w:pPr>
        <w:pStyle w:val="BodyText"/>
        <w:tabs>
          <w:tab w:val="left" w:pos="2683"/>
          <w:tab w:val="left" w:pos="3942"/>
          <w:tab w:val="left" w:pos="4812"/>
        </w:tabs>
        <w:spacing w:before="1" w:line="480" w:lineRule="auto"/>
        <w:ind w:left="240" w:right="1966"/>
        <w:rPr>
          <w:rFonts w:ascii="Georgia" w:hAnsi="Georgia"/>
        </w:rPr>
      </w:pPr>
      <w:r w:rsidRPr="00EA6BE5">
        <w:rPr>
          <w:rFonts w:ascii="Georgia" w:hAnsi="Georgia"/>
        </w:rPr>
        <w:t>Fees:</w:t>
      </w:r>
      <w:r w:rsidRPr="00EA6BE5">
        <w:rPr>
          <w:rFonts w:ascii="Georgia" w:hAnsi="Georgia"/>
          <w:u w:val="single"/>
        </w:rPr>
        <w:t xml:space="preserve"> </w:t>
      </w:r>
      <w:r w:rsidRPr="00EA6BE5">
        <w:rPr>
          <w:rFonts w:ascii="Georgia" w:hAnsi="Georgia"/>
          <w:u w:val="single"/>
        </w:rPr>
        <w:tab/>
      </w:r>
      <w:r w:rsidRPr="00EA6BE5">
        <w:rPr>
          <w:rFonts w:ascii="Georgia" w:hAnsi="Georgia"/>
        </w:rPr>
        <w:t>for</w:t>
      </w:r>
      <w:r w:rsidRPr="00EA6BE5">
        <w:rPr>
          <w:rFonts w:ascii="Georgia" w:hAnsi="Georgia"/>
          <w:u w:val="single"/>
        </w:rPr>
        <w:t xml:space="preserve"> </w:t>
      </w:r>
      <w:r w:rsidRPr="00EA6BE5">
        <w:rPr>
          <w:rFonts w:ascii="Georgia" w:hAnsi="Georgia"/>
          <w:u w:val="single"/>
        </w:rPr>
        <w:tab/>
      </w:r>
      <w:r w:rsidRPr="00EA6BE5">
        <w:rPr>
          <w:rFonts w:ascii="Georgia" w:hAnsi="Georgia"/>
          <w:u w:val="single"/>
        </w:rPr>
        <w:tab/>
      </w:r>
      <w:r w:rsidRPr="00EA6BE5">
        <w:rPr>
          <w:rFonts w:ascii="Georgia" w:hAnsi="Georgia"/>
        </w:rPr>
        <w:t>sessions</w:t>
      </w:r>
      <w:r w:rsidRPr="00EA6BE5">
        <w:rPr>
          <w:rFonts w:ascii="Georgia" w:hAnsi="Georgia"/>
          <w:spacing w:val="-3"/>
        </w:rPr>
        <w:t xml:space="preserve"> </w:t>
      </w:r>
      <w:r w:rsidRPr="00EA6BE5">
        <w:rPr>
          <w:rFonts w:ascii="Georgia" w:hAnsi="Georgia"/>
        </w:rPr>
        <w:t>per</w:t>
      </w:r>
      <w:r w:rsidRPr="00EA6BE5">
        <w:rPr>
          <w:rFonts w:ascii="Georgia" w:hAnsi="Georgia"/>
          <w:spacing w:val="-2"/>
        </w:rPr>
        <w:t xml:space="preserve"> </w:t>
      </w:r>
      <w:r w:rsidRPr="00EA6BE5">
        <w:rPr>
          <w:rFonts w:ascii="Georgia" w:hAnsi="Georgia"/>
        </w:rPr>
        <w:t>month/week</w:t>
      </w:r>
      <w:r w:rsidRPr="00EA6BE5">
        <w:rPr>
          <w:rFonts w:ascii="Georgia" w:hAnsi="Georgia"/>
          <w:w w:val="99"/>
        </w:rPr>
        <w:t xml:space="preserve"> </w:t>
      </w:r>
      <w:r w:rsidRPr="00EA6BE5">
        <w:rPr>
          <w:rFonts w:ascii="Georgia" w:hAnsi="Georgia"/>
        </w:rPr>
        <w:t>Duration of</w:t>
      </w:r>
      <w:r w:rsidRPr="00EA6BE5">
        <w:rPr>
          <w:rFonts w:ascii="Georgia" w:hAnsi="Georgia"/>
          <w:spacing w:val="-3"/>
        </w:rPr>
        <w:t xml:space="preserve"> </w:t>
      </w:r>
      <w:r w:rsidRPr="00EA6BE5">
        <w:rPr>
          <w:rFonts w:ascii="Georgia" w:hAnsi="Georgia"/>
        </w:rPr>
        <w:t>session:</w:t>
      </w:r>
      <w:r w:rsidRPr="00EA6BE5">
        <w:rPr>
          <w:rFonts w:ascii="Georgia" w:hAnsi="Georgia"/>
          <w:spacing w:val="-2"/>
        </w:rPr>
        <w:t xml:space="preserve"> </w:t>
      </w:r>
      <w:r w:rsidRPr="00EA6BE5">
        <w:rPr>
          <w:rFonts w:ascii="Georgia" w:hAnsi="Georgia"/>
        </w:rPr>
        <w:t>approx.</w:t>
      </w:r>
      <w:r w:rsidRPr="00EA6BE5">
        <w:rPr>
          <w:rFonts w:ascii="Georgia" w:hAnsi="Georgia"/>
          <w:u w:val="single"/>
        </w:rPr>
        <w:t xml:space="preserve"> </w:t>
      </w:r>
      <w:r w:rsidRPr="00EA6BE5">
        <w:rPr>
          <w:rFonts w:ascii="Georgia" w:hAnsi="Georgia"/>
          <w:u w:val="single"/>
        </w:rPr>
        <w:tab/>
      </w:r>
      <w:r w:rsidRPr="00EA6BE5">
        <w:rPr>
          <w:rFonts w:ascii="Georgia" w:hAnsi="Georgia"/>
        </w:rPr>
        <w:t>minutes per</w:t>
      </w:r>
      <w:r w:rsidRPr="00EA6BE5">
        <w:rPr>
          <w:rFonts w:ascii="Georgia" w:hAnsi="Georgia"/>
          <w:spacing w:val="-5"/>
        </w:rPr>
        <w:t xml:space="preserve"> </w:t>
      </w:r>
      <w:r w:rsidRPr="00EA6BE5">
        <w:rPr>
          <w:rFonts w:ascii="Georgia" w:hAnsi="Georgia"/>
        </w:rPr>
        <w:t>session</w:t>
      </w:r>
    </w:p>
    <w:p w:rsidR="00724338" w:rsidRPr="00EA6BE5" w:rsidRDefault="005B6A89">
      <w:pPr>
        <w:pStyle w:val="BodyText"/>
        <w:spacing w:before="10"/>
        <w:ind w:left="240"/>
        <w:rPr>
          <w:rFonts w:ascii="Georgia" w:hAnsi="Georgia"/>
        </w:rPr>
      </w:pPr>
      <w:r w:rsidRPr="00EA6BE5">
        <w:rPr>
          <w:rFonts w:ascii="Georgia" w:hAnsi="Georgia"/>
        </w:rPr>
        <w:t xml:space="preserve">Session Day/s:  Monday </w:t>
      </w:r>
      <w:proofErr w:type="gramStart"/>
      <w:r w:rsidRPr="00EA6BE5">
        <w:rPr>
          <w:rFonts w:ascii="Georgia" w:hAnsi="Georgia"/>
        </w:rPr>
        <w:t>Tuesday  Wednesday</w:t>
      </w:r>
      <w:proofErr w:type="gramEnd"/>
      <w:r w:rsidRPr="00EA6BE5">
        <w:rPr>
          <w:rFonts w:ascii="Georgia" w:hAnsi="Georgia"/>
        </w:rPr>
        <w:t xml:space="preserve">  Thursday Friday</w:t>
      </w:r>
    </w:p>
    <w:p w:rsidR="00724338" w:rsidRPr="00EA6BE5" w:rsidRDefault="00724338">
      <w:pPr>
        <w:pStyle w:val="BodyText"/>
        <w:spacing w:before="2"/>
        <w:rPr>
          <w:rFonts w:ascii="Georgia" w:hAnsi="Georgia"/>
          <w:sz w:val="14"/>
        </w:rPr>
      </w:pPr>
    </w:p>
    <w:p w:rsidR="00724338" w:rsidRPr="00EA6BE5" w:rsidRDefault="005B6A89">
      <w:pPr>
        <w:pStyle w:val="BodyText"/>
        <w:tabs>
          <w:tab w:val="left" w:pos="1641"/>
          <w:tab w:val="left" w:pos="2521"/>
          <w:tab w:val="left" w:pos="3173"/>
          <w:tab w:val="left" w:pos="3673"/>
          <w:tab w:val="left" w:pos="4152"/>
          <w:tab w:val="left" w:pos="4702"/>
          <w:tab w:val="left" w:pos="5203"/>
          <w:tab w:val="left" w:pos="5693"/>
          <w:tab w:val="left" w:pos="7843"/>
        </w:tabs>
        <w:spacing w:before="90"/>
        <w:ind w:left="240"/>
        <w:rPr>
          <w:rFonts w:ascii="Georgia" w:hAnsi="Georgia"/>
        </w:rPr>
      </w:pPr>
      <w:r w:rsidRPr="00EA6BE5">
        <w:rPr>
          <w:rFonts w:ascii="Georgia" w:hAnsi="Georgia"/>
        </w:rPr>
        <w:t>Session</w:t>
      </w:r>
      <w:r w:rsidRPr="00EA6BE5">
        <w:rPr>
          <w:rFonts w:ascii="Georgia" w:hAnsi="Georgia"/>
          <w:spacing w:val="-1"/>
        </w:rPr>
        <w:t xml:space="preserve"> </w:t>
      </w:r>
      <w:r w:rsidRPr="00EA6BE5">
        <w:rPr>
          <w:rFonts w:ascii="Georgia" w:hAnsi="Georgia"/>
        </w:rPr>
        <w:t>time:</w:t>
      </w:r>
      <w:r w:rsidRPr="00EA6BE5">
        <w:rPr>
          <w:rFonts w:ascii="Georgia" w:hAnsi="Georgia"/>
        </w:rPr>
        <w:tab/>
      </w:r>
      <w:r w:rsidRPr="00EA6BE5">
        <w:rPr>
          <w:rFonts w:ascii="Georgia" w:hAnsi="Georgia"/>
          <w:u w:val="single"/>
        </w:rPr>
        <w:tab/>
      </w:r>
      <w:r w:rsidRPr="00EA6BE5">
        <w:rPr>
          <w:rFonts w:ascii="Georgia" w:hAnsi="Georgia"/>
        </w:rPr>
        <w:t>am</w:t>
      </w:r>
      <w:r w:rsidRPr="00EA6BE5">
        <w:rPr>
          <w:rFonts w:ascii="Georgia" w:hAnsi="Georgia"/>
        </w:rPr>
        <w:tab/>
        <w:t>pm</w:t>
      </w:r>
      <w:r w:rsidRPr="00EA6BE5">
        <w:rPr>
          <w:rFonts w:ascii="Georgia" w:hAnsi="Georgia"/>
        </w:rPr>
        <w:tab/>
        <w:t>PT</w:t>
      </w:r>
      <w:r w:rsidRPr="00EA6BE5">
        <w:rPr>
          <w:rFonts w:ascii="Georgia" w:hAnsi="Georgia"/>
        </w:rPr>
        <w:tab/>
        <w:t>MT</w:t>
      </w:r>
      <w:r w:rsidRPr="00EA6BE5">
        <w:rPr>
          <w:rFonts w:ascii="Georgia" w:hAnsi="Georgia"/>
        </w:rPr>
        <w:tab/>
        <w:t>CT</w:t>
      </w:r>
      <w:r w:rsidRPr="00EA6BE5">
        <w:rPr>
          <w:rFonts w:ascii="Georgia" w:hAnsi="Georgia"/>
        </w:rPr>
        <w:tab/>
        <w:t>ET</w:t>
      </w:r>
      <w:r w:rsidRPr="00EA6BE5">
        <w:rPr>
          <w:rFonts w:ascii="Georgia" w:hAnsi="Georgia"/>
        </w:rPr>
        <w:tab/>
        <w:t>Other</w:t>
      </w:r>
      <w:r w:rsidRPr="00EA6BE5">
        <w:rPr>
          <w:rFonts w:ascii="Georgia" w:hAnsi="Georgia"/>
          <w:u w:val="single"/>
        </w:rPr>
        <w:t xml:space="preserve"> </w:t>
      </w:r>
      <w:r w:rsidRPr="00EA6BE5">
        <w:rPr>
          <w:rFonts w:ascii="Georgia" w:hAnsi="Georgia"/>
          <w:u w:val="single"/>
        </w:rPr>
        <w:tab/>
      </w:r>
    </w:p>
    <w:p w:rsidR="00724338" w:rsidRDefault="00724338">
      <w:pPr>
        <w:pStyle w:val="BodyText"/>
        <w:spacing w:before="1"/>
        <w:rPr>
          <w:sz w:val="14"/>
        </w:rPr>
      </w:pPr>
    </w:p>
    <w:p w:rsidR="00724338" w:rsidRPr="00EA6BE5" w:rsidRDefault="005B6A89">
      <w:pPr>
        <w:pStyle w:val="Heading2"/>
        <w:spacing w:before="91" w:line="252" w:lineRule="exact"/>
        <w:rPr>
          <w:rFonts w:ascii="Georgia" w:hAnsi="Georgia"/>
        </w:rPr>
      </w:pPr>
      <w:r w:rsidRPr="00EA6BE5">
        <w:rPr>
          <w:rFonts w:ascii="Georgia" w:hAnsi="Georgia"/>
        </w:rPr>
        <w:t>Procedures:</w:t>
      </w:r>
    </w:p>
    <w:p w:rsidR="00724338" w:rsidRPr="00EA6BE5" w:rsidRDefault="005B6A89">
      <w:pPr>
        <w:pStyle w:val="ListParagraph"/>
        <w:numPr>
          <w:ilvl w:val="0"/>
          <w:numId w:val="2"/>
        </w:numPr>
        <w:tabs>
          <w:tab w:val="left" w:pos="1038"/>
          <w:tab w:val="left" w:pos="3659"/>
        </w:tabs>
        <w:spacing w:line="321" w:lineRule="exact"/>
        <w:rPr>
          <w:rFonts w:ascii="Georgia" w:hAnsi="Georgia"/>
        </w:rPr>
      </w:pPr>
      <w:r w:rsidRPr="00EA6BE5">
        <w:rPr>
          <w:rFonts w:ascii="Georgia" w:hAnsi="Georgia"/>
        </w:rPr>
        <w:t>Call</w:t>
      </w:r>
      <w:r w:rsidRPr="00EA6BE5">
        <w:rPr>
          <w:rFonts w:ascii="Georgia" w:hAnsi="Georgia"/>
          <w:u w:val="single"/>
        </w:rPr>
        <w:t xml:space="preserve"> </w:t>
      </w:r>
      <w:r w:rsidRPr="00EA6BE5">
        <w:rPr>
          <w:rFonts w:ascii="Georgia" w:hAnsi="Georgia"/>
          <w:u w:val="single"/>
        </w:rPr>
        <w:tab/>
      </w:r>
      <w:r w:rsidRPr="00EA6BE5">
        <w:rPr>
          <w:rFonts w:ascii="Georgia" w:hAnsi="Georgia"/>
        </w:rPr>
        <w:t>for our</w:t>
      </w:r>
      <w:r w:rsidRPr="00EA6BE5">
        <w:rPr>
          <w:rFonts w:ascii="Georgia" w:hAnsi="Georgia"/>
          <w:spacing w:val="-3"/>
        </w:rPr>
        <w:t xml:space="preserve"> </w:t>
      </w:r>
      <w:r w:rsidRPr="00EA6BE5">
        <w:rPr>
          <w:rFonts w:ascii="Georgia" w:hAnsi="Georgia"/>
        </w:rPr>
        <w:t>sessions.</w:t>
      </w:r>
    </w:p>
    <w:p w:rsidR="00724338" w:rsidRPr="00EA6BE5" w:rsidRDefault="005B6A89">
      <w:pPr>
        <w:pStyle w:val="ListParagraph"/>
        <w:numPr>
          <w:ilvl w:val="0"/>
          <w:numId w:val="2"/>
        </w:numPr>
        <w:tabs>
          <w:tab w:val="left" w:pos="1044"/>
          <w:tab w:val="left" w:pos="7893"/>
        </w:tabs>
        <w:ind w:left="1044" w:hanging="309"/>
        <w:rPr>
          <w:rFonts w:ascii="Georgia" w:hAnsi="Georgia"/>
        </w:rPr>
      </w:pPr>
      <w:r w:rsidRPr="00EA6BE5">
        <w:rPr>
          <w:rFonts w:ascii="Georgia" w:hAnsi="Georgia"/>
        </w:rPr>
        <w:t>We will meet</w:t>
      </w:r>
      <w:r w:rsidRPr="00EA6BE5">
        <w:rPr>
          <w:rFonts w:ascii="Georgia" w:hAnsi="Georgia"/>
          <w:spacing w:val="-4"/>
        </w:rPr>
        <w:t xml:space="preserve"> </w:t>
      </w:r>
      <w:r w:rsidRPr="00EA6BE5">
        <w:rPr>
          <w:rFonts w:ascii="Georgia" w:hAnsi="Georgia"/>
        </w:rPr>
        <w:t>at:</w:t>
      </w:r>
      <w:r w:rsidRPr="00EA6BE5">
        <w:rPr>
          <w:rFonts w:ascii="Georgia" w:hAnsi="Georgia"/>
          <w:u w:val="single"/>
        </w:rPr>
        <w:t xml:space="preserve"> </w:t>
      </w:r>
      <w:r w:rsidRPr="00EA6BE5">
        <w:rPr>
          <w:rFonts w:ascii="Georgia" w:hAnsi="Georgia"/>
          <w:u w:val="single"/>
        </w:rPr>
        <w:tab/>
      </w:r>
    </w:p>
    <w:p w:rsidR="00724338" w:rsidRPr="00EA6BE5" w:rsidRDefault="005B6A89">
      <w:pPr>
        <w:pStyle w:val="ListParagraph"/>
        <w:numPr>
          <w:ilvl w:val="0"/>
          <w:numId w:val="2"/>
        </w:numPr>
        <w:tabs>
          <w:tab w:val="left" w:pos="1038"/>
        </w:tabs>
        <w:spacing w:before="1" w:line="322" w:lineRule="exact"/>
        <w:rPr>
          <w:rFonts w:ascii="Georgia" w:hAnsi="Georgia"/>
        </w:rPr>
      </w:pPr>
      <w:r w:rsidRPr="00EA6BE5">
        <w:rPr>
          <w:rFonts w:ascii="Georgia" w:hAnsi="Georgia"/>
        </w:rPr>
        <w:t>If you call in and get my voice mail, please call back after one full</w:t>
      </w:r>
      <w:r w:rsidRPr="00EA6BE5">
        <w:rPr>
          <w:rFonts w:ascii="Georgia" w:hAnsi="Georgia"/>
          <w:spacing w:val="-14"/>
        </w:rPr>
        <w:t xml:space="preserve"> </w:t>
      </w:r>
      <w:r w:rsidRPr="00EA6BE5">
        <w:rPr>
          <w:rFonts w:ascii="Georgia" w:hAnsi="Georgia"/>
        </w:rPr>
        <w:t>minute.</w:t>
      </w:r>
    </w:p>
    <w:p w:rsidR="00724338" w:rsidRPr="00EA6BE5" w:rsidRDefault="005B6A89">
      <w:pPr>
        <w:pStyle w:val="ListParagraph"/>
        <w:numPr>
          <w:ilvl w:val="0"/>
          <w:numId w:val="2"/>
        </w:numPr>
        <w:tabs>
          <w:tab w:val="left" w:pos="1044"/>
        </w:tabs>
        <w:ind w:left="1044" w:hanging="309"/>
        <w:rPr>
          <w:rFonts w:ascii="Georgia" w:hAnsi="Georgia"/>
        </w:rPr>
      </w:pPr>
      <w:r w:rsidRPr="00EA6BE5">
        <w:rPr>
          <w:rFonts w:ascii="Georgia" w:hAnsi="Georgia"/>
        </w:rPr>
        <w:t>Please do not leave a message and wait for me to call you</w:t>
      </w:r>
      <w:r w:rsidRPr="00EA6BE5">
        <w:rPr>
          <w:rFonts w:ascii="Georgia" w:hAnsi="Georgia"/>
          <w:spacing w:val="-10"/>
        </w:rPr>
        <w:t xml:space="preserve"> </w:t>
      </w:r>
      <w:r w:rsidRPr="00EA6BE5">
        <w:rPr>
          <w:rFonts w:ascii="Georgia" w:hAnsi="Georgia"/>
        </w:rPr>
        <w:t>back.</w:t>
      </w:r>
    </w:p>
    <w:p w:rsidR="00724338" w:rsidRPr="00EA6BE5" w:rsidRDefault="00724338">
      <w:pPr>
        <w:pStyle w:val="BodyText"/>
        <w:spacing w:before="1"/>
        <w:rPr>
          <w:rFonts w:ascii="Georgia" w:hAnsi="Georgia"/>
          <w:sz w:val="44"/>
        </w:rPr>
      </w:pPr>
    </w:p>
    <w:p w:rsidR="00724338" w:rsidRPr="00EA6BE5" w:rsidRDefault="005B6A89">
      <w:pPr>
        <w:pStyle w:val="BodyText"/>
        <w:ind w:left="240"/>
        <w:rPr>
          <w:rFonts w:ascii="Georgia" w:hAnsi="Georgia"/>
        </w:rPr>
      </w:pPr>
      <w:r w:rsidRPr="00EA6BE5">
        <w:rPr>
          <w:rFonts w:ascii="Georgia" w:hAnsi="Georgia"/>
        </w:rPr>
        <w:t>All information will be held as confidential unless the client requests otherwise in writing.</w:t>
      </w:r>
    </w:p>
    <w:p w:rsidR="00724338" w:rsidRPr="00EA6BE5" w:rsidRDefault="00724338">
      <w:pPr>
        <w:pStyle w:val="BodyText"/>
        <w:rPr>
          <w:rFonts w:ascii="Georgia" w:hAnsi="Georgia"/>
        </w:rPr>
      </w:pPr>
    </w:p>
    <w:p w:rsidR="00724338" w:rsidRPr="00EA6BE5" w:rsidRDefault="005B6A89">
      <w:pPr>
        <w:pStyle w:val="BodyText"/>
        <w:ind w:left="240" w:right="87"/>
        <w:rPr>
          <w:rFonts w:ascii="Georgia" w:hAnsi="Georgia"/>
        </w:rPr>
      </w:pPr>
      <w:r w:rsidRPr="00EA6BE5">
        <w:rPr>
          <w:rFonts w:ascii="Georgia" w:hAnsi="Georgia"/>
        </w:rPr>
        <w:t xml:space="preserve">Professional Coaching is distinctly different than counseling, psychotherapy, and psychoanalysis, and does not deal with the diagnosis or treatment of emotional problems. I am not under the medical care of </w:t>
      </w:r>
      <w:r w:rsidR="00F05EE1" w:rsidRPr="00EA6BE5">
        <w:rPr>
          <w:rFonts w:ascii="Georgia" w:hAnsi="Georgia"/>
        </w:rPr>
        <w:t>this A Tigney Solutions Coach</w:t>
      </w:r>
      <w:r w:rsidRPr="00EA6BE5">
        <w:rPr>
          <w:rFonts w:ascii="Georgia" w:hAnsi="Georgia"/>
        </w:rPr>
        <w:t xml:space="preserve">, and </w:t>
      </w:r>
      <w:r w:rsidR="00F05EE1" w:rsidRPr="00EA6BE5">
        <w:rPr>
          <w:rFonts w:ascii="Georgia" w:hAnsi="Georgia"/>
        </w:rPr>
        <w:t>t</w:t>
      </w:r>
      <w:r w:rsidRPr="00EA6BE5">
        <w:rPr>
          <w:rFonts w:ascii="Georgia" w:hAnsi="Georgia"/>
        </w:rPr>
        <w:t>he</w:t>
      </w:r>
      <w:r w:rsidR="00F05EE1" w:rsidRPr="00EA6BE5">
        <w:rPr>
          <w:rFonts w:ascii="Georgia" w:hAnsi="Georgia"/>
        </w:rPr>
        <w:t>y</w:t>
      </w:r>
      <w:r w:rsidRPr="00EA6BE5">
        <w:rPr>
          <w:rFonts w:ascii="Georgia" w:hAnsi="Georgia"/>
        </w:rPr>
        <w:t xml:space="preserve"> </w:t>
      </w:r>
      <w:r w:rsidR="00F05EE1" w:rsidRPr="00EA6BE5">
        <w:rPr>
          <w:rFonts w:ascii="Georgia" w:hAnsi="Georgia"/>
        </w:rPr>
        <w:t>are</w:t>
      </w:r>
      <w:r w:rsidRPr="00EA6BE5">
        <w:rPr>
          <w:rFonts w:ascii="Georgia" w:hAnsi="Georgia"/>
        </w:rPr>
        <w:t xml:space="preserve"> not acting as a Psychiatrist or Psychoanalyst in this collaboration. I am responsible for all my decisions, actions and feelings. Since Professional Coaching does not constitute medical consultation or treatment, any healthcare insurance does not apply.</w:t>
      </w:r>
    </w:p>
    <w:p w:rsidR="00724338" w:rsidRPr="00EA6BE5" w:rsidRDefault="005B6A89">
      <w:pPr>
        <w:pStyle w:val="BodyText"/>
        <w:ind w:left="240"/>
        <w:rPr>
          <w:rFonts w:ascii="Georgia" w:hAnsi="Georgia"/>
        </w:rPr>
      </w:pPr>
      <w:r w:rsidRPr="00EA6BE5">
        <w:rPr>
          <w:rFonts w:ascii="Georgia" w:hAnsi="Georgia"/>
        </w:rPr>
        <w:t>These fees may be tax deductible as a business expense.  Please check with your CPA.</w:t>
      </w:r>
    </w:p>
    <w:p w:rsidR="00724338" w:rsidRDefault="00724338">
      <w:pPr>
        <w:pStyle w:val="BodyText"/>
        <w:rPr>
          <w:sz w:val="20"/>
        </w:rPr>
      </w:pPr>
    </w:p>
    <w:p w:rsidR="00724338" w:rsidRDefault="00724338">
      <w:pPr>
        <w:pStyle w:val="BodyText"/>
        <w:rPr>
          <w:sz w:val="20"/>
        </w:rPr>
      </w:pPr>
    </w:p>
    <w:p w:rsidR="00724338" w:rsidRDefault="00724338">
      <w:pPr>
        <w:pStyle w:val="BodyText"/>
        <w:rPr>
          <w:sz w:val="20"/>
        </w:rPr>
      </w:pPr>
    </w:p>
    <w:p w:rsidR="00724338" w:rsidRDefault="0085415B">
      <w:pPr>
        <w:pStyle w:val="BodyText"/>
        <w:spacing w:before="9"/>
        <w:rPr>
          <w:sz w:val="25"/>
        </w:rPr>
      </w:pPr>
      <w:r>
        <w:rPr>
          <w:noProof/>
        </w:rPr>
        <mc:AlternateContent>
          <mc:Choice Requires="wps">
            <w:drawing>
              <wp:anchor distT="0" distB="0" distL="0" distR="0" simplePos="0" relativeHeight="251657216" behindDoc="0" locked="0" layoutInCell="1" allowOverlap="1">
                <wp:simplePos x="0" y="0"/>
                <wp:positionH relativeFrom="page">
                  <wp:posOffset>1143000</wp:posOffset>
                </wp:positionH>
                <wp:positionV relativeFrom="paragraph">
                  <wp:posOffset>215900</wp:posOffset>
                </wp:positionV>
                <wp:extent cx="2026920" cy="0"/>
                <wp:effectExtent l="9525" t="13970" r="11430" b="508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C6E93"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7pt" to="249.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2HK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h6CJ0ZjCshoFYbG2qjR/VqnjX97pDSdUfUjkeGbycDaVnISN6lhI0zgL8dvmgGMWTvdWzT&#10;sbV9gIQGoGNU43RTgx89onCYp/l0noNo9OpLSHlNNNb5z1z3KBgVlsA5ApPDs/OBCCmvIeEepddC&#10;yii2VGiAaiePs5jgtBQsOEOYs7ttLS06kDAu8YtVgec+zOq9YhGs44StLrYnQp5tuFyqgAelAJ2L&#10;dZ6HH/N0vpqtZsWoyKerUZE2zejTui5G03X2OGkemrpusp+BWlaUnWCMq8DuOptZ8XfaX17Jeapu&#10;03lrQ/IePfYLyF7/kXTUMsh3HoStZqeNvWoM4xiDL08nzPv9Huz7B778BQAA//8DAFBLAwQUAAYA&#10;CAAAACEA0MR5VtoAAAAJAQAADwAAAGRycy9kb3ducmV2LnhtbEyPwU7DMBBE70j8g7VI3KhDG1VN&#10;iFOhSHxASnt34yWJsNeR7aTh71nEAU6r2R3NvqmOq7NiwRBHTwqeNxkIpM6bkXoF5/e3pwOImDQZ&#10;bT2hgi+McKzv7ypdGn+jFpdT6gWHUCy1giGlqZQydgM6HTd+QuLbhw9OJ5ahlyboG4c7K7dZtpdO&#10;j8QfBj1hM2D3eZqdgmLIm8vSyF247O3qi7nFc9Mq9fiwvr6ASLimPzP84DM61Mx09TOZKCzrQ8Zd&#10;koJdzpMNeVFsQVx/F7Ku5P8G9TcAAAD//wMAUEsBAi0AFAAGAAgAAAAhALaDOJL+AAAA4QEAABMA&#10;AAAAAAAAAAAAAAAAAAAAAFtDb250ZW50X1R5cGVzXS54bWxQSwECLQAUAAYACAAAACEAOP0h/9YA&#10;AACUAQAACwAAAAAAAAAAAAAAAAAvAQAAX3JlbHMvLnJlbHNQSwECLQAUAAYACAAAACEATOdhyhIC&#10;AAAoBAAADgAAAAAAAAAAAAAAAAAuAgAAZHJzL2Uyb0RvYy54bWxQSwECLQAUAAYACAAAACEA0MR5&#10;VtoAAAAJAQAADwAAAAAAAAAAAAAAAABsBAAAZHJzL2Rvd25yZXYueG1sUEsFBgAAAAAEAAQA8wAA&#10;AHMFAAAAAA==&#10;" strokeweight=".15494mm">
                <w10:wrap type="topAndBottom" anchorx="page"/>
              </v:lin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5258435</wp:posOffset>
                </wp:positionH>
                <wp:positionV relativeFrom="paragraph">
                  <wp:posOffset>215900</wp:posOffset>
                </wp:positionV>
                <wp:extent cx="1188085" cy="0"/>
                <wp:effectExtent l="10160" t="13970" r="11430" b="508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6E96C"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05pt,17pt" to="507.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dEgIAACg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5Ror0&#10;INGzUBzNQmcG40oIqNXWhtroSb2YZ02/O6R03RG155Hh69lAWhYykjcpYeMM4O+Gz5pBDDl4Hdt0&#10;am0fIKEB6BTVON/U4CePKBxmWVGkxRwjOvoSUo6Jxjr/ieseBaPCEjhHYHJ8dj4QIeUYEu5ReiOk&#10;jGJLhYYKz+cPRUxwWgoWnCHM2f2ulhYdSRiX+MWqwHMfZvVBsQjWccLWV9sTIS82XC5VwINSgM7V&#10;uszDj8f0cV2si3ySzxbrSZ42zeTjps4ni032MG8+NHXdZD8DtSwvO8EYV4HdOJtZ/nfaX1/JZapu&#10;03lrQ/IWPfYLyI7/SDpqGeS7DMJOs/PWjhrDOMbg69MJ836/B/v+ga9+AQAA//8DAFBLAwQUAAYA&#10;CAAAACEALyG+/tsAAAAKAQAADwAAAGRycy9kb3ducmV2LnhtbEyPQW6DMBBF95V6B2sqddcYSBoR&#10;gokqpB6ANNk7eIJR8BjZhtDb11EX7XJmnv68Xx4WM7AZne8tCUhXCTCk1qqeOgGnr8+3HJgPkpQc&#10;LKGAb/RwqJ6fSlkoe6cG52PoWAwhX0gBOoSx4Ny3Go30KzsixdvVOiNDHF3HlZP3GG4GniXJlhvZ&#10;U/yg5Yi1xvZ2nIyAnd7U57nma3feDovdTQ2e6kaI15flYw8s4BL+YHjoR3WootPFTqQ8GwTkWZ5G&#10;VMB6Ezs9gCR9z4Bdfje8Kvn/CtUPAAAA//8DAFBLAQItABQABgAIAAAAIQC2gziS/gAAAOEBAAAT&#10;AAAAAAAAAAAAAAAAAAAAAABbQ29udGVudF9UeXBlc10ueG1sUEsBAi0AFAAGAAgAAAAhADj9If/W&#10;AAAAlAEAAAsAAAAAAAAAAAAAAAAALwEAAF9yZWxzLy5yZWxzUEsBAi0AFAAGAAgAAAAhANn8+t0S&#10;AgAAKAQAAA4AAAAAAAAAAAAAAAAALgIAAGRycy9lMm9Eb2MueG1sUEsBAi0AFAAGAAgAAAAhAC8h&#10;vv7bAAAACgEAAA8AAAAAAAAAAAAAAAAAbAQAAGRycy9kb3ducmV2LnhtbFBLBQYAAAAABAAEAPMA&#10;AAB0BQAAAAA=&#10;" strokeweight=".15494mm">
                <w10:wrap type="topAndBottom" anchorx="page"/>
              </v:line>
            </w:pict>
          </mc:Fallback>
        </mc:AlternateContent>
      </w:r>
    </w:p>
    <w:p w:rsidR="00724338" w:rsidRPr="00EA6BE5" w:rsidRDefault="005B6A89">
      <w:pPr>
        <w:pStyle w:val="BodyText"/>
        <w:tabs>
          <w:tab w:val="left" w:pos="6719"/>
        </w:tabs>
        <w:spacing w:line="223" w:lineRule="exact"/>
        <w:ind w:left="240"/>
        <w:rPr>
          <w:rFonts w:ascii="Georgia" w:hAnsi="Georgia"/>
        </w:rPr>
      </w:pPr>
      <w:r w:rsidRPr="00EA6BE5">
        <w:rPr>
          <w:rFonts w:ascii="Georgia" w:hAnsi="Georgia"/>
        </w:rPr>
        <w:t>Signature</w:t>
      </w:r>
      <w:r w:rsidRPr="00EA6BE5">
        <w:rPr>
          <w:rFonts w:ascii="Georgia" w:hAnsi="Georgia"/>
        </w:rPr>
        <w:tab/>
        <w:t>Date</w:t>
      </w:r>
    </w:p>
    <w:p w:rsidR="00724338" w:rsidRDefault="00724338">
      <w:pPr>
        <w:spacing w:line="223" w:lineRule="exact"/>
        <w:sectPr w:rsidR="00724338">
          <w:headerReference w:type="default" r:id="rId7"/>
          <w:type w:val="continuous"/>
          <w:pgSz w:w="12240" w:h="15840"/>
          <w:pgMar w:top="3180" w:right="1700" w:bottom="280" w:left="1560" w:header="1320" w:footer="720" w:gutter="0"/>
          <w:cols w:space="720"/>
        </w:sectPr>
      </w:pPr>
    </w:p>
    <w:p w:rsidR="00724338" w:rsidRPr="00EA6BE5" w:rsidRDefault="00EA6BE5">
      <w:pPr>
        <w:pStyle w:val="BodyText"/>
        <w:rPr>
          <w:rFonts w:ascii="Castellar" w:hAnsi="Castellar"/>
          <w:b/>
          <w:sz w:val="20"/>
        </w:rPr>
      </w:pPr>
      <w:r w:rsidRPr="00EA6BE5">
        <w:rPr>
          <w:rFonts w:ascii="Castellar" w:hAnsi="Castellar"/>
          <w:b/>
          <w:sz w:val="20"/>
        </w:rPr>
        <w:t>FEE SCHEDULE</w:t>
      </w:r>
    </w:p>
    <w:p w:rsidR="00724338" w:rsidRDefault="00724338">
      <w:pPr>
        <w:pStyle w:val="BodyText"/>
        <w:spacing w:before="10"/>
        <w:rPr>
          <w:b/>
          <w:sz w:val="19"/>
        </w:rPr>
      </w:pPr>
    </w:p>
    <w:p w:rsidR="00724338" w:rsidRPr="00EA6BE5" w:rsidRDefault="005B6A89">
      <w:pPr>
        <w:spacing w:before="90" w:line="275" w:lineRule="exact"/>
        <w:ind w:left="240"/>
        <w:rPr>
          <w:rFonts w:ascii="Georgia" w:hAnsi="Georgia"/>
          <w:i/>
          <w:sz w:val="24"/>
        </w:rPr>
      </w:pPr>
      <w:r w:rsidRPr="00EA6BE5">
        <w:rPr>
          <w:rFonts w:ascii="Georgia" w:hAnsi="Georgia"/>
          <w:b/>
          <w:sz w:val="24"/>
        </w:rPr>
        <w:t xml:space="preserve">Silver Package – $90.00/week </w:t>
      </w:r>
      <w:r w:rsidRPr="00EA6BE5">
        <w:rPr>
          <w:rFonts w:ascii="Georgia" w:hAnsi="Georgia"/>
          <w:i/>
          <w:sz w:val="24"/>
        </w:rPr>
        <w:t>(Must make a commitment for 5 sessions)</w:t>
      </w:r>
    </w:p>
    <w:p w:rsidR="00724338" w:rsidRPr="00EA6BE5" w:rsidRDefault="005B6A89">
      <w:pPr>
        <w:pStyle w:val="ListParagraph"/>
        <w:numPr>
          <w:ilvl w:val="0"/>
          <w:numId w:val="1"/>
        </w:numPr>
        <w:tabs>
          <w:tab w:val="left" w:pos="383"/>
        </w:tabs>
        <w:spacing w:line="275" w:lineRule="exact"/>
        <w:ind w:hanging="142"/>
        <w:rPr>
          <w:rFonts w:ascii="Georgia" w:hAnsi="Georgia"/>
          <w:sz w:val="24"/>
        </w:rPr>
      </w:pPr>
      <w:r w:rsidRPr="00EA6BE5">
        <w:rPr>
          <w:rFonts w:ascii="Georgia" w:hAnsi="Georgia"/>
          <w:sz w:val="24"/>
        </w:rPr>
        <w:t>Once a week a scheduled 45 Minute scheduled phone call for</w:t>
      </w:r>
      <w:r w:rsidRPr="00EA6BE5">
        <w:rPr>
          <w:rFonts w:ascii="Georgia" w:hAnsi="Georgia"/>
          <w:spacing w:val="-32"/>
          <w:sz w:val="24"/>
        </w:rPr>
        <w:t xml:space="preserve"> </w:t>
      </w:r>
      <w:r w:rsidRPr="00EA6BE5">
        <w:rPr>
          <w:rFonts w:ascii="Georgia" w:hAnsi="Georgia"/>
          <w:sz w:val="24"/>
        </w:rPr>
        <w:t>coaching.</w:t>
      </w:r>
    </w:p>
    <w:p w:rsidR="00724338" w:rsidRPr="00EA6BE5" w:rsidRDefault="005B6A89">
      <w:pPr>
        <w:pStyle w:val="ListParagraph"/>
        <w:numPr>
          <w:ilvl w:val="0"/>
          <w:numId w:val="1"/>
        </w:numPr>
        <w:tabs>
          <w:tab w:val="left" w:pos="383"/>
        </w:tabs>
        <w:ind w:hanging="142"/>
        <w:rPr>
          <w:rFonts w:ascii="Georgia" w:hAnsi="Georgia"/>
          <w:sz w:val="24"/>
        </w:rPr>
      </w:pPr>
      <w:r w:rsidRPr="00EA6BE5">
        <w:rPr>
          <w:rFonts w:ascii="Georgia" w:hAnsi="Georgia"/>
          <w:sz w:val="24"/>
        </w:rPr>
        <w:t>Unlimited email contacts for</w:t>
      </w:r>
      <w:r w:rsidRPr="00EA6BE5">
        <w:rPr>
          <w:rFonts w:ascii="Georgia" w:hAnsi="Georgia"/>
          <w:spacing w:val="-3"/>
          <w:sz w:val="24"/>
        </w:rPr>
        <w:t xml:space="preserve"> </w:t>
      </w:r>
      <w:r w:rsidRPr="00EA6BE5">
        <w:rPr>
          <w:rFonts w:ascii="Georgia" w:hAnsi="Georgia"/>
          <w:sz w:val="24"/>
        </w:rPr>
        <w:t>support.</w:t>
      </w:r>
    </w:p>
    <w:p w:rsidR="00724338" w:rsidRPr="00EA6BE5" w:rsidRDefault="00724338">
      <w:pPr>
        <w:pStyle w:val="BodyText"/>
        <w:spacing w:before="1"/>
        <w:rPr>
          <w:rFonts w:ascii="Georgia" w:hAnsi="Georgia"/>
          <w:sz w:val="24"/>
        </w:rPr>
      </w:pPr>
    </w:p>
    <w:p w:rsidR="00724338" w:rsidRPr="00EA6BE5" w:rsidRDefault="005B6A89">
      <w:pPr>
        <w:spacing w:before="1" w:line="275" w:lineRule="exact"/>
        <w:ind w:left="239"/>
        <w:rPr>
          <w:rFonts w:ascii="Georgia" w:hAnsi="Georgia"/>
          <w:b/>
          <w:sz w:val="24"/>
        </w:rPr>
      </w:pPr>
      <w:r w:rsidRPr="00EA6BE5">
        <w:rPr>
          <w:rFonts w:ascii="Georgia" w:hAnsi="Georgia"/>
          <w:b/>
          <w:sz w:val="24"/>
        </w:rPr>
        <w:t>Gold Package – $225.00/month (paid in advance)</w:t>
      </w:r>
    </w:p>
    <w:p w:rsidR="00724338" w:rsidRPr="00EA6BE5" w:rsidRDefault="005B6A89">
      <w:pPr>
        <w:pStyle w:val="ListParagraph"/>
        <w:numPr>
          <w:ilvl w:val="0"/>
          <w:numId w:val="1"/>
        </w:numPr>
        <w:tabs>
          <w:tab w:val="left" w:pos="383"/>
        </w:tabs>
        <w:spacing w:line="275" w:lineRule="exact"/>
        <w:ind w:hanging="142"/>
        <w:rPr>
          <w:rFonts w:ascii="Georgia" w:hAnsi="Georgia"/>
          <w:sz w:val="24"/>
        </w:rPr>
      </w:pPr>
      <w:r w:rsidRPr="00EA6BE5">
        <w:rPr>
          <w:rFonts w:ascii="Georgia" w:hAnsi="Georgia"/>
          <w:sz w:val="24"/>
        </w:rPr>
        <w:t>Biweekly scheduled 45 Minute phone call for</w:t>
      </w:r>
      <w:r w:rsidRPr="00EA6BE5">
        <w:rPr>
          <w:rFonts w:ascii="Georgia" w:hAnsi="Georgia"/>
          <w:spacing w:val="-19"/>
          <w:sz w:val="24"/>
        </w:rPr>
        <w:t xml:space="preserve"> </w:t>
      </w:r>
      <w:r w:rsidRPr="00EA6BE5">
        <w:rPr>
          <w:rFonts w:ascii="Georgia" w:hAnsi="Georgia"/>
          <w:sz w:val="24"/>
        </w:rPr>
        <w:t>coaching.</w:t>
      </w:r>
    </w:p>
    <w:p w:rsidR="00724338" w:rsidRPr="00EA6BE5" w:rsidRDefault="005B6A89">
      <w:pPr>
        <w:pStyle w:val="ListParagraph"/>
        <w:numPr>
          <w:ilvl w:val="0"/>
          <w:numId w:val="1"/>
        </w:numPr>
        <w:tabs>
          <w:tab w:val="left" w:pos="383"/>
        </w:tabs>
        <w:ind w:hanging="142"/>
        <w:rPr>
          <w:rFonts w:ascii="Georgia" w:hAnsi="Georgia"/>
          <w:sz w:val="24"/>
        </w:rPr>
      </w:pPr>
      <w:r w:rsidRPr="00EA6BE5">
        <w:rPr>
          <w:rFonts w:ascii="Georgia" w:hAnsi="Georgia"/>
          <w:sz w:val="24"/>
        </w:rPr>
        <w:t>Unlimited email contacts for</w:t>
      </w:r>
      <w:r w:rsidRPr="00EA6BE5">
        <w:rPr>
          <w:rFonts w:ascii="Georgia" w:hAnsi="Georgia"/>
          <w:spacing w:val="-3"/>
          <w:sz w:val="24"/>
        </w:rPr>
        <w:t xml:space="preserve"> </w:t>
      </w:r>
      <w:r w:rsidRPr="00EA6BE5">
        <w:rPr>
          <w:rFonts w:ascii="Georgia" w:hAnsi="Georgia"/>
          <w:sz w:val="24"/>
        </w:rPr>
        <w:t>support.</w:t>
      </w:r>
    </w:p>
    <w:p w:rsidR="00724338" w:rsidRPr="00EA6BE5" w:rsidRDefault="005B6A89">
      <w:pPr>
        <w:pStyle w:val="ListParagraph"/>
        <w:numPr>
          <w:ilvl w:val="0"/>
          <w:numId w:val="1"/>
        </w:numPr>
        <w:tabs>
          <w:tab w:val="left" w:pos="383"/>
        </w:tabs>
        <w:ind w:hanging="142"/>
        <w:rPr>
          <w:rFonts w:ascii="Georgia" w:hAnsi="Georgia"/>
          <w:sz w:val="24"/>
        </w:rPr>
      </w:pPr>
      <w:r w:rsidRPr="00EA6BE5">
        <w:rPr>
          <w:rFonts w:ascii="Georgia" w:hAnsi="Georgia"/>
          <w:sz w:val="24"/>
        </w:rPr>
        <w:t>Lazar calls and voicemail for questions, comments, and</w:t>
      </w:r>
      <w:r w:rsidRPr="00EA6BE5">
        <w:rPr>
          <w:rFonts w:ascii="Georgia" w:hAnsi="Georgia"/>
          <w:spacing w:val="-3"/>
          <w:sz w:val="24"/>
        </w:rPr>
        <w:t xml:space="preserve"> </w:t>
      </w:r>
      <w:r w:rsidRPr="00EA6BE5">
        <w:rPr>
          <w:rFonts w:ascii="Georgia" w:hAnsi="Georgia"/>
          <w:sz w:val="24"/>
        </w:rPr>
        <w:t>clarification.</w:t>
      </w:r>
    </w:p>
    <w:p w:rsidR="00724338" w:rsidRPr="00EA6BE5" w:rsidRDefault="00724338">
      <w:pPr>
        <w:pStyle w:val="BodyText"/>
        <w:spacing w:before="2"/>
        <w:rPr>
          <w:rFonts w:ascii="Georgia" w:hAnsi="Georgia"/>
          <w:sz w:val="24"/>
        </w:rPr>
      </w:pPr>
    </w:p>
    <w:p w:rsidR="00724338" w:rsidRPr="00EA6BE5" w:rsidRDefault="005B6A89">
      <w:pPr>
        <w:spacing w:line="275" w:lineRule="exact"/>
        <w:ind w:left="239"/>
        <w:rPr>
          <w:rFonts w:ascii="Georgia" w:hAnsi="Georgia"/>
          <w:b/>
          <w:sz w:val="24"/>
        </w:rPr>
      </w:pPr>
      <w:r w:rsidRPr="00EA6BE5">
        <w:rPr>
          <w:rFonts w:ascii="Georgia" w:hAnsi="Georgia"/>
          <w:b/>
          <w:sz w:val="24"/>
        </w:rPr>
        <w:t xml:space="preserve">Platinum </w:t>
      </w:r>
      <w:r w:rsidR="00EA6BE5" w:rsidRPr="00EA6BE5">
        <w:rPr>
          <w:rFonts w:ascii="Georgia" w:hAnsi="Georgia"/>
          <w:b/>
          <w:sz w:val="24"/>
        </w:rPr>
        <w:t>Package –</w:t>
      </w:r>
      <w:r w:rsidRPr="00EA6BE5">
        <w:rPr>
          <w:rFonts w:ascii="Georgia" w:hAnsi="Georgia"/>
          <w:b/>
          <w:sz w:val="24"/>
        </w:rPr>
        <w:t xml:space="preserve">  $300.00/month (paid in advance)</w:t>
      </w:r>
    </w:p>
    <w:p w:rsidR="00724338" w:rsidRPr="00EA6BE5" w:rsidRDefault="005B6A89">
      <w:pPr>
        <w:pStyle w:val="ListParagraph"/>
        <w:numPr>
          <w:ilvl w:val="0"/>
          <w:numId w:val="1"/>
        </w:numPr>
        <w:tabs>
          <w:tab w:val="left" w:pos="383"/>
        </w:tabs>
        <w:spacing w:line="275" w:lineRule="exact"/>
        <w:ind w:hanging="142"/>
        <w:rPr>
          <w:rFonts w:ascii="Georgia" w:hAnsi="Georgia"/>
          <w:sz w:val="24"/>
        </w:rPr>
      </w:pPr>
      <w:r w:rsidRPr="00EA6BE5">
        <w:rPr>
          <w:rFonts w:ascii="Georgia" w:hAnsi="Georgia"/>
          <w:sz w:val="24"/>
        </w:rPr>
        <w:t>Once a week a scheduled 45 Minute phone call for</w:t>
      </w:r>
      <w:r w:rsidRPr="00EA6BE5">
        <w:rPr>
          <w:rFonts w:ascii="Georgia" w:hAnsi="Georgia"/>
          <w:spacing w:val="-21"/>
          <w:sz w:val="24"/>
        </w:rPr>
        <w:t xml:space="preserve"> </w:t>
      </w:r>
      <w:r w:rsidRPr="00EA6BE5">
        <w:rPr>
          <w:rFonts w:ascii="Georgia" w:hAnsi="Georgia"/>
          <w:sz w:val="24"/>
        </w:rPr>
        <w:t>coaching.</w:t>
      </w:r>
    </w:p>
    <w:p w:rsidR="00724338" w:rsidRPr="00EA6BE5" w:rsidRDefault="005B6A89">
      <w:pPr>
        <w:pStyle w:val="ListParagraph"/>
        <w:numPr>
          <w:ilvl w:val="0"/>
          <w:numId w:val="1"/>
        </w:numPr>
        <w:tabs>
          <w:tab w:val="left" w:pos="383"/>
        </w:tabs>
        <w:ind w:hanging="142"/>
        <w:rPr>
          <w:rFonts w:ascii="Georgia" w:hAnsi="Georgia"/>
          <w:sz w:val="24"/>
        </w:rPr>
      </w:pPr>
      <w:r w:rsidRPr="00EA6BE5">
        <w:rPr>
          <w:rFonts w:ascii="Georgia" w:hAnsi="Georgia"/>
          <w:sz w:val="24"/>
        </w:rPr>
        <w:t>Unlimited email contacts for</w:t>
      </w:r>
      <w:r w:rsidRPr="00EA6BE5">
        <w:rPr>
          <w:rFonts w:ascii="Georgia" w:hAnsi="Georgia"/>
          <w:spacing w:val="-3"/>
          <w:sz w:val="24"/>
        </w:rPr>
        <w:t xml:space="preserve"> </w:t>
      </w:r>
      <w:r w:rsidRPr="00EA6BE5">
        <w:rPr>
          <w:rFonts w:ascii="Georgia" w:hAnsi="Georgia"/>
          <w:sz w:val="24"/>
        </w:rPr>
        <w:t>support.</w:t>
      </w:r>
    </w:p>
    <w:p w:rsidR="00724338" w:rsidRPr="00EA6BE5" w:rsidRDefault="005B6A89">
      <w:pPr>
        <w:pStyle w:val="ListParagraph"/>
        <w:numPr>
          <w:ilvl w:val="0"/>
          <w:numId w:val="1"/>
        </w:numPr>
        <w:tabs>
          <w:tab w:val="left" w:pos="383"/>
        </w:tabs>
        <w:ind w:hanging="142"/>
        <w:rPr>
          <w:rFonts w:ascii="Georgia" w:hAnsi="Georgia"/>
          <w:sz w:val="24"/>
        </w:rPr>
      </w:pPr>
      <w:r w:rsidRPr="00EA6BE5">
        <w:rPr>
          <w:rFonts w:ascii="Georgia" w:hAnsi="Georgia"/>
          <w:sz w:val="24"/>
        </w:rPr>
        <w:t>Lazar calls and voicemail for questions, comments, and</w:t>
      </w:r>
      <w:r w:rsidRPr="00EA6BE5">
        <w:rPr>
          <w:rFonts w:ascii="Georgia" w:hAnsi="Georgia"/>
          <w:spacing w:val="-3"/>
          <w:sz w:val="24"/>
        </w:rPr>
        <w:t xml:space="preserve"> </w:t>
      </w:r>
      <w:r w:rsidRPr="00EA6BE5">
        <w:rPr>
          <w:rFonts w:ascii="Georgia" w:hAnsi="Georgia"/>
          <w:sz w:val="24"/>
        </w:rPr>
        <w:t>clarification.</w:t>
      </w:r>
    </w:p>
    <w:p w:rsidR="00724338" w:rsidRPr="00EA6BE5" w:rsidRDefault="00724338">
      <w:pPr>
        <w:pStyle w:val="BodyText"/>
        <w:spacing w:before="2"/>
        <w:rPr>
          <w:rFonts w:ascii="Georgia" w:hAnsi="Georgia"/>
          <w:sz w:val="24"/>
        </w:rPr>
      </w:pPr>
    </w:p>
    <w:p w:rsidR="00724338" w:rsidRPr="00EA6BE5" w:rsidRDefault="005B6A89">
      <w:pPr>
        <w:spacing w:line="275" w:lineRule="exact"/>
        <w:ind w:left="239"/>
        <w:rPr>
          <w:rFonts w:ascii="Georgia" w:hAnsi="Georgia"/>
          <w:b/>
          <w:sz w:val="24"/>
        </w:rPr>
      </w:pPr>
      <w:r w:rsidRPr="00EA6BE5">
        <w:rPr>
          <w:rFonts w:ascii="Georgia" w:hAnsi="Georgia"/>
          <w:b/>
          <w:sz w:val="24"/>
        </w:rPr>
        <w:t xml:space="preserve">Individual Services </w:t>
      </w:r>
      <w:proofErr w:type="gramStart"/>
      <w:r w:rsidRPr="00EA6BE5">
        <w:rPr>
          <w:rFonts w:ascii="Georgia" w:hAnsi="Georgia"/>
          <w:b/>
          <w:sz w:val="24"/>
        </w:rPr>
        <w:t>By</w:t>
      </w:r>
      <w:proofErr w:type="gramEnd"/>
      <w:r w:rsidRPr="00EA6BE5">
        <w:rPr>
          <w:rFonts w:ascii="Georgia" w:hAnsi="Georgia"/>
          <w:b/>
          <w:sz w:val="24"/>
        </w:rPr>
        <w:t xml:space="preserve"> Design</w:t>
      </w:r>
    </w:p>
    <w:p w:rsidR="00724338" w:rsidRPr="00EA6BE5" w:rsidRDefault="005B6A89">
      <w:pPr>
        <w:pStyle w:val="ListParagraph"/>
        <w:numPr>
          <w:ilvl w:val="0"/>
          <w:numId w:val="1"/>
        </w:numPr>
        <w:tabs>
          <w:tab w:val="left" w:pos="383"/>
        </w:tabs>
        <w:spacing w:line="275" w:lineRule="exact"/>
        <w:ind w:hanging="142"/>
        <w:rPr>
          <w:rFonts w:ascii="Georgia" w:hAnsi="Georgia"/>
          <w:sz w:val="24"/>
        </w:rPr>
      </w:pPr>
      <w:r w:rsidRPr="00EA6BE5">
        <w:rPr>
          <w:rFonts w:ascii="Georgia" w:hAnsi="Georgia"/>
          <w:sz w:val="24"/>
        </w:rPr>
        <w:t>Coaching 1 on 1 in person - $100.00/per</w:t>
      </w:r>
      <w:r w:rsidRPr="00EA6BE5">
        <w:rPr>
          <w:rFonts w:ascii="Georgia" w:hAnsi="Georgia"/>
          <w:spacing w:val="-7"/>
          <w:sz w:val="24"/>
        </w:rPr>
        <w:t xml:space="preserve"> </w:t>
      </w:r>
      <w:r w:rsidRPr="00EA6BE5">
        <w:rPr>
          <w:rFonts w:ascii="Georgia" w:hAnsi="Georgia"/>
          <w:sz w:val="24"/>
        </w:rPr>
        <w:t>session</w:t>
      </w:r>
    </w:p>
    <w:p w:rsidR="00724338" w:rsidRPr="00EA6BE5" w:rsidRDefault="005B6A89">
      <w:pPr>
        <w:pStyle w:val="ListParagraph"/>
        <w:numPr>
          <w:ilvl w:val="0"/>
          <w:numId w:val="1"/>
        </w:numPr>
        <w:tabs>
          <w:tab w:val="left" w:pos="383"/>
        </w:tabs>
        <w:ind w:hanging="142"/>
        <w:rPr>
          <w:rFonts w:ascii="Georgia" w:hAnsi="Georgia"/>
          <w:sz w:val="24"/>
        </w:rPr>
      </w:pPr>
      <w:r w:rsidRPr="00EA6BE5">
        <w:rPr>
          <w:rFonts w:ascii="Georgia" w:hAnsi="Georgia"/>
          <w:sz w:val="24"/>
        </w:rPr>
        <w:t>Unlimited email coaching - $100.00/per</w:t>
      </w:r>
      <w:r w:rsidRPr="00EA6BE5">
        <w:rPr>
          <w:rFonts w:ascii="Georgia" w:hAnsi="Georgia"/>
          <w:spacing w:val="-5"/>
          <w:sz w:val="24"/>
        </w:rPr>
        <w:t xml:space="preserve"> </w:t>
      </w:r>
      <w:r w:rsidRPr="00EA6BE5">
        <w:rPr>
          <w:rFonts w:ascii="Georgia" w:hAnsi="Georgia"/>
          <w:sz w:val="24"/>
        </w:rPr>
        <w:t>month</w:t>
      </w:r>
    </w:p>
    <w:p w:rsidR="00724338" w:rsidRPr="00EA6BE5" w:rsidRDefault="005B6A89" w:rsidP="0085415B">
      <w:pPr>
        <w:pStyle w:val="ListParagraph"/>
        <w:numPr>
          <w:ilvl w:val="0"/>
          <w:numId w:val="1"/>
        </w:numPr>
        <w:tabs>
          <w:tab w:val="left" w:pos="384"/>
        </w:tabs>
        <w:rPr>
          <w:rFonts w:ascii="Georgia" w:hAnsi="Georgia"/>
          <w:sz w:val="24"/>
        </w:rPr>
      </w:pPr>
      <w:r w:rsidRPr="00EA6BE5">
        <w:rPr>
          <w:rFonts w:ascii="Georgia" w:hAnsi="Georgia"/>
          <w:sz w:val="24"/>
        </w:rPr>
        <w:t>45 minutes per scheduled phone call for coaching or consulting -</w:t>
      </w:r>
      <w:r w:rsidRPr="00EA6BE5">
        <w:rPr>
          <w:rFonts w:ascii="Georgia" w:hAnsi="Georgia"/>
          <w:spacing w:val="-11"/>
          <w:sz w:val="24"/>
        </w:rPr>
        <w:t xml:space="preserve"> </w:t>
      </w:r>
      <w:r w:rsidRPr="00EA6BE5">
        <w:rPr>
          <w:rFonts w:ascii="Georgia" w:hAnsi="Georgia"/>
          <w:sz w:val="24"/>
        </w:rPr>
        <w:t>$90.00</w:t>
      </w:r>
    </w:p>
    <w:p w:rsidR="00724338" w:rsidRDefault="005B6A89">
      <w:pPr>
        <w:pStyle w:val="ListParagraph"/>
        <w:numPr>
          <w:ilvl w:val="0"/>
          <w:numId w:val="1"/>
        </w:numPr>
        <w:tabs>
          <w:tab w:val="left" w:pos="383"/>
        </w:tabs>
        <w:ind w:hanging="142"/>
        <w:rPr>
          <w:rFonts w:ascii="Georgia" w:hAnsi="Georgia"/>
          <w:sz w:val="24"/>
        </w:rPr>
      </w:pPr>
      <w:r w:rsidRPr="00EA6BE5">
        <w:rPr>
          <w:rFonts w:ascii="Georgia" w:hAnsi="Georgia"/>
          <w:sz w:val="24"/>
        </w:rPr>
        <w:t>Lazar calls and e mail coaching support – $125.00/per</w:t>
      </w:r>
      <w:r w:rsidRPr="00EA6BE5">
        <w:rPr>
          <w:rFonts w:ascii="Georgia" w:hAnsi="Georgia"/>
          <w:spacing w:val="-8"/>
          <w:sz w:val="24"/>
        </w:rPr>
        <w:t xml:space="preserve"> </w:t>
      </w:r>
      <w:r w:rsidRPr="00EA6BE5">
        <w:rPr>
          <w:rFonts w:ascii="Georgia" w:hAnsi="Georgia"/>
          <w:sz w:val="24"/>
        </w:rPr>
        <w:t>month</w:t>
      </w:r>
    </w:p>
    <w:p w:rsidR="0085415B" w:rsidRPr="00EA6BE5" w:rsidRDefault="0085415B" w:rsidP="0085415B">
      <w:pPr>
        <w:pStyle w:val="ListParagraph"/>
        <w:tabs>
          <w:tab w:val="left" w:pos="383"/>
        </w:tabs>
        <w:ind w:left="824" w:firstLine="0"/>
        <w:rPr>
          <w:rFonts w:ascii="Georgia" w:hAnsi="Georgia"/>
          <w:sz w:val="24"/>
        </w:rPr>
      </w:pPr>
    </w:p>
    <w:sectPr w:rsidR="0085415B" w:rsidRPr="00EA6BE5">
      <w:pgSz w:w="12240" w:h="15840"/>
      <w:pgMar w:top="3180" w:right="1720" w:bottom="280" w:left="1560" w:header="13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EAD" w:rsidRDefault="00895EAD">
      <w:r>
        <w:separator/>
      </w:r>
    </w:p>
  </w:endnote>
  <w:endnote w:type="continuationSeparator" w:id="0">
    <w:p w:rsidR="00895EAD" w:rsidRDefault="0089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EAD" w:rsidRDefault="00895EAD">
      <w:r>
        <w:separator/>
      </w:r>
    </w:p>
  </w:footnote>
  <w:footnote w:type="continuationSeparator" w:id="0">
    <w:p w:rsidR="00895EAD" w:rsidRDefault="00895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EE1" w:rsidRDefault="00EA6BE5" w:rsidP="00F05EE1">
    <w:bookmarkStart w:id="0" w:name="_Hlk499907733"/>
    <w:bookmarkStart w:id="1" w:name="_Hlk499907734"/>
    <w:r w:rsidRPr="008531D2">
      <w:rPr>
        <w:rFonts w:ascii="inherit" w:hAnsi="inherit" w:cs="Segoe UI"/>
        <w:iCs/>
        <w:noProof/>
        <w:color w:val="3AB3BD"/>
        <w:sz w:val="52"/>
        <w:szCs w:val="52"/>
      </w:rPr>
      <w:drawing>
        <wp:anchor distT="0" distB="0" distL="114300" distR="114300" simplePos="0" relativeHeight="251658240" behindDoc="0" locked="0" layoutInCell="1" allowOverlap="1" wp14:anchorId="55D780D4" wp14:editId="47761976">
          <wp:simplePos x="0" y="0"/>
          <wp:positionH relativeFrom="margin">
            <wp:posOffset>819150</wp:posOffset>
          </wp:positionH>
          <wp:positionV relativeFrom="paragraph">
            <wp:posOffset>-628650</wp:posOffset>
          </wp:positionV>
          <wp:extent cx="1011712" cy="954294"/>
          <wp:effectExtent l="114300" t="114300" r="93345" b="939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 Logo 1.jpg"/>
                  <pic:cNvPicPr/>
                </pic:nvPicPr>
                <pic:blipFill>
                  <a:blip r:embed="rId1">
                    <a:extLst>
                      <a:ext uri="{28A0092B-C50C-407E-A947-70E740481C1C}">
                        <a14:useLocalDpi xmlns:a14="http://schemas.microsoft.com/office/drawing/2010/main" val="0"/>
                      </a:ext>
                    </a:extLst>
                  </a:blip>
                  <a:stretch>
                    <a:fillRect/>
                  </a:stretch>
                </pic:blipFill>
                <pic:spPr>
                  <a:xfrm rot="20799480">
                    <a:off x="0" y="0"/>
                    <a:ext cx="1011712" cy="954294"/>
                  </a:xfrm>
                  <a:prstGeom prst="rect">
                    <a:avLst/>
                  </a:prstGeom>
                </pic:spPr>
              </pic:pic>
            </a:graphicData>
          </a:graphic>
          <wp14:sizeRelH relativeFrom="margin">
            <wp14:pctWidth>0</wp14:pctWidth>
          </wp14:sizeRelH>
          <wp14:sizeRelV relativeFrom="margin">
            <wp14:pctHeight>0</wp14:pctHeight>
          </wp14:sizeRelV>
        </wp:anchor>
      </w:drawing>
    </w:r>
  </w:p>
  <w:p w:rsidR="00EA6BE5" w:rsidRPr="00147352" w:rsidRDefault="00EA6BE5" w:rsidP="00EA6BE5">
    <w:pPr>
      <w:shd w:val="clear" w:color="auto" w:fill="FFFFFF"/>
      <w:spacing w:after="360" w:line="343" w:lineRule="atLeast"/>
      <w:jc w:val="center"/>
      <w:rPr>
        <w:rFonts w:ascii="Castellar" w:hAnsi="Castellar" w:cs="Segoe UI"/>
        <w:bCs/>
        <w:iCs/>
        <w:color w:val="5A5A5A"/>
        <w:sz w:val="56"/>
        <w:szCs w:val="56"/>
      </w:rPr>
    </w:pPr>
    <w:r w:rsidRPr="00147352">
      <w:rPr>
        <w:rFonts w:ascii="Castellar" w:hAnsi="Castellar" w:cs="Segoe UI"/>
        <w:bCs/>
        <w:iCs/>
        <w:color w:val="5A5A5A"/>
        <w:sz w:val="56"/>
        <w:szCs w:val="56"/>
      </w:rPr>
      <w:t>Coaching</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140E1"/>
    <w:multiLevelType w:val="hybridMultilevel"/>
    <w:tmpl w:val="6DCA3980"/>
    <w:lvl w:ilvl="0" w:tplc="68A61D38">
      <w:numFmt w:val="bullet"/>
      <w:lvlText w:val="•"/>
      <w:lvlJc w:val="left"/>
      <w:pPr>
        <w:ind w:left="824" w:hanging="143"/>
      </w:pPr>
      <w:rPr>
        <w:rFonts w:ascii="Times New Roman" w:eastAsia="Times New Roman" w:hAnsi="Times New Roman" w:cs="Times New Roman" w:hint="default"/>
        <w:w w:val="100"/>
        <w:sz w:val="24"/>
        <w:szCs w:val="24"/>
      </w:rPr>
    </w:lvl>
    <w:lvl w:ilvl="1" w:tplc="6CA675FA">
      <w:numFmt w:val="bullet"/>
      <w:lvlText w:val="•"/>
      <w:lvlJc w:val="left"/>
      <w:pPr>
        <w:ind w:left="1680" w:hanging="143"/>
      </w:pPr>
      <w:rPr>
        <w:rFonts w:hint="default"/>
      </w:rPr>
    </w:lvl>
    <w:lvl w:ilvl="2" w:tplc="965E1B4E">
      <w:numFmt w:val="bullet"/>
      <w:lvlText w:val="•"/>
      <w:lvlJc w:val="left"/>
      <w:pPr>
        <w:ind w:left="2538" w:hanging="143"/>
      </w:pPr>
      <w:rPr>
        <w:rFonts w:hint="default"/>
      </w:rPr>
    </w:lvl>
    <w:lvl w:ilvl="3" w:tplc="F558B1C6">
      <w:numFmt w:val="bullet"/>
      <w:lvlText w:val="•"/>
      <w:lvlJc w:val="left"/>
      <w:pPr>
        <w:ind w:left="3396" w:hanging="143"/>
      </w:pPr>
      <w:rPr>
        <w:rFonts w:hint="default"/>
      </w:rPr>
    </w:lvl>
    <w:lvl w:ilvl="4" w:tplc="7546731C">
      <w:numFmt w:val="bullet"/>
      <w:lvlText w:val="•"/>
      <w:lvlJc w:val="left"/>
      <w:pPr>
        <w:ind w:left="4254" w:hanging="143"/>
      </w:pPr>
      <w:rPr>
        <w:rFonts w:hint="default"/>
      </w:rPr>
    </w:lvl>
    <w:lvl w:ilvl="5" w:tplc="7E60D0F6">
      <w:numFmt w:val="bullet"/>
      <w:lvlText w:val="•"/>
      <w:lvlJc w:val="left"/>
      <w:pPr>
        <w:ind w:left="5112" w:hanging="143"/>
      </w:pPr>
      <w:rPr>
        <w:rFonts w:hint="default"/>
      </w:rPr>
    </w:lvl>
    <w:lvl w:ilvl="6" w:tplc="0ABC35BC">
      <w:numFmt w:val="bullet"/>
      <w:lvlText w:val="•"/>
      <w:lvlJc w:val="left"/>
      <w:pPr>
        <w:ind w:left="5970" w:hanging="143"/>
      </w:pPr>
      <w:rPr>
        <w:rFonts w:hint="default"/>
      </w:rPr>
    </w:lvl>
    <w:lvl w:ilvl="7" w:tplc="F3B4EB2A">
      <w:numFmt w:val="bullet"/>
      <w:lvlText w:val="•"/>
      <w:lvlJc w:val="left"/>
      <w:pPr>
        <w:ind w:left="6828" w:hanging="143"/>
      </w:pPr>
      <w:rPr>
        <w:rFonts w:hint="default"/>
      </w:rPr>
    </w:lvl>
    <w:lvl w:ilvl="8" w:tplc="2BB8B6E4">
      <w:numFmt w:val="bullet"/>
      <w:lvlText w:val="•"/>
      <w:lvlJc w:val="left"/>
      <w:pPr>
        <w:ind w:left="7686" w:hanging="143"/>
      </w:pPr>
      <w:rPr>
        <w:rFonts w:hint="default"/>
      </w:rPr>
    </w:lvl>
  </w:abstractNum>
  <w:abstractNum w:abstractNumId="1" w15:restartNumberingAfterBreak="0">
    <w:nsid w:val="61763CA4"/>
    <w:multiLevelType w:val="hybridMultilevel"/>
    <w:tmpl w:val="40B6E68C"/>
    <w:lvl w:ilvl="0" w:tplc="4EA21AEE">
      <w:numFmt w:val="bullet"/>
      <w:lvlText w:val="□"/>
      <w:lvlJc w:val="left"/>
      <w:pPr>
        <w:ind w:left="1038" w:hanging="310"/>
      </w:pPr>
      <w:rPr>
        <w:rFonts w:ascii="Times New Roman" w:eastAsia="Times New Roman" w:hAnsi="Times New Roman" w:cs="Times New Roman" w:hint="default"/>
        <w:w w:val="99"/>
        <w:sz w:val="28"/>
        <w:szCs w:val="28"/>
      </w:rPr>
    </w:lvl>
    <w:lvl w:ilvl="1" w:tplc="7DF0BFE2">
      <w:numFmt w:val="bullet"/>
      <w:lvlText w:val="•"/>
      <w:lvlJc w:val="left"/>
      <w:pPr>
        <w:ind w:left="1834" w:hanging="310"/>
      </w:pPr>
      <w:rPr>
        <w:rFonts w:hint="default"/>
      </w:rPr>
    </w:lvl>
    <w:lvl w:ilvl="2" w:tplc="C9C28B74">
      <w:numFmt w:val="bullet"/>
      <w:lvlText w:val="•"/>
      <w:lvlJc w:val="left"/>
      <w:pPr>
        <w:ind w:left="2628" w:hanging="310"/>
      </w:pPr>
      <w:rPr>
        <w:rFonts w:hint="default"/>
      </w:rPr>
    </w:lvl>
    <w:lvl w:ilvl="3" w:tplc="8A929040">
      <w:numFmt w:val="bullet"/>
      <w:lvlText w:val="•"/>
      <w:lvlJc w:val="left"/>
      <w:pPr>
        <w:ind w:left="3422" w:hanging="310"/>
      </w:pPr>
      <w:rPr>
        <w:rFonts w:hint="default"/>
      </w:rPr>
    </w:lvl>
    <w:lvl w:ilvl="4" w:tplc="7474E6DE">
      <w:numFmt w:val="bullet"/>
      <w:lvlText w:val="•"/>
      <w:lvlJc w:val="left"/>
      <w:pPr>
        <w:ind w:left="4216" w:hanging="310"/>
      </w:pPr>
      <w:rPr>
        <w:rFonts w:hint="default"/>
      </w:rPr>
    </w:lvl>
    <w:lvl w:ilvl="5" w:tplc="4E58E3B6">
      <w:numFmt w:val="bullet"/>
      <w:lvlText w:val="•"/>
      <w:lvlJc w:val="left"/>
      <w:pPr>
        <w:ind w:left="5010" w:hanging="310"/>
      </w:pPr>
      <w:rPr>
        <w:rFonts w:hint="default"/>
      </w:rPr>
    </w:lvl>
    <w:lvl w:ilvl="6" w:tplc="7420736C">
      <w:numFmt w:val="bullet"/>
      <w:lvlText w:val="•"/>
      <w:lvlJc w:val="left"/>
      <w:pPr>
        <w:ind w:left="5804" w:hanging="310"/>
      </w:pPr>
      <w:rPr>
        <w:rFonts w:hint="default"/>
      </w:rPr>
    </w:lvl>
    <w:lvl w:ilvl="7" w:tplc="57E69DC4">
      <w:numFmt w:val="bullet"/>
      <w:lvlText w:val="•"/>
      <w:lvlJc w:val="left"/>
      <w:pPr>
        <w:ind w:left="6598" w:hanging="310"/>
      </w:pPr>
      <w:rPr>
        <w:rFonts w:hint="default"/>
      </w:rPr>
    </w:lvl>
    <w:lvl w:ilvl="8" w:tplc="D1F436C4">
      <w:numFmt w:val="bullet"/>
      <w:lvlText w:val="•"/>
      <w:lvlJc w:val="left"/>
      <w:pPr>
        <w:ind w:left="7392" w:hanging="31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38"/>
    <w:rsid w:val="00147352"/>
    <w:rsid w:val="002C01F0"/>
    <w:rsid w:val="005B6A89"/>
    <w:rsid w:val="00724338"/>
    <w:rsid w:val="0085415B"/>
    <w:rsid w:val="00895EAD"/>
    <w:rsid w:val="00B03BD2"/>
    <w:rsid w:val="00EA6BE5"/>
    <w:rsid w:val="00F0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DF8A6"/>
  <w15:docId w15:val="{6D10500B-F810-464D-938A-02147EC1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5" w:lineRule="exact"/>
      <w:ind w:left="239"/>
      <w:outlineLvl w:val="0"/>
    </w:pPr>
    <w:rPr>
      <w:b/>
      <w:bCs/>
      <w:sz w:val="24"/>
      <w:szCs w:val="24"/>
    </w:rPr>
  </w:style>
  <w:style w:type="paragraph" w:styleId="Heading2">
    <w:name w:val="heading 2"/>
    <w:basedOn w:val="Normal"/>
    <w:uiPriority w:val="1"/>
    <w:qFormat/>
    <w:pPr>
      <w:ind w:left="2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82" w:hanging="14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5EE1"/>
    <w:pPr>
      <w:tabs>
        <w:tab w:val="center" w:pos="4680"/>
        <w:tab w:val="right" w:pos="9360"/>
      </w:tabs>
    </w:pPr>
  </w:style>
  <w:style w:type="character" w:customStyle="1" w:styleId="HeaderChar">
    <w:name w:val="Header Char"/>
    <w:basedOn w:val="DefaultParagraphFont"/>
    <w:link w:val="Header"/>
    <w:uiPriority w:val="99"/>
    <w:rsid w:val="00F05EE1"/>
    <w:rPr>
      <w:rFonts w:ascii="Times New Roman" w:eastAsia="Times New Roman" w:hAnsi="Times New Roman" w:cs="Times New Roman"/>
    </w:rPr>
  </w:style>
  <w:style w:type="paragraph" w:styleId="Footer">
    <w:name w:val="footer"/>
    <w:basedOn w:val="Normal"/>
    <w:link w:val="FooterChar"/>
    <w:uiPriority w:val="99"/>
    <w:unhideWhenUsed/>
    <w:rsid w:val="00F05EE1"/>
    <w:pPr>
      <w:tabs>
        <w:tab w:val="center" w:pos="4680"/>
        <w:tab w:val="right" w:pos="9360"/>
      </w:tabs>
    </w:pPr>
  </w:style>
  <w:style w:type="character" w:customStyle="1" w:styleId="FooterChar">
    <w:name w:val="Footer Char"/>
    <w:basedOn w:val="DefaultParagraphFont"/>
    <w:link w:val="Footer"/>
    <w:uiPriority w:val="99"/>
    <w:rsid w:val="00F05EE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444</Words>
  <Characters>2166</Characters>
  <Application>Microsoft Office Word</Application>
  <DocSecurity>0</DocSecurity>
  <Lines>57</Lines>
  <Paragraphs>12</Paragraphs>
  <ScaleCrop>false</ScaleCrop>
  <HeadingPairs>
    <vt:vector size="2" baseType="variant">
      <vt:variant>
        <vt:lpstr>Title</vt:lpstr>
      </vt:variant>
      <vt:variant>
        <vt:i4>1</vt:i4>
      </vt:variant>
    </vt:vector>
  </HeadingPairs>
  <TitlesOfParts>
    <vt:vector size="1" baseType="lpstr">
      <vt:lpstr>Empowerment Mail</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Empowerment Mail</dc:title>
  <dc:creator>Arthur W. Tigney, Jr.</dc:creator>
  <cp:lastModifiedBy>Arthur W. Tigney, Jr.</cp:lastModifiedBy>
  <cp:revision>2</cp:revision>
  <dcterms:created xsi:type="dcterms:W3CDTF">2017-12-02T15:23:00Z</dcterms:created>
  <dcterms:modified xsi:type="dcterms:W3CDTF">2017-12-02T15:23:00Z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2007-07-21T00:00:00Z</vt:filetime>
  </property>
  <property fmtid="{D5CDD505-2E9C-101B-9397-08002B2CF9AE}" pid="3" name="Creator">
    <vt:lpwstr>Acrobat PDFMaker 7.0.7 for Word</vt:lpwstr>
  </property>
  <property fmtid="{D5CDD505-2E9C-101B-9397-08002B2CF9AE}" pid="4" name="LastSaved">
    <vt:filetime>2017-11-14T00:00:00Z</vt:filetime>
  </property>
</Properties>
</file>