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22" w:rsidRDefault="007A28E4" w:rsidP="00672807">
      <w:pPr>
        <w:pBdr>
          <w:top w:val="nil"/>
          <w:left w:val="nil"/>
          <w:bottom w:val="nil"/>
          <w:right w:val="nil"/>
          <w:between w:val="nil"/>
        </w:pBdr>
        <w:tabs>
          <w:tab w:val="right" w:pos="3240"/>
          <w:tab w:val="left" w:pos="3780"/>
          <w:tab w:val="right" w:pos="9360"/>
        </w:tabs>
        <w:jc w:val="center"/>
        <w:rPr>
          <w:rFonts w:ascii="Calibri" w:eastAsia="Calibri" w:hAnsi="Calibri" w:cs="Calibri"/>
          <w:b/>
          <w:color w:val="000000"/>
          <w:sz w:val="32"/>
          <w:szCs w:val="24"/>
          <w:u w:val="single"/>
        </w:rPr>
      </w:pPr>
      <w:r w:rsidRPr="00672807">
        <w:rPr>
          <w:rFonts w:ascii="Calibri" w:eastAsia="Calibri" w:hAnsi="Calibri" w:cs="Calibri"/>
          <w:b/>
          <w:color w:val="000000"/>
          <w:sz w:val="32"/>
          <w:szCs w:val="24"/>
          <w:u w:val="single"/>
        </w:rPr>
        <w:t>Worship, Technology and Prayer Ministry Team</w:t>
      </w:r>
      <w:r w:rsidR="00672807">
        <w:rPr>
          <w:rFonts w:ascii="Calibri" w:eastAsia="Calibri" w:hAnsi="Calibri" w:cs="Calibri"/>
          <w:b/>
          <w:color w:val="000000"/>
          <w:sz w:val="32"/>
          <w:szCs w:val="24"/>
          <w:u w:val="single"/>
        </w:rPr>
        <w:t xml:space="preserve"> Charter</w:t>
      </w:r>
    </w:p>
    <w:p w:rsidR="00727622" w:rsidRPr="00672807" w:rsidRDefault="00672807" w:rsidP="00672807">
      <w:pPr>
        <w:pBdr>
          <w:top w:val="nil"/>
          <w:left w:val="nil"/>
          <w:bottom w:val="nil"/>
          <w:right w:val="nil"/>
          <w:between w:val="nil"/>
        </w:pBdr>
        <w:tabs>
          <w:tab w:val="right" w:pos="3240"/>
          <w:tab w:val="left" w:pos="3780"/>
          <w:tab w:val="right" w:pos="9360"/>
        </w:tabs>
        <w:jc w:val="both"/>
        <w:rPr>
          <w:rFonts w:ascii="Calibri" w:eastAsia="Calibri" w:hAnsi="Calibri" w:cs="Calibri"/>
          <w:color w:val="000000"/>
          <w:sz w:val="24"/>
          <w:szCs w:val="24"/>
        </w:rPr>
      </w:pPr>
      <w:r w:rsidRPr="00672807">
        <w:rPr>
          <w:rFonts w:ascii="Calibri" w:eastAsia="Calibri" w:hAnsi="Calibri" w:cs="Calibri"/>
          <w:color w:val="000000"/>
          <w:sz w:val="24"/>
          <w:szCs w:val="24"/>
          <w:u w:val="single"/>
        </w:rPr>
        <w:t>Prepared By:</w:t>
      </w:r>
      <w:r w:rsidRPr="00672807">
        <w:rPr>
          <w:rFonts w:ascii="Calibri" w:eastAsia="Calibri" w:hAnsi="Calibri" w:cs="Calibri"/>
          <w:color w:val="000000"/>
          <w:sz w:val="24"/>
          <w:szCs w:val="24"/>
        </w:rPr>
        <w:t xml:space="preserve">  </w:t>
      </w:r>
      <w:r w:rsidR="00AD2057" w:rsidRPr="00672807">
        <w:rPr>
          <w:rFonts w:ascii="Calibri" w:eastAsia="Calibri" w:hAnsi="Calibri" w:cs="Calibri"/>
          <w:color w:val="000000"/>
          <w:sz w:val="24"/>
          <w:szCs w:val="24"/>
        </w:rPr>
        <w:t>Tim Sauer</w:t>
      </w:r>
      <w:r w:rsidR="007A28E4" w:rsidRPr="00672807">
        <w:rPr>
          <w:rFonts w:ascii="Calibri" w:eastAsia="Calibri" w:hAnsi="Calibri" w:cs="Calibri"/>
          <w:color w:val="000000"/>
          <w:sz w:val="24"/>
          <w:szCs w:val="24"/>
        </w:rPr>
        <w:tab/>
      </w:r>
      <w:r w:rsidR="007A28E4" w:rsidRPr="00672807">
        <w:rPr>
          <w:rFonts w:ascii="Calibri" w:eastAsia="Calibri" w:hAnsi="Calibri" w:cs="Calibri"/>
          <w:color w:val="000000"/>
          <w:sz w:val="24"/>
          <w:szCs w:val="24"/>
        </w:rPr>
        <w:tab/>
      </w:r>
    </w:p>
    <w:p w:rsidR="00727622" w:rsidRPr="00672807" w:rsidRDefault="00672807" w:rsidP="00672807">
      <w:pPr>
        <w:pBdr>
          <w:top w:val="nil"/>
          <w:left w:val="nil"/>
          <w:bottom w:val="nil"/>
          <w:right w:val="nil"/>
          <w:between w:val="nil"/>
        </w:pBdr>
        <w:tabs>
          <w:tab w:val="right" w:pos="3240"/>
          <w:tab w:val="left" w:pos="3780"/>
          <w:tab w:val="right" w:pos="9360"/>
        </w:tabs>
        <w:rPr>
          <w:rFonts w:ascii="Calibri" w:eastAsia="Calibri" w:hAnsi="Calibri" w:cs="Calibri"/>
          <w:color w:val="000000"/>
          <w:sz w:val="24"/>
          <w:szCs w:val="24"/>
          <w:u w:val="single"/>
        </w:rPr>
      </w:pPr>
      <w:bookmarkStart w:id="0" w:name="_gjdgxs" w:colFirst="0" w:colLast="0"/>
      <w:bookmarkEnd w:id="0"/>
      <w:r w:rsidRPr="00672807">
        <w:rPr>
          <w:rFonts w:ascii="Calibri" w:eastAsia="Calibri" w:hAnsi="Calibri" w:cs="Calibri"/>
          <w:color w:val="000000"/>
          <w:sz w:val="24"/>
          <w:szCs w:val="24"/>
          <w:u w:val="single"/>
        </w:rPr>
        <w:t>Date Approved by Council</w:t>
      </w:r>
      <w:r w:rsidR="007A28E4" w:rsidRPr="00672807">
        <w:rPr>
          <w:rFonts w:ascii="Calibri" w:eastAsia="Calibri" w:hAnsi="Calibri" w:cs="Calibri"/>
          <w:color w:val="000000"/>
          <w:sz w:val="24"/>
          <w:szCs w:val="24"/>
          <w:u w:val="single"/>
        </w:rPr>
        <w:t>:</w:t>
      </w:r>
      <w:r w:rsidR="007A28E4" w:rsidRPr="00672807">
        <w:rPr>
          <w:rFonts w:ascii="Calibri" w:eastAsia="Calibri" w:hAnsi="Calibri" w:cs="Calibri"/>
          <w:color w:val="000000"/>
          <w:sz w:val="24"/>
          <w:szCs w:val="24"/>
        </w:rPr>
        <w:tab/>
      </w:r>
      <w:r>
        <w:rPr>
          <w:rFonts w:ascii="Calibri" w:eastAsia="Calibri" w:hAnsi="Calibri" w:cs="Calibri"/>
          <w:color w:val="000000"/>
          <w:sz w:val="24"/>
          <w:szCs w:val="24"/>
        </w:rPr>
        <w:t xml:space="preserve"> December x, </w:t>
      </w:r>
      <w:r w:rsidR="00190CE3" w:rsidRPr="00672807">
        <w:rPr>
          <w:rFonts w:ascii="Calibri" w:eastAsia="Calibri" w:hAnsi="Calibri" w:cs="Calibri"/>
          <w:color w:val="000000"/>
          <w:sz w:val="24"/>
          <w:szCs w:val="24"/>
        </w:rPr>
        <w:t>2018</w:t>
      </w:r>
      <w:r w:rsidR="007A28E4" w:rsidRPr="00672807">
        <w:rPr>
          <w:rFonts w:ascii="Calibri" w:eastAsia="Calibri" w:hAnsi="Calibri" w:cs="Calibri"/>
          <w:color w:val="000000"/>
          <w:sz w:val="24"/>
          <w:szCs w:val="24"/>
        </w:rPr>
        <w:tab/>
      </w:r>
    </w:p>
    <w:p w:rsidR="00727622" w:rsidRDefault="00727622">
      <w:pPr>
        <w:rPr>
          <w:rFonts w:ascii="Calibri" w:eastAsia="Calibri" w:hAnsi="Calibri" w:cs="Calibri"/>
          <w:sz w:val="24"/>
          <w:szCs w:val="24"/>
        </w:rPr>
      </w:pPr>
    </w:p>
    <w:p w:rsidR="00672807" w:rsidRPr="00672807" w:rsidRDefault="00672807">
      <w:pPr>
        <w:rPr>
          <w:rFonts w:ascii="Calibri" w:eastAsia="Calibri" w:hAnsi="Calibri" w:cs="Calibri"/>
          <w:b/>
          <w:sz w:val="24"/>
          <w:szCs w:val="24"/>
          <w:u w:val="single"/>
        </w:rPr>
      </w:pPr>
      <w:r>
        <w:rPr>
          <w:rFonts w:ascii="Calibri" w:eastAsia="Calibri" w:hAnsi="Calibri" w:cs="Calibri"/>
          <w:b/>
          <w:sz w:val="24"/>
          <w:szCs w:val="24"/>
          <w:u w:val="single"/>
        </w:rPr>
        <w:t>Purpose of Ministry Team</w:t>
      </w:r>
    </w:p>
    <w:p w:rsidR="00727622" w:rsidRPr="00672807" w:rsidRDefault="007A28E4" w:rsidP="00672807">
      <w:pPr>
        <w:pStyle w:val="Heading2"/>
        <w:tabs>
          <w:tab w:val="left" w:pos="2520"/>
          <w:tab w:val="right" w:pos="9450"/>
        </w:tabs>
        <w:spacing w:before="0" w:after="0"/>
        <w:ind w:left="0"/>
        <w:rPr>
          <w:rFonts w:ascii="Calibri" w:eastAsia="Calibri" w:hAnsi="Calibri" w:cs="Calibri"/>
          <w:sz w:val="24"/>
          <w:szCs w:val="24"/>
        </w:rPr>
      </w:pPr>
      <w:bookmarkStart w:id="1" w:name="_30j0zll" w:colFirst="0" w:colLast="0"/>
      <w:bookmarkEnd w:id="1"/>
      <w:r w:rsidRPr="00672807">
        <w:rPr>
          <w:rFonts w:ascii="Calibri" w:eastAsia="Calibri" w:hAnsi="Calibri" w:cs="Calibri"/>
          <w:b w:val="0"/>
          <w:sz w:val="24"/>
          <w:szCs w:val="24"/>
        </w:rPr>
        <w:t>Guided by the Holy Spirit, Worship and Prayer are at the heart of a congregation’s life and the center of an active, growing congregation. Worship is the time the faithful gather to be inspired and renewed for the coming week of witness at home, work, school and community. Our prayer ministry inspires, challenges, teaches and guides all ages to pray without ceasing.</w:t>
      </w:r>
      <w:r w:rsidRPr="00672807">
        <w:rPr>
          <w:rFonts w:ascii="Calibri" w:eastAsia="Calibri" w:hAnsi="Calibri" w:cs="Calibri"/>
          <w:sz w:val="24"/>
          <w:szCs w:val="24"/>
        </w:rPr>
        <w:t xml:space="preserve"> </w:t>
      </w:r>
      <w:r w:rsidRPr="00672807">
        <w:rPr>
          <w:rFonts w:ascii="Calibri" w:eastAsia="Calibri" w:hAnsi="Calibri" w:cs="Calibri"/>
          <w:b w:val="0"/>
          <w:sz w:val="24"/>
          <w:szCs w:val="24"/>
        </w:rPr>
        <w:t>Technology enhances the worship experience of the congregation and its communication within the congregation, the community and world. This team is purposed to strengthen and support these vital elements of our church.</w:t>
      </w:r>
    </w:p>
    <w:p w:rsidR="00727622" w:rsidRDefault="00727622">
      <w:pPr>
        <w:ind w:left="360"/>
        <w:rPr>
          <w:rFonts w:ascii="Calibri" w:eastAsia="Calibri" w:hAnsi="Calibri" w:cs="Calibri"/>
          <w:sz w:val="24"/>
          <w:szCs w:val="24"/>
        </w:rPr>
      </w:pPr>
    </w:p>
    <w:p w:rsidR="00727622" w:rsidRPr="00672807" w:rsidRDefault="00672807">
      <w:pPr>
        <w:pBdr>
          <w:top w:val="nil"/>
          <w:left w:val="nil"/>
          <w:bottom w:val="nil"/>
          <w:right w:val="nil"/>
          <w:between w:val="nil"/>
        </w:pBdr>
        <w:ind w:left="360" w:hanging="360"/>
        <w:rPr>
          <w:rFonts w:ascii="Calibri" w:eastAsia="Calibri" w:hAnsi="Calibri" w:cs="Calibri"/>
          <w:b/>
          <w:color w:val="000000"/>
          <w:sz w:val="24"/>
          <w:szCs w:val="24"/>
          <w:u w:val="single"/>
        </w:rPr>
      </w:pPr>
      <w:bookmarkStart w:id="2" w:name="_1fob9te" w:colFirst="0" w:colLast="0"/>
      <w:bookmarkEnd w:id="2"/>
      <w:r>
        <w:rPr>
          <w:rFonts w:ascii="Calibri" w:eastAsia="Calibri" w:hAnsi="Calibri" w:cs="Calibri"/>
          <w:b/>
          <w:color w:val="000000"/>
          <w:sz w:val="24"/>
          <w:szCs w:val="24"/>
          <w:u w:val="single"/>
        </w:rPr>
        <w:t>Team Members</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Tim Sauer</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Chair</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Jeff Schmidt</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Council Member</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Cathy Bahls</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Congregation Member</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 xml:space="preserve">Cheryl </w:t>
      </w:r>
      <w:proofErr w:type="spellStart"/>
      <w:r w:rsidRPr="00672807">
        <w:rPr>
          <w:rFonts w:ascii="Calibri" w:eastAsia="Calibri" w:hAnsi="Calibri" w:cs="Calibri"/>
          <w:color w:val="000000"/>
          <w:sz w:val="24"/>
          <w:szCs w:val="24"/>
        </w:rPr>
        <w:t>Witsack</w:t>
      </w:r>
      <w:proofErr w:type="spellEnd"/>
      <w:r w:rsidRPr="00672807">
        <w:rPr>
          <w:rFonts w:ascii="Calibri" w:eastAsia="Calibri" w:hAnsi="Calibri" w:cs="Calibri"/>
          <w:color w:val="000000"/>
          <w:sz w:val="24"/>
          <w:szCs w:val="24"/>
        </w:rPr>
        <w:tab/>
        <w:t>Altar Ministry</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Chris Star</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Music Ministry</w:t>
      </w:r>
    </w:p>
    <w:p w:rsidR="00672807"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Judy Aune</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Music Ministry</w:t>
      </w:r>
    </w:p>
    <w:p w:rsidR="00727622" w:rsidRPr="00672807" w:rsidRDefault="00672807" w:rsidP="00672807">
      <w:pPr>
        <w:pStyle w:val="ListParagraph"/>
        <w:numPr>
          <w:ilvl w:val="0"/>
          <w:numId w:val="6"/>
        </w:numPr>
        <w:pBdr>
          <w:top w:val="nil"/>
          <w:left w:val="nil"/>
          <w:bottom w:val="nil"/>
          <w:right w:val="nil"/>
          <w:between w:val="nil"/>
        </w:pBdr>
        <w:spacing w:before="120"/>
        <w:rPr>
          <w:rFonts w:ascii="Calibri" w:eastAsia="Calibri" w:hAnsi="Calibri" w:cs="Calibri"/>
          <w:color w:val="000000"/>
          <w:sz w:val="24"/>
          <w:szCs w:val="24"/>
        </w:rPr>
      </w:pPr>
      <w:r w:rsidRPr="00672807">
        <w:rPr>
          <w:rFonts w:ascii="Calibri" w:eastAsia="Calibri" w:hAnsi="Calibri" w:cs="Calibri"/>
          <w:color w:val="000000"/>
          <w:sz w:val="24"/>
          <w:szCs w:val="24"/>
        </w:rPr>
        <w:t>Lisa Sauer</w:t>
      </w:r>
      <w:r w:rsidRPr="00672807">
        <w:rPr>
          <w:rFonts w:ascii="Calibri" w:eastAsia="Calibri" w:hAnsi="Calibri" w:cs="Calibri"/>
          <w:color w:val="000000"/>
          <w:sz w:val="24"/>
          <w:szCs w:val="24"/>
        </w:rPr>
        <w:tab/>
      </w:r>
      <w:r>
        <w:rPr>
          <w:rFonts w:ascii="Calibri" w:eastAsia="Calibri" w:hAnsi="Calibri" w:cs="Calibri"/>
          <w:color w:val="000000"/>
          <w:sz w:val="24"/>
          <w:szCs w:val="24"/>
        </w:rPr>
        <w:tab/>
      </w:r>
      <w:r w:rsidRPr="00672807">
        <w:rPr>
          <w:rFonts w:ascii="Calibri" w:eastAsia="Calibri" w:hAnsi="Calibri" w:cs="Calibri"/>
          <w:color w:val="000000"/>
          <w:sz w:val="24"/>
          <w:szCs w:val="24"/>
        </w:rPr>
        <w:t>Congregation Member</w:t>
      </w:r>
    </w:p>
    <w:p w:rsidR="00672807" w:rsidRDefault="00672807" w:rsidP="00672807">
      <w:pPr>
        <w:rPr>
          <w:rFonts w:ascii="Calibri" w:eastAsia="Calibri" w:hAnsi="Calibri" w:cs="Calibri"/>
          <w:color w:val="000000"/>
          <w:sz w:val="24"/>
          <w:szCs w:val="24"/>
        </w:rPr>
      </w:pPr>
      <w:bookmarkStart w:id="3" w:name="_3znysh7" w:colFirst="0" w:colLast="0"/>
      <w:bookmarkEnd w:id="3"/>
    </w:p>
    <w:p w:rsidR="00672807" w:rsidRPr="00672807" w:rsidRDefault="00672807" w:rsidP="00672807">
      <w:pPr>
        <w:rPr>
          <w:rFonts w:ascii="Calibri" w:eastAsia="Calibri" w:hAnsi="Calibri" w:cs="Calibri"/>
          <w:b/>
          <w:sz w:val="24"/>
          <w:szCs w:val="24"/>
          <w:u w:val="single"/>
        </w:rPr>
      </w:pPr>
      <w:r w:rsidRPr="00672807">
        <w:rPr>
          <w:rFonts w:ascii="Calibri" w:eastAsia="Calibri" w:hAnsi="Calibri" w:cs="Calibri"/>
          <w:b/>
          <w:sz w:val="24"/>
          <w:szCs w:val="24"/>
          <w:u w:val="single"/>
        </w:rPr>
        <w:t>Responsibilities</w:t>
      </w:r>
    </w:p>
    <w:p w:rsidR="00672807" w:rsidRPr="00672807" w:rsidRDefault="00672807" w:rsidP="00672807">
      <w:pPr>
        <w:rPr>
          <w:rFonts w:ascii="Calibri" w:eastAsia="Calibri" w:hAnsi="Calibri" w:cs="Calibri"/>
          <w:b/>
          <w:sz w:val="24"/>
          <w:szCs w:val="24"/>
        </w:rPr>
      </w:pPr>
      <w:r w:rsidRPr="00672807">
        <w:rPr>
          <w:rFonts w:ascii="Calibri" w:eastAsia="Calibri" w:hAnsi="Calibri" w:cs="Calibri"/>
          <w:b/>
          <w:sz w:val="24"/>
          <w:szCs w:val="24"/>
        </w:rPr>
        <w:t>Worship</w:t>
      </w:r>
    </w:p>
    <w:p w:rsidR="00672807" w:rsidRPr="00672807" w:rsidRDefault="00672807" w:rsidP="00672807">
      <w:pPr>
        <w:pStyle w:val="ListParagraph"/>
        <w:numPr>
          <w:ilvl w:val="0"/>
          <w:numId w:val="7"/>
        </w:numPr>
        <w:rPr>
          <w:rFonts w:ascii="Calibri" w:eastAsia="Calibri" w:hAnsi="Calibri" w:cs="Calibri"/>
          <w:sz w:val="24"/>
          <w:szCs w:val="24"/>
        </w:rPr>
      </w:pPr>
      <w:r w:rsidRPr="00672807">
        <w:rPr>
          <w:rFonts w:ascii="Calibri" w:eastAsia="Calibri" w:hAnsi="Calibri" w:cs="Calibri"/>
          <w:sz w:val="24"/>
          <w:szCs w:val="24"/>
        </w:rPr>
        <w:t xml:space="preserve">Will assist pastor in planning and developing worship.     </w:t>
      </w:r>
    </w:p>
    <w:p w:rsidR="00672807" w:rsidRPr="00672807" w:rsidRDefault="00672807" w:rsidP="00672807">
      <w:pPr>
        <w:pStyle w:val="ListParagraph"/>
        <w:numPr>
          <w:ilvl w:val="0"/>
          <w:numId w:val="7"/>
        </w:numPr>
        <w:rPr>
          <w:rFonts w:ascii="Calibri" w:eastAsia="Calibri" w:hAnsi="Calibri" w:cs="Calibri"/>
          <w:sz w:val="24"/>
          <w:szCs w:val="24"/>
        </w:rPr>
      </w:pPr>
      <w:r w:rsidRPr="00672807">
        <w:rPr>
          <w:rFonts w:ascii="Calibri" w:eastAsia="Calibri" w:hAnsi="Calibri" w:cs="Calibri"/>
          <w:sz w:val="24"/>
          <w:szCs w:val="24"/>
        </w:rPr>
        <w:t>Will assist with visiting pastor’s needs and set-ups.</w:t>
      </w:r>
    </w:p>
    <w:p w:rsidR="00672807" w:rsidRPr="00672807" w:rsidRDefault="00672807" w:rsidP="00672807">
      <w:pPr>
        <w:pStyle w:val="ListParagraph"/>
        <w:numPr>
          <w:ilvl w:val="0"/>
          <w:numId w:val="7"/>
        </w:numPr>
        <w:rPr>
          <w:rFonts w:ascii="Calibri" w:eastAsia="Calibri" w:hAnsi="Calibri" w:cs="Calibri"/>
          <w:sz w:val="24"/>
          <w:szCs w:val="24"/>
        </w:rPr>
      </w:pPr>
      <w:r w:rsidRPr="00672807">
        <w:rPr>
          <w:rFonts w:ascii="Calibri" w:eastAsia="Calibri" w:hAnsi="Calibri" w:cs="Calibri"/>
          <w:sz w:val="24"/>
          <w:szCs w:val="24"/>
        </w:rPr>
        <w:t>Will select and maintain worship books, vestments, paraments and vessels</w:t>
      </w:r>
    </w:p>
    <w:p w:rsidR="00672807" w:rsidRPr="00672807" w:rsidRDefault="00672807" w:rsidP="00672807">
      <w:pPr>
        <w:pStyle w:val="ListParagraph"/>
        <w:numPr>
          <w:ilvl w:val="0"/>
          <w:numId w:val="7"/>
        </w:numPr>
        <w:rPr>
          <w:rFonts w:ascii="Calibri" w:eastAsia="Calibri" w:hAnsi="Calibri" w:cs="Calibri"/>
          <w:sz w:val="24"/>
          <w:szCs w:val="24"/>
        </w:rPr>
      </w:pPr>
      <w:r w:rsidRPr="00672807">
        <w:rPr>
          <w:rFonts w:ascii="Calibri" w:eastAsia="Calibri" w:hAnsi="Calibri" w:cs="Calibri"/>
          <w:sz w:val="24"/>
          <w:szCs w:val="24"/>
        </w:rPr>
        <w:t>Environment and Seasonal Decorating as needed.</w:t>
      </w:r>
    </w:p>
    <w:p w:rsidR="00672807" w:rsidRPr="00672807" w:rsidRDefault="00672807" w:rsidP="00672807">
      <w:pPr>
        <w:rPr>
          <w:rFonts w:ascii="Calibri" w:eastAsia="Calibri" w:hAnsi="Calibri" w:cs="Calibri"/>
          <w:b/>
          <w:sz w:val="24"/>
          <w:szCs w:val="24"/>
        </w:rPr>
      </w:pPr>
      <w:r w:rsidRPr="00672807">
        <w:rPr>
          <w:rFonts w:ascii="Calibri" w:eastAsia="Calibri" w:hAnsi="Calibri" w:cs="Calibri"/>
          <w:b/>
          <w:sz w:val="24"/>
          <w:szCs w:val="24"/>
        </w:rPr>
        <w:t>Worship Support</w:t>
      </w:r>
    </w:p>
    <w:p w:rsidR="00672807" w:rsidRPr="00672807" w:rsidRDefault="00672807" w:rsidP="00672807">
      <w:pPr>
        <w:pStyle w:val="ListParagraph"/>
        <w:numPr>
          <w:ilvl w:val="0"/>
          <w:numId w:val="8"/>
        </w:numPr>
        <w:rPr>
          <w:rFonts w:ascii="Calibri" w:eastAsia="Calibri" w:hAnsi="Calibri" w:cs="Calibri"/>
          <w:sz w:val="24"/>
          <w:szCs w:val="24"/>
        </w:rPr>
      </w:pPr>
      <w:r w:rsidRPr="00672807">
        <w:rPr>
          <w:rFonts w:ascii="Calibri" w:eastAsia="Calibri" w:hAnsi="Calibri" w:cs="Calibri"/>
          <w:sz w:val="24"/>
          <w:szCs w:val="24"/>
        </w:rPr>
        <w:t xml:space="preserve">Will spearhead the various volunteer opportunities by organizing the recruitment, training and ongoing sign ups of the many volunteers at ASLC.  </w:t>
      </w:r>
    </w:p>
    <w:p w:rsidR="00672807" w:rsidRPr="00672807" w:rsidRDefault="00672807" w:rsidP="00672807">
      <w:pPr>
        <w:pStyle w:val="ListParagraph"/>
        <w:numPr>
          <w:ilvl w:val="0"/>
          <w:numId w:val="8"/>
        </w:numPr>
        <w:rPr>
          <w:rFonts w:ascii="Calibri" w:eastAsia="Calibri" w:hAnsi="Calibri" w:cs="Calibri"/>
          <w:sz w:val="24"/>
          <w:szCs w:val="24"/>
        </w:rPr>
      </w:pPr>
      <w:r w:rsidRPr="00672807">
        <w:rPr>
          <w:rFonts w:ascii="Calibri" w:eastAsia="Calibri" w:hAnsi="Calibri" w:cs="Calibri"/>
          <w:sz w:val="24"/>
          <w:szCs w:val="24"/>
        </w:rPr>
        <w:t>Will train and coordinate lay ministries: Assisting ministers, Readers, Communion Assistants, Ushers, Greeters, Altar Ministry, etc.</w:t>
      </w:r>
    </w:p>
    <w:p w:rsidR="00672807" w:rsidRPr="00672807" w:rsidRDefault="00672807" w:rsidP="00672807">
      <w:pPr>
        <w:rPr>
          <w:rFonts w:ascii="Calibri" w:eastAsia="Calibri" w:hAnsi="Calibri" w:cs="Calibri"/>
          <w:b/>
          <w:sz w:val="24"/>
          <w:szCs w:val="24"/>
        </w:rPr>
      </w:pPr>
      <w:r w:rsidRPr="00672807">
        <w:rPr>
          <w:rFonts w:ascii="Calibri" w:eastAsia="Calibri" w:hAnsi="Calibri" w:cs="Calibri"/>
          <w:b/>
          <w:sz w:val="24"/>
          <w:szCs w:val="24"/>
        </w:rPr>
        <w:t>Technology</w:t>
      </w:r>
    </w:p>
    <w:p w:rsidR="00672807" w:rsidRPr="00672807" w:rsidRDefault="00672807" w:rsidP="00672807">
      <w:pPr>
        <w:pStyle w:val="ListParagraph"/>
        <w:numPr>
          <w:ilvl w:val="0"/>
          <w:numId w:val="9"/>
        </w:numPr>
        <w:rPr>
          <w:rFonts w:ascii="Calibri" w:eastAsia="Calibri" w:hAnsi="Calibri" w:cs="Calibri"/>
          <w:sz w:val="24"/>
          <w:szCs w:val="24"/>
        </w:rPr>
      </w:pPr>
      <w:r w:rsidRPr="00672807">
        <w:rPr>
          <w:rFonts w:ascii="Calibri" w:eastAsia="Calibri" w:hAnsi="Calibri" w:cs="Calibri"/>
          <w:sz w:val="24"/>
          <w:szCs w:val="24"/>
        </w:rPr>
        <w:t xml:space="preserve">Will generate greater general access and use of the technology available at All Saints.   </w:t>
      </w:r>
    </w:p>
    <w:p w:rsidR="00672807" w:rsidRPr="00672807" w:rsidRDefault="00672807" w:rsidP="00672807">
      <w:pPr>
        <w:pStyle w:val="ListParagraph"/>
        <w:numPr>
          <w:ilvl w:val="0"/>
          <w:numId w:val="9"/>
        </w:numPr>
        <w:rPr>
          <w:rFonts w:ascii="Calibri" w:eastAsia="Calibri" w:hAnsi="Calibri" w:cs="Calibri"/>
          <w:sz w:val="24"/>
          <w:szCs w:val="24"/>
        </w:rPr>
      </w:pPr>
      <w:r w:rsidRPr="00672807">
        <w:rPr>
          <w:rFonts w:ascii="Calibri" w:eastAsia="Calibri" w:hAnsi="Calibri" w:cs="Calibri"/>
          <w:sz w:val="24"/>
          <w:szCs w:val="24"/>
        </w:rPr>
        <w:t>Will perform training of new technology assistants.</w:t>
      </w:r>
    </w:p>
    <w:p w:rsidR="00672807" w:rsidRPr="00672807" w:rsidRDefault="00672807" w:rsidP="00672807">
      <w:pPr>
        <w:pStyle w:val="ListParagraph"/>
        <w:numPr>
          <w:ilvl w:val="0"/>
          <w:numId w:val="9"/>
        </w:numPr>
        <w:rPr>
          <w:rFonts w:ascii="Calibri" w:eastAsia="Calibri" w:hAnsi="Calibri" w:cs="Calibri"/>
          <w:sz w:val="24"/>
          <w:szCs w:val="24"/>
        </w:rPr>
      </w:pPr>
      <w:r w:rsidRPr="00672807">
        <w:rPr>
          <w:rFonts w:ascii="Calibri" w:eastAsia="Calibri" w:hAnsi="Calibri" w:cs="Calibri"/>
          <w:sz w:val="24"/>
          <w:szCs w:val="24"/>
        </w:rPr>
        <w:t>Will ensure continued operation of equipment by establishing preventive maintenance requirements; maintaining equipment inventories; evaluating new equipment and techniques and purchasing equipment/software as directed by the council.</w:t>
      </w:r>
    </w:p>
    <w:p w:rsidR="00672807" w:rsidRPr="00672807" w:rsidRDefault="00672807" w:rsidP="00672807">
      <w:pPr>
        <w:pStyle w:val="ListParagraph"/>
        <w:numPr>
          <w:ilvl w:val="1"/>
          <w:numId w:val="9"/>
        </w:numPr>
        <w:rPr>
          <w:rFonts w:ascii="Calibri" w:eastAsia="Calibri" w:hAnsi="Calibri" w:cs="Calibri"/>
          <w:sz w:val="24"/>
          <w:szCs w:val="24"/>
        </w:rPr>
      </w:pPr>
      <w:proofErr w:type="spellStart"/>
      <w:r w:rsidRPr="00672807">
        <w:rPr>
          <w:rFonts w:ascii="Calibri" w:eastAsia="Calibri" w:hAnsi="Calibri" w:cs="Calibri"/>
          <w:sz w:val="24"/>
          <w:szCs w:val="24"/>
        </w:rPr>
        <w:t>WiFi</w:t>
      </w:r>
      <w:proofErr w:type="spellEnd"/>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t>Website (service recordings)</w:t>
      </w:r>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t>Computers (running Easy Worship, announcements, streaming and reference monitor</w:t>
      </w:r>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t>Sounds System</w:t>
      </w:r>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t>Microphones</w:t>
      </w:r>
    </w:p>
    <w:p w:rsidR="00672807" w:rsidRPr="00672807" w:rsidRDefault="00672807" w:rsidP="00672807">
      <w:pPr>
        <w:pStyle w:val="ListParagraph"/>
        <w:numPr>
          <w:ilvl w:val="1"/>
          <w:numId w:val="9"/>
        </w:numPr>
        <w:rPr>
          <w:rFonts w:ascii="Calibri" w:eastAsia="Calibri" w:hAnsi="Calibri" w:cs="Calibri"/>
          <w:sz w:val="24"/>
          <w:szCs w:val="24"/>
        </w:rPr>
      </w:pPr>
      <w:proofErr w:type="gramStart"/>
      <w:r w:rsidRPr="00672807">
        <w:rPr>
          <w:rFonts w:ascii="Calibri" w:eastAsia="Calibri" w:hAnsi="Calibri" w:cs="Calibri"/>
          <w:sz w:val="24"/>
          <w:szCs w:val="24"/>
        </w:rPr>
        <w:t>Software  (</w:t>
      </w:r>
      <w:proofErr w:type="gramEnd"/>
      <w:r w:rsidRPr="00672807">
        <w:rPr>
          <w:rFonts w:ascii="Calibri" w:eastAsia="Calibri" w:hAnsi="Calibri" w:cs="Calibri"/>
          <w:sz w:val="24"/>
          <w:szCs w:val="24"/>
        </w:rPr>
        <w:t>Easy Worship &amp; other)</w:t>
      </w:r>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t>Video</w:t>
      </w:r>
    </w:p>
    <w:p w:rsidR="00672807" w:rsidRPr="00672807" w:rsidRDefault="00672807" w:rsidP="00672807">
      <w:pPr>
        <w:pStyle w:val="ListParagraph"/>
        <w:numPr>
          <w:ilvl w:val="1"/>
          <w:numId w:val="9"/>
        </w:numPr>
        <w:rPr>
          <w:rFonts w:ascii="Calibri" w:eastAsia="Calibri" w:hAnsi="Calibri" w:cs="Calibri"/>
          <w:sz w:val="24"/>
          <w:szCs w:val="24"/>
        </w:rPr>
      </w:pPr>
      <w:r w:rsidRPr="00672807">
        <w:rPr>
          <w:rFonts w:ascii="Calibri" w:eastAsia="Calibri" w:hAnsi="Calibri" w:cs="Calibri"/>
          <w:sz w:val="24"/>
          <w:szCs w:val="24"/>
        </w:rPr>
        <w:lastRenderedPageBreak/>
        <w:t>TV’s</w:t>
      </w:r>
    </w:p>
    <w:p w:rsidR="00672807" w:rsidRPr="00672807" w:rsidRDefault="00672807" w:rsidP="00672807">
      <w:pPr>
        <w:rPr>
          <w:rFonts w:ascii="Calibri" w:eastAsia="Calibri" w:hAnsi="Calibri" w:cs="Calibri"/>
          <w:b/>
          <w:sz w:val="24"/>
          <w:szCs w:val="24"/>
        </w:rPr>
      </w:pPr>
      <w:r w:rsidRPr="00672807">
        <w:rPr>
          <w:rFonts w:ascii="Calibri" w:eastAsia="Calibri" w:hAnsi="Calibri" w:cs="Calibri"/>
          <w:b/>
          <w:sz w:val="24"/>
          <w:szCs w:val="24"/>
        </w:rPr>
        <w:t>Prayer</w:t>
      </w:r>
    </w:p>
    <w:p w:rsidR="00727622" w:rsidRPr="00672807" w:rsidRDefault="00672807" w:rsidP="00672807">
      <w:pPr>
        <w:pStyle w:val="ListParagraph"/>
        <w:numPr>
          <w:ilvl w:val="0"/>
          <w:numId w:val="11"/>
        </w:numPr>
        <w:rPr>
          <w:rFonts w:ascii="Calibri" w:eastAsia="Calibri" w:hAnsi="Calibri" w:cs="Calibri"/>
          <w:sz w:val="24"/>
          <w:szCs w:val="24"/>
        </w:rPr>
      </w:pPr>
      <w:r w:rsidRPr="00672807">
        <w:rPr>
          <w:rFonts w:ascii="Calibri" w:eastAsia="Calibri" w:hAnsi="Calibri" w:cs="Calibri"/>
          <w:sz w:val="24"/>
          <w:szCs w:val="24"/>
        </w:rPr>
        <w:t>Will support ongoing efforts to continually engage our congregation in prayer opportunities.</w:t>
      </w:r>
    </w:p>
    <w:p w:rsidR="00672807" w:rsidRDefault="00672807" w:rsidP="00672807">
      <w:pPr>
        <w:rPr>
          <w:rFonts w:ascii="Calibri" w:eastAsia="Calibri" w:hAnsi="Calibri" w:cs="Calibri"/>
          <w:sz w:val="24"/>
          <w:szCs w:val="24"/>
        </w:rPr>
      </w:pPr>
    </w:p>
    <w:p w:rsidR="00672807" w:rsidRPr="00672807" w:rsidRDefault="00672807" w:rsidP="00672807">
      <w:pPr>
        <w:rPr>
          <w:rFonts w:ascii="Calibri" w:eastAsia="Calibri" w:hAnsi="Calibri" w:cs="Calibri"/>
          <w:b/>
          <w:sz w:val="24"/>
          <w:szCs w:val="24"/>
          <w:u w:val="single"/>
        </w:rPr>
      </w:pPr>
      <w:r w:rsidRPr="00672807">
        <w:rPr>
          <w:rFonts w:ascii="Calibri" w:eastAsia="Calibri" w:hAnsi="Calibri" w:cs="Calibri"/>
          <w:b/>
          <w:sz w:val="24"/>
          <w:szCs w:val="24"/>
          <w:u w:val="single"/>
        </w:rPr>
        <w:t>Ministry Team Meetings</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Meeting Schedule</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 1st Tuesday of January</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 1st Tuesday of April</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 1st Tuesday of August</w:t>
      </w:r>
    </w:p>
    <w:p w:rsidR="00672807" w:rsidRDefault="00672807" w:rsidP="00672807">
      <w:pPr>
        <w:rPr>
          <w:rFonts w:ascii="Calibri" w:eastAsia="Calibri" w:hAnsi="Calibri" w:cs="Calibri"/>
          <w:sz w:val="24"/>
          <w:szCs w:val="24"/>
        </w:rPr>
      </w:pPr>
      <w:r w:rsidRPr="00672807">
        <w:rPr>
          <w:rFonts w:ascii="Calibri" w:eastAsia="Calibri" w:hAnsi="Calibri" w:cs="Calibri"/>
          <w:sz w:val="24"/>
          <w:szCs w:val="24"/>
        </w:rPr>
        <w:t>* 1st Tuesday of November</w:t>
      </w:r>
    </w:p>
    <w:p w:rsidR="00672807" w:rsidRDefault="00672807">
      <w:pPr>
        <w:rPr>
          <w:rFonts w:ascii="Calibri" w:eastAsia="Calibri" w:hAnsi="Calibri" w:cs="Calibri"/>
          <w:sz w:val="24"/>
          <w:szCs w:val="24"/>
        </w:rPr>
      </w:pPr>
    </w:p>
    <w:p w:rsidR="00672807" w:rsidRDefault="00672807" w:rsidP="00672807">
      <w:pPr>
        <w:rPr>
          <w:rFonts w:ascii="Calibri" w:eastAsia="Calibri" w:hAnsi="Calibri" w:cs="Calibri"/>
          <w:sz w:val="24"/>
          <w:szCs w:val="24"/>
        </w:rPr>
      </w:pPr>
      <w:r>
        <w:rPr>
          <w:rFonts w:ascii="Calibri" w:eastAsia="Calibri" w:hAnsi="Calibri" w:cs="Calibri"/>
          <w:b/>
          <w:sz w:val="24"/>
          <w:szCs w:val="24"/>
          <w:u w:val="single"/>
        </w:rPr>
        <w:t>Applicable Budget</w:t>
      </w:r>
      <w:r>
        <w:rPr>
          <w:rFonts w:ascii="Calibri" w:eastAsia="Calibri" w:hAnsi="Calibri" w:cs="Calibri"/>
          <w:sz w:val="24"/>
          <w:szCs w:val="24"/>
        </w:rPr>
        <w:t xml:space="preserve"> - </w:t>
      </w:r>
      <w:r w:rsidRPr="00672807">
        <w:rPr>
          <w:rFonts w:ascii="Calibri" w:eastAsia="Calibri" w:hAnsi="Calibri" w:cs="Calibri"/>
          <w:sz w:val="24"/>
          <w:szCs w:val="24"/>
        </w:rPr>
        <w:t>$500.00</w:t>
      </w:r>
      <w:r>
        <w:rPr>
          <w:rFonts w:ascii="Calibri" w:eastAsia="Calibri" w:hAnsi="Calibri" w:cs="Calibri"/>
          <w:sz w:val="24"/>
          <w:szCs w:val="24"/>
        </w:rPr>
        <w:t xml:space="preserve"> annually</w:t>
      </w:r>
    </w:p>
    <w:p w:rsidR="00672807" w:rsidRDefault="00672807">
      <w:pPr>
        <w:rPr>
          <w:rFonts w:ascii="Calibri" w:eastAsia="Calibri" w:hAnsi="Calibri" w:cs="Calibri"/>
          <w:sz w:val="24"/>
          <w:szCs w:val="24"/>
        </w:rPr>
      </w:pPr>
    </w:p>
    <w:p w:rsidR="00672807" w:rsidRPr="00672807" w:rsidRDefault="00672807" w:rsidP="00672807">
      <w:pPr>
        <w:rPr>
          <w:rFonts w:ascii="Calibri" w:eastAsia="Calibri" w:hAnsi="Calibri" w:cs="Calibri"/>
          <w:b/>
          <w:sz w:val="24"/>
          <w:szCs w:val="24"/>
          <w:u w:val="single"/>
        </w:rPr>
      </w:pPr>
      <w:r w:rsidRPr="00672807">
        <w:rPr>
          <w:rFonts w:ascii="Calibri" w:eastAsia="Calibri" w:hAnsi="Calibri" w:cs="Calibri"/>
          <w:b/>
          <w:sz w:val="24"/>
          <w:szCs w:val="24"/>
          <w:u w:val="single"/>
        </w:rPr>
        <w:t xml:space="preserve">Applicable Bylaw language </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C13.06.01.</w:t>
      </w:r>
      <w:r w:rsidRPr="00672807">
        <w:rPr>
          <w:rFonts w:ascii="Calibri" w:eastAsia="Calibri" w:hAnsi="Calibri" w:cs="Calibri"/>
          <w:sz w:val="24"/>
          <w:szCs w:val="24"/>
        </w:rPr>
        <w:tab/>
        <w:t xml:space="preserve">Define Responsibilities of Congregation Council Committees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a. Each Ministry team will maintain current charters (C4.04.03) for their ministry team including </w:t>
      </w:r>
    </w:p>
    <w:p w:rsidR="00672807" w:rsidRPr="00672807" w:rsidRDefault="00672807" w:rsidP="00672807">
      <w:pPr>
        <w:ind w:left="1440"/>
        <w:rPr>
          <w:rFonts w:ascii="Calibri" w:eastAsia="Calibri" w:hAnsi="Calibri" w:cs="Calibri"/>
          <w:sz w:val="24"/>
          <w:szCs w:val="24"/>
        </w:rPr>
      </w:pPr>
      <w:r w:rsidRPr="00672807">
        <w:rPr>
          <w:rFonts w:ascii="Calibri" w:eastAsia="Calibri" w:hAnsi="Calibri" w:cs="Calibri"/>
          <w:sz w:val="24"/>
          <w:szCs w:val="24"/>
        </w:rPr>
        <w:t xml:space="preserve">purpose, scope, responsibilities and frequency of meetings.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b. Perform any other duties as defined by the Congregation Council </w:t>
      </w:r>
    </w:p>
    <w:p w:rsidR="00672807" w:rsidRPr="00672807" w:rsidRDefault="00672807" w:rsidP="00672807">
      <w:pPr>
        <w:rPr>
          <w:rFonts w:ascii="Calibri" w:eastAsia="Calibri" w:hAnsi="Calibri" w:cs="Calibri"/>
          <w:sz w:val="24"/>
          <w:szCs w:val="24"/>
        </w:rPr>
      </w:pPr>
      <w:r w:rsidRPr="00672807">
        <w:rPr>
          <w:rFonts w:ascii="Calibri" w:eastAsia="Calibri" w:hAnsi="Calibri" w:cs="Calibri"/>
          <w:sz w:val="24"/>
          <w:szCs w:val="24"/>
        </w:rPr>
        <w:t>C13.06.02.</w:t>
      </w:r>
      <w:r w:rsidRPr="00672807">
        <w:rPr>
          <w:rFonts w:ascii="Calibri" w:eastAsia="Calibri" w:hAnsi="Calibri" w:cs="Calibri"/>
          <w:sz w:val="24"/>
          <w:szCs w:val="24"/>
        </w:rPr>
        <w:tab/>
        <w:t xml:space="preserve">Duties of the Ministry Team Chairpersons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a. Each Ministry Team will have an identified Chairperson.</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b. Prepare an annual budget request for their respective ministry team.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c. Prepare an annual report for their respective ministry team.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d. Oversee the direction and work of their ministry team.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 xml:space="preserve">e. Present a report of its activities to the Congregation Council at the monthly meetings. </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f. Prepare agendas, notes and summary reports as necessary.</w:t>
      </w:r>
    </w:p>
    <w:p w:rsidR="00672807" w:rsidRPr="00672807" w:rsidRDefault="00672807" w:rsidP="00672807">
      <w:pPr>
        <w:ind w:left="720"/>
        <w:rPr>
          <w:rFonts w:ascii="Calibri" w:eastAsia="Calibri" w:hAnsi="Calibri" w:cs="Calibri"/>
          <w:sz w:val="24"/>
          <w:szCs w:val="24"/>
        </w:rPr>
      </w:pPr>
      <w:r w:rsidRPr="00672807">
        <w:rPr>
          <w:rFonts w:ascii="Calibri" w:eastAsia="Calibri" w:hAnsi="Calibri" w:cs="Calibri"/>
          <w:sz w:val="24"/>
          <w:szCs w:val="24"/>
        </w:rPr>
        <w:tab/>
        <w:t>g. Perform any other duties as defined by the Congregation Council.</w:t>
      </w:r>
    </w:p>
    <w:p w:rsidR="00672807" w:rsidRDefault="00672807" w:rsidP="00672807">
      <w:pPr>
        <w:rPr>
          <w:rFonts w:ascii="Calibri" w:eastAsia="Calibri" w:hAnsi="Calibri" w:cs="Calibri"/>
          <w:sz w:val="24"/>
          <w:szCs w:val="24"/>
        </w:rPr>
      </w:pPr>
      <w:r w:rsidRPr="00672807">
        <w:rPr>
          <w:rFonts w:ascii="Calibri" w:eastAsia="Calibri" w:hAnsi="Calibri" w:cs="Calibri"/>
          <w:sz w:val="24"/>
          <w:szCs w:val="24"/>
        </w:rPr>
        <w:t>C13.06.03.</w:t>
      </w:r>
      <w:r w:rsidRPr="00672807">
        <w:rPr>
          <w:rFonts w:ascii="Calibri" w:eastAsia="Calibri" w:hAnsi="Calibri" w:cs="Calibri"/>
          <w:sz w:val="24"/>
          <w:szCs w:val="24"/>
        </w:rPr>
        <w:tab/>
        <w:t>No ministry teams or organizations within the church shall st</w:t>
      </w:r>
      <w:r>
        <w:rPr>
          <w:rFonts w:ascii="Calibri" w:eastAsia="Calibri" w:hAnsi="Calibri" w:cs="Calibri"/>
          <w:sz w:val="24"/>
          <w:szCs w:val="24"/>
        </w:rPr>
        <w:t xml:space="preserve">ore church money in external or </w:t>
      </w:r>
    </w:p>
    <w:p w:rsidR="00672807" w:rsidRPr="00672807" w:rsidRDefault="00672807" w:rsidP="00672807">
      <w:pPr>
        <w:ind w:left="1440"/>
        <w:rPr>
          <w:rFonts w:ascii="Calibri" w:eastAsia="Calibri" w:hAnsi="Calibri" w:cs="Calibri"/>
          <w:sz w:val="24"/>
          <w:szCs w:val="24"/>
        </w:rPr>
      </w:pPr>
      <w:r w:rsidRPr="00672807">
        <w:rPr>
          <w:rFonts w:ascii="Calibri" w:eastAsia="Calibri" w:hAnsi="Calibri" w:cs="Calibri"/>
          <w:sz w:val="24"/>
          <w:szCs w:val="24"/>
        </w:rPr>
        <w:t xml:space="preserve">personal checking/savings accounts.  </w:t>
      </w:r>
    </w:p>
    <w:p w:rsidR="00672807" w:rsidRDefault="00672807" w:rsidP="00672807">
      <w:pPr>
        <w:rPr>
          <w:rFonts w:ascii="Calibri" w:eastAsia="Calibri" w:hAnsi="Calibri" w:cs="Calibri"/>
          <w:sz w:val="24"/>
          <w:szCs w:val="24"/>
        </w:rPr>
      </w:pPr>
      <w:r w:rsidRPr="00672807">
        <w:rPr>
          <w:rFonts w:ascii="Calibri" w:eastAsia="Calibri" w:hAnsi="Calibri" w:cs="Calibri"/>
          <w:sz w:val="24"/>
          <w:szCs w:val="24"/>
        </w:rPr>
        <w:t xml:space="preserve">C13.06.04. </w:t>
      </w:r>
      <w:r w:rsidRPr="00672807">
        <w:rPr>
          <w:rFonts w:ascii="Calibri" w:eastAsia="Calibri" w:hAnsi="Calibri" w:cs="Calibri"/>
          <w:sz w:val="24"/>
          <w:szCs w:val="24"/>
        </w:rPr>
        <w:tab/>
        <w:t xml:space="preserve">All Ministry Teams (C4.04.02), shall submit an annual report to the church office at least 30 days </w:t>
      </w:r>
    </w:p>
    <w:p w:rsidR="00672807" w:rsidRDefault="00672807" w:rsidP="00672807">
      <w:pPr>
        <w:ind w:left="1440"/>
        <w:rPr>
          <w:rFonts w:ascii="Calibri" w:eastAsia="Calibri" w:hAnsi="Calibri" w:cs="Calibri"/>
          <w:sz w:val="24"/>
          <w:szCs w:val="24"/>
        </w:rPr>
      </w:pPr>
      <w:r w:rsidRPr="00672807">
        <w:rPr>
          <w:rFonts w:ascii="Calibri" w:eastAsia="Calibri" w:hAnsi="Calibri" w:cs="Calibri"/>
          <w:sz w:val="24"/>
          <w:szCs w:val="24"/>
        </w:rPr>
        <w:t xml:space="preserve">prior to the annual meeting.  </w:t>
      </w:r>
    </w:p>
    <w:p w:rsidR="00672807" w:rsidRDefault="00672807">
      <w:pPr>
        <w:rPr>
          <w:rFonts w:ascii="Calibri" w:eastAsia="Calibri" w:hAnsi="Calibri" w:cs="Calibri"/>
          <w:sz w:val="24"/>
          <w:szCs w:val="24"/>
        </w:rPr>
      </w:pPr>
    </w:p>
    <w:p w:rsidR="00672807" w:rsidRPr="00672807" w:rsidRDefault="00672807">
      <w:pPr>
        <w:rPr>
          <w:rFonts w:ascii="Calibri" w:eastAsia="Calibri" w:hAnsi="Calibri" w:cs="Calibri"/>
          <w:b/>
          <w:sz w:val="24"/>
          <w:szCs w:val="24"/>
          <w:u w:val="single"/>
        </w:rPr>
      </w:pPr>
      <w:r w:rsidRPr="00672807">
        <w:rPr>
          <w:rFonts w:ascii="Calibri" w:eastAsia="Calibri" w:hAnsi="Calibri" w:cs="Calibri"/>
          <w:b/>
          <w:sz w:val="24"/>
          <w:szCs w:val="24"/>
          <w:u w:val="single"/>
        </w:rPr>
        <w:t>Report-ability</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3702"/>
        <w:gridCol w:w="3138"/>
        <w:gridCol w:w="2245"/>
      </w:tblGrid>
      <w:tr w:rsidR="00672807" w:rsidTr="00672807">
        <w:tc>
          <w:tcPr>
            <w:tcW w:w="170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Report name</w:t>
            </w:r>
          </w:p>
        </w:tc>
        <w:tc>
          <w:tcPr>
            <w:tcW w:w="3702"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Purpose</w:t>
            </w:r>
          </w:p>
        </w:tc>
        <w:tc>
          <w:tcPr>
            <w:tcW w:w="3138"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Timeline</w:t>
            </w:r>
          </w:p>
        </w:tc>
        <w:tc>
          <w:tcPr>
            <w:tcW w:w="224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Submit to</w:t>
            </w:r>
          </w:p>
        </w:tc>
      </w:tr>
      <w:tr w:rsidR="00672807" w:rsidTr="00672807">
        <w:tc>
          <w:tcPr>
            <w:tcW w:w="170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Annual Budget Request</w:t>
            </w:r>
          </w:p>
        </w:tc>
        <w:tc>
          <w:tcPr>
            <w:tcW w:w="3702"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To request funds from Mission and Ministry budget for planned activities.</w:t>
            </w:r>
          </w:p>
        </w:tc>
        <w:tc>
          <w:tcPr>
            <w:tcW w:w="3138"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 xml:space="preserve">Written requests due </w:t>
            </w:r>
            <w:r>
              <w:rPr>
                <w:rFonts w:ascii="Calibri" w:eastAsia="Calibri" w:hAnsi="Calibri" w:cs="Calibri"/>
                <w:sz w:val="24"/>
                <w:szCs w:val="24"/>
              </w:rPr>
              <w:t>March</w:t>
            </w:r>
            <w:r>
              <w:rPr>
                <w:rFonts w:ascii="Calibri" w:eastAsia="Calibri" w:hAnsi="Calibri" w:cs="Calibri"/>
                <w:sz w:val="24"/>
                <w:szCs w:val="24"/>
              </w:rPr>
              <w:t xml:space="preserve"> 31</w:t>
            </w:r>
            <w:r>
              <w:rPr>
                <w:rFonts w:ascii="Calibri" w:eastAsia="Calibri" w:hAnsi="Calibri" w:cs="Calibri"/>
                <w:sz w:val="24"/>
                <w:szCs w:val="24"/>
                <w:vertAlign w:val="superscript"/>
              </w:rPr>
              <w:t>st</w:t>
            </w:r>
            <w:r>
              <w:rPr>
                <w:rFonts w:ascii="Calibri" w:eastAsia="Calibri" w:hAnsi="Calibri" w:cs="Calibri"/>
                <w:sz w:val="24"/>
                <w:szCs w:val="24"/>
              </w:rPr>
              <w:t xml:space="preserve"> of each year.</w:t>
            </w:r>
          </w:p>
        </w:tc>
        <w:tc>
          <w:tcPr>
            <w:tcW w:w="224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 xml:space="preserve">Church Council President and Chair of the Finance Ministry Team.  </w:t>
            </w:r>
          </w:p>
        </w:tc>
      </w:tr>
      <w:tr w:rsidR="00672807" w:rsidTr="00672807">
        <w:tc>
          <w:tcPr>
            <w:tcW w:w="170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Annual Event Report</w:t>
            </w:r>
          </w:p>
        </w:tc>
        <w:tc>
          <w:tcPr>
            <w:tcW w:w="3702" w:type="dxa"/>
          </w:tcPr>
          <w:p w:rsidR="00672807" w:rsidRDefault="00672807" w:rsidP="007C7BD7">
            <w:pPr>
              <w:rPr>
                <w:rFonts w:ascii="Calibri" w:eastAsia="Calibri" w:hAnsi="Calibri" w:cs="Calibri"/>
                <w:sz w:val="24"/>
                <w:szCs w:val="24"/>
              </w:rPr>
            </w:pPr>
            <w:r>
              <w:rPr>
                <w:rFonts w:ascii="Calibri" w:eastAsia="Calibri" w:hAnsi="Calibri" w:cs="Calibri"/>
                <w:color w:val="000000"/>
                <w:sz w:val="24"/>
                <w:szCs w:val="24"/>
              </w:rPr>
              <w:t xml:space="preserve">To provide an annual report of the ministry team regarding planned events and outcomes. </w:t>
            </w:r>
          </w:p>
        </w:tc>
        <w:tc>
          <w:tcPr>
            <w:tcW w:w="3138"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 xml:space="preserve">Report is due </w:t>
            </w:r>
            <w:r>
              <w:rPr>
                <w:rFonts w:ascii="Calibri" w:eastAsia="Calibri" w:hAnsi="Calibri" w:cs="Calibri"/>
                <w:sz w:val="24"/>
                <w:szCs w:val="24"/>
              </w:rPr>
              <w:t>Dec</w:t>
            </w:r>
            <w:r>
              <w:rPr>
                <w:rFonts w:ascii="Calibri" w:eastAsia="Calibri" w:hAnsi="Calibri" w:cs="Calibri"/>
                <w:sz w:val="24"/>
                <w:szCs w:val="24"/>
              </w:rPr>
              <w:t xml:space="preserve"> 31</w:t>
            </w:r>
            <w:r>
              <w:rPr>
                <w:rFonts w:ascii="Calibri" w:eastAsia="Calibri" w:hAnsi="Calibri" w:cs="Calibri"/>
                <w:sz w:val="24"/>
                <w:szCs w:val="24"/>
                <w:vertAlign w:val="superscript"/>
              </w:rPr>
              <w:t>st</w:t>
            </w:r>
            <w:r>
              <w:rPr>
                <w:rFonts w:ascii="Calibri" w:eastAsia="Calibri" w:hAnsi="Calibri" w:cs="Calibri"/>
                <w:sz w:val="24"/>
                <w:szCs w:val="24"/>
              </w:rPr>
              <w:t xml:space="preserve"> of each year. </w:t>
            </w:r>
          </w:p>
        </w:tc>
        <w:tc>
          <w:tcPr>
            <w:tcW w:w="224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Church Council President</w:t>
            </w:r>
          </w:p>
        </w:tc>
      </w:tr>
      <w:tr w:rsidR="00672807" w:rsidTr="00672807">
        <w:tc>
          <w:tcPr>
            <w:tcW w:w="170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Annual Technology Planning</w:t>
            </w:r>
          </w:p>
        </w:tc>
        <w:tc>
          <w:tcPr>
            <w:tcW w:w="3702" w:type="dxa"/>
          </w:tcPr>
          <w:p w:rsidR="00672807" w:rsidRDefault="00672807" w:rsidP="007C7BD7">
            <w:pPr>
              <w:rPr>
                <w:rFonts w:ascii="Calibri" w:eastAsia="Calibri" w:hAnsi="Calibri" w:cs="Calibri"/>
                <w:color w:val="000000"/>
                <w:sz w:val="24"/>
                <w:szCs w:val="24"/>
              </w:rPr>
            </w:pPr>
            <w:r>
              <w:rPr>
                <w:rFonts w:ascii="Calibri" w:eastAsia="Calibri" w:hAnsi="Calibri" w:cs="Calibri"/>
                <w:color w:val="000000"/>
                <w:sz w:val="24"/>
                <w:szCs w:val="24"/>
              </w:rPr>
              <w:t>To ensure all equipment is functioning properly and a plan is in place to repair or replace outdated hardware</w:t>
            </w:r>
            <w:bookmarkStart w:id="4" w:name="_GoBack"/>
            <w:bookmarkEnd w:id="4"/>
            <w:r>
              <w:rPr>
                <w:rFonts w:ascii="Calibri" w:eastAsia="Calibri" w:hAnsi="Calibri" w:cs="Calibri"/>
                <w:color w:val="000000"/>
                <w:sz w:val="24"/>
                <w:szCs w:val="24"/>
              </w:rPr>
              <w:t xml:space="preserve"> or software.</w:t>
            </w:r>
          </w:p>
        </w:tc>
        <w:tc>
          <w:tcPr>
            <w:tcW w:w="3138"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 xml:space="preserve">Annual Technology Plan is due to the church council in September of each year for budget planning purposes. </w:t>
            </w:r>
          </w:p>
        </w:tc>
        <w:tc>
          <w:tcPr>
            <w:tcW w:w="224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The Church Council.</w:t>
            </w:r>
          </w:p>
        </w:tc>
      </w:tr>
      <w:tr w:rsidR="00672807" w:rsidTr="00672807">
        <w:tc>
          <w:tcPr>
            <w:tcW w:w="170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lastRenderedPageBreak/>
              <w:t>Agendas, Meeting Notes and Summaries</w:t>
            </w:r>
          </w:p>
        </w:tc>
        <w:tc>
          <w:tcPr>
            <w:tcW w:w="3702" w:type="dxa"/>
          </w:tcPr>
          <w:p w:rsidR="00672807" w:rsidRDefault="00672807" w:rsidP="007C7BD7">
            <w:pPr>
              <w:rPr>
                <w:rFonts w:ascii="Calibri" w:eastAsia="Calibri" w:hAnsi="Calibri" w:cs="Calibri"/>
                <w:sz w:val="24"/>
                <w:szCs w:val="24"/>
              </w:rPr>
            </w:pPr>
            <w:r>
              <w:rPr>
                <w:rFonts w:ascii="Calibri" w:eastAsia="Calibri" w:hAnsi="Calibri" w:cs="Calibri"/>
                <w:color w:val="000000"/>
                <w:sz w:val="24"/>
                <w:szCs w:val="24"/>
              </w:rPr>
              <w:t>Planning documents of plans and outcomes for Worship Tech and Prayer activities</w:t>
            </w:r>
          </w:p>
        </w:tc>
        <w:tc>
          <w:tcPr>
            <w:tcW w:w="3138"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As necessary for timely planning and follow up for the 4 planned meetings.</w:t>
            </w:r>
          </w:p>
        </w:tc>
        <w:tc>
          <w:tcPr>
            <w:tcW w:w="2245" w:type="dxa"/>
          </w:tcPr>
          <w:p w:rsidR="00672807" w:rsidRDefault="00672807" w:rsidP="007C7BD7">
            <w:pPr>
              <w:rPr>
                <w:rFonts w:ascii="Calibri" w:eastAsia="Calibri" w:hAnsi="Calibri" w:cs="Calibri"/>
                <w:sz w:val="24"/>
                <w:szCs w:val="24"/>
              </w:rPr>
            </w:pPr>
            <w:r>
              <w:rPr>
                <w:rFonts w:ascii="Calibri" w:eastAsia="Calibri" w:hAnsi="Calibri" w:cs="Calibri"/>
                <w:sz w:val="24"/>
                <w:szCs w:val="24"/>
              </w:rPr>
              <w:t xml:space="preserve">Members of the Ministry Team; Church Council President and Secretary of the Council.  </w:t>
            </w:r>
          </w:p>
        </w:tc>
      </w:tr>
    </w:tbl>
    <w:p w:rsidR="00672807" w:rsidRDefault="00672807">
      <w:pPr>
        <w:rPr>
          <w:rFonts w:ascii="Calibri" w:eastAsia="Calibri" w:hAnsi="Calibri" w:cs="Calibri"/>
          <w:sz w:val="24"/>
          <w:szCs w:val="24"/>
        </w:rPr>
      </w:pPr>
    </w:p>
    <w:sectPr w:rsidR="00672807">
      <w:headerReference w:type="default" r:id="rId7"/>
      <w:footerReference w:type="default" r:id="rId8"/>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EE" w:rsidRDefault="003C5CEE">
      <w:r>
        <w:separator/>
      </w:r>
    </w:p>
  </w:endnote>
  <w:endnote w:type="continuationSeparator" w:id="0">
    <w:p w:rsidR="003C5CEE" w:rsidRDefault="003C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22" w:rsidRDefault="007A28E4">
    <w:pPr>
      <w:pBdr>
        <w:top w:val="nil"/>
        <w:left w:val="nil"/>
        <w:bottom w:val="nil"/>
        <w:right w:val="nil"/>
        <w:between w:val="nil"/>
      </w:pBdr>
      <w:tabs>
        <w:tab w:val="center" w:pos="5400"/>
        <w:tab w:val="right" w:pos="10710"/>
      </w:tabs>
      <w:rPr>
        <w:rFonts w:ascii="Arial" w:eastAsia="Arial" w:hAnsi="Arial" w:cs="Arial"/>
        <w:b/>
        <w:color w:val="000000"/>
        <w:sz w:val="18"/>
        <w:szCs w:val="18"/>
      </w:rPr>
    </w:pPr>
    <w:r>
      <w:rPr>
        <w:rFonts w:ascii="Arial" w:eastAsia="Arial" w:hAnsi="Arial" w:cs="Arial"/>
        <w:b/>
        <w:color w:val="000000"/>
        <w:sz w:val="18"/>
        <w:szCs w:val="18"/>
      </w:rPr>
      <w:t xml:space="preserve">Revision Date </w:t>
    </w:r>
    <w:r w:rsidR="007D675C">
      <w:rPr>
        <w:rFonts w:ascii="Arial" w:eastAsia="Arial" w:hAnsi="Arial" w:cs="Arial"/>
        <w:b/>
        <w:color w:val="000000"/>
        <w:sz w:val="18"/>
        <w:szCs w:val="18"/>
      </w:rPr>
      <w:t>11/8/2018</w:t>
    </w:r>
    <w:r>
      <w:rPr>
        <w:rFonts w:ascii="Arial" w:eastAsia="Arial" w:hAnsi="Arial" w:cs="Arial"/>
        <w:b/>
        <w:color w:val="000000"/>
        <w:sz w:val="18"/>
        <w:szCs w:val="18"/>
      </w:rPr>
      <w:tab/>
    </w:r>
    <w:r>
      <w:rPr>
        <w:rFonts w:ascii="Arial" w:eastAsia="Arial" w:hAnsi="Arial" w:cs="Arial"/>
        <w:b/>
        <w:color w:val="000000"/>
        <w:sz w:val="18"/>
        <w:szCs w:val="18"/>
      </w:rPr>
      <w:tab/>
    </w:r>
    <w:r w:rsidR="00672807">
      <w:rPr>
        <w:rFonts w:ascii="Arial" w:eastAsia="Arial" w:hAnsi="Arial" w:cs="Arial"/>
        <w:color w:val="000000"/>
        <w:sz w:val="18"/>
        <w:szCs w:val="18"/>
      </w:rPr>
      <w:t xml:space="preserve">Page </w:t>
    </w:r>
    <w:r w:rsidR="00672807">
      <w:rPr>
        <w:rFonts w:ascii="Arial" w:eastAsia="Arial" w:hAnsi="Arial" w:cs="Arial"/>
        <w:color w:val="000000"/>
        <w:sz w:val="18"/>
        <w:szCs w:val="18"/>
      </w:rPr>
      <w:fldChar w:fldCharType="begin"/>
    </w:r>
    <w:r w:rsidR="00672807">
      <w:rPr>
        <w:rFonts w:ascii="Arial" w:eastAsia="Arial" w:hAnsi="Arial" w:cs="Arial"/>
        <w:color w:val="000000"/>
        <w:sz w:val="18"/>
        <w:szCs w:val="18"/>
      </w:rPr>
      <w:instrText>PAGE</w:instrText>
    </w:r>
    <w:r w:rsidR="00672807">
      <w:rPr>
        <w:rFonts w:ascii="Arial" w:eastAsia="Arial" w:hAnsi="Arial" w:cs="Arial"/>
        <w:color w:val="000000"/>
        <w:sz w:val="18"/>
        <w:szCs w:val="18"/>
      </w:rPr>
      <w:fldChar w:fldCharType="separate"/>
    </w:r>
    <w:r w:rsidR="00672807">
      <w:rPr>
        <w:rFonts w:ascii="Arial" w:eastAsia="Arial" w:hAnsi="Arial" w:cs="Arial"/>
        <w:color w:val="000000"/>
        <w:sz w:val="18"/>
        <w:szCs w:val="18"/>
      </w:rPr>
      <w:t>1</w:t>
    </w:r>
    <w:r w:rsidR="00672807">
      <w:rPr>
        <w:rFonts w:ascii="Arial" w:eastAsia="Arial" w:hAnsi="Arial" w:cs="Arial"/>
        <w:color w:val="000000"/>
        <w:sz w:val="18"/>
        <w:szCs w:val="18"/>
      </w:rPr>
      <w:fldChar w:fldCharType="end"/>
    </w:r>
    <w:r w:rsidR="00672807">
      <w:rPr>
        <w:rFonts w:ascii="Arial" w:eastAsia="Arial" w:hAnsi="Arial" w:cs="Arial"/>
        <w:color w:val="000000"/>
        <w:sz w:val="18"/>
        <w:szCs w:val="18"/>
      </w:rPr>
      <w:t xml:space="preserve"> of </w:t>
    </w:r>
    <w:r w:rsidR="00672807">
      <w:rPr>
        <w:rFonts w:ascii="Arial" w:eastAsia="Arial" w:hAnsi="Arial" w:cs="Arial"/>
        <w:color w:val="000000"/>
        <w:sz w:val="18"/>
        <w:szCs w:val="18"/>
      </w:rPr>
      <w:fldChar w:fldCharType="begin"/>
    </w:r>
    <w:r w:rsidR="00672807">
      <w:rPr>
        <w:rFonts w:ascii="Arial" w:eastAsia="Arial" w:hAnsi="Arial" w:cs="Arial"/>
        <w:color w:val="000000"/>
        <w:sz w:val="18"/>
        <w:szCs w:val="18"/>
      </w:rPr>
      <w:instrText>NUMPAGES</w:instrText>
    </w:r>
    <w:r w:rsidR="00672807">
      <w:rPr>
        <w:rFonts w:ascii="Arial" w:eastAsia="Arial" w:hAnsi="Arial" w:cs="Arial"/>
        <w:color w:val="000000"/>
        <w:sz w:val="18"/>
        <w:szCs w:val="18"/>
      </w:rPr>
      <w:fldChar w:fldCharType="separate"/>
    </w:r>
    <w:r w:rsidR="00672807">
      <w:rPr>
        <w:rFonts w:ascii="Arial" w:eastAsia="Arial" w:hAnsi="Arial" w:cs="Arial"/>
        <w:color w:val="000000"/>
        <w:sz w:val="18"/>
        <w:szCs w:val="18"/>
      </w:rPr>
      <w:t>3</w:t>
    </w:r>
    <w:r w:rsidR="00672807">
      <w:rPr>
        <w:rFonts w:ascii="Arial" w:eastAsia="Arial" w:hAnsi="Arial" w:cs="Arial"/>
        <w:color w:val="000000"/>
        <w:sz w:val="18"/>
        <w:szCs w:val="18"/>
      </w:rPr>
      <w:fldChar w:fldCharType="end"/>
    </w:r>
    <w:r>
      <w:rPr>
        <w:rFonts w:ascii="Arial" w:eastAsia="Arial" w:hAnsi="Arial" w:cs="Arial"/>
        <w:color w:val="808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EE" w:rsidRDefault="003C5CEE">
      <w:r>
        <w:separator/>
      </w:r>
    </w:p>
  </w:footnote>
  <w:footnote w:type="continuationSeparator" w:id="0">
    <w:p w:rsidR="003C5CEE" w:rsidRDefault="003C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22" w:rsidRPr="00672807" w:rsidRDefault="00672807" w:rsidP="00672807">
    <w:pPr>
      <w:jc w:val="center"/>
      <w:rPr>
        <w:b/>
        <w:color w:val="A6A6A6" w:themeColor="background1" w:themeShade="A6"/>
        <w:sz w:val="32"/>
        <w:szCs w:val="32"/>
      </w:rPr>
    </w:pPr>
    <w:r w:rsidRPr="00672807">
      <w:rPr>
        <w:b/>
        <w:color w:val="A6A6A6" w:themeColor="background1" w:themeShade="A6"/>
        <w:sz w:val="32"/>
        <w:szCs w:val="32"/>
      </w:rPr>
      <w:t>All Saints Lutheran Church, Norwood Young America MN</w:t>
    </w:r>
  </w:p>
  <w:p w:rsidR="00727622" w:rsidRPr="00672807" w:rsidRDefault="00727622">
    <w:pPr>
      <w:pBdr>
        <w:top w:val="nil"/>
        <w:left w:val="nil"/>
        <w:bottom w:val="nil"/>
        <w:right w:val="nil"/>
        <w:between w:val="nil"/>
      </w:pBdr>
      <w:tabs>
        <w:tab w:val="center" w:pos="4320"/>
        <w:tab w:val="right" w:pos="8640"/>
      </w:tabs>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9C7"/>
    <w:multiLevelType w:val="multilevel"/>
    <w:tmpl w:val="9F1C5F70"/>
    <w:lvl w:ilvl="0">
      <w:start w:val="1"/>
      <w:numFmt w:val="upperLetter"/>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B730F"/>
    <w:multiLevelType w:val="hybridMultilevel"/>
    <w:tmpl w:val="8C8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118B"/>
    <w:multiLevelType w:val="multilevel"/>
    <w:tmpl w:val="59DCA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CF09E2"/>
    <w:multiLevelType w:val="multilevel"/>
    <w:tmpl w:val="84067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A97974"/>
    <w:multiLevelType w:val="hybridMultilevel"/>
    <w:tmpl w:val="326A5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34D7B"/>
    <w:multiLevelType w:val="hybridMultilevel"/>
    <w:tmpl w:val="6BAE8C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267B51"/>
    <w:multiLevelType w:val="multilevel"/>
    <w:tmpl w:val="33ACCEC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60E6FF5"/>
    <w:multiLevelType w:val="hybridMultilevel"/>
    <w:tmpl w:val="CC6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36AD2"/>
    <w:multiLevelType w:val="multilevel"/>
    <w:tmpl w:val="96FE13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95F1649"/>
    <w:multiLevelType w:val="hybridMultilevel"/>
    <w:tmpl w:val="6F16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C17F3"/>
    <w:multiLevelType w:val="hybridMultilevel"/>
    <w:tmpl w:val="E02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10"/>
  </w:num>
  <w:num w:numId="7">
    <w:abstractNumId w:val="7"/>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22"/>
    <w:rsid w:val="00190CE3"/>
    <w:rsid w:val="001B2882"/>
    <w:rsid w:val="003C5CEE"/>
    <w:rsid w:val="00494BDD"/>
    <w:rsid w:val="00665CEC"/>
    <w:rsid w:val="00672807"/>
    <w:rsid w:val="00727622"/>
    <w:rsid w:val="007A28E4"/>
    <w:rsid w:val="007D675C"/>
    <w:rsid w:val="00AD2057"/>
    <w:rsid w:val="00D7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5E4"/>
  <w15:docId w15:val="{7A22952A-AD3E-432F-9A04-F17EDED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spacing w:before="240" w:after="120"/>
      <w:ind w:left="360" w:hanging="360"/>
      <w:outlineLvl w:val="0"/>
    </w:pPr>
    <w:rPr>
      <w:rFonts w:ascii="Arial" w:eastAsia="Arial" w:hAnsi="Arial" w:cs="Arial"/>
      <w:b/>
      <w:sz w:val="24"/>
      <w:szCs w:val="24"/>
    </w:rPr>
  </w:style>
  <w:style w:type="paragraph" w:styleId="Heading2">
    <w:name w:val="heading 2"/>
    <w:basedOn w:val="Normal"/>
    <w:next w:val="Normal"/>
    <w:link w:val="Heading2Char"/>
    <w:pPr>
      <w:keepNext/>
      <w:tabs>
        <w:tab w:val="right" w:pos="8280"/>
      </w:tabs>
      <w:spacing w:before="120" w:after="120"/>
      <w:ind w:left="360"/>
      <w:outlineLvl w:val="1"/>
    </w:pPr>
    <w:rPr>
      <w:rFonts w:ascii="Arial" w:eastAsia="Arial" w:hAnsi="Arial" w:cs="Arial"/>
      <w:b/>
    </w:rPr>
  </w:style>
  <w:style w:type="paragraph" w:styleId="Heading3">
    <w:name w:val="heading 3"/>
    <w:basedOn w:val="Normal"/>
    <w:next w:val="Normal"/>
    <w:pPr>
      <w:keepNext/>
      <w:jc w:val="center"/>
      <w:outlineLvl w:val="2"/>
    </w:pPr>
    <w:rPr>
      <w:rFonts w:ascii="Arial" w:eastAsia="Arial" w:hAnsi="Arial" w:cs="Arial"/>
      <w:b/>
      <w:sz w:val="16"/>
      <w:szCs w:val="16"/>
    </w:rPr>
  </w:style>
  <w:style w:type="paragraph" w:styleId="Heading4">
    <w:name w:val="heading 4"/>
    <w:basedOn w:val="Normal"/>
    <w:next w:val="Normal"/>
    <w:pPr>
      <w:keepNext/>
      <w:jc w:val="both"/>
      <w:outlineLvl w:val="3"/>
    </w:pPr>
    <w:rPr>
      <w:rFonts w:ascii="Arial" w:eastAsia="Arial" w:hAnsi="Arial" w:cs="Arial"/>
      <w:b/>
      <w:sz w:val="32"/>
      <w:szCs w:val="32"/>
    </w:rPr>
  </w:style>
  <w:style w:type="paragraph" w:styleId="Heading5">
    <w:name w:val="heading 5"/>
    <w:basedOn w:val="Normal"/>
    <w:next w:val="Normal"/>
    <w:pPr>
      <w:keepNext/>
      <w:spacing w:before="120"/>
      <w:outlineLvl w:val="4"/>
    </w:pPr>
    <w:rPr>
      <w:rFonts w:ascii="Times" w:eastAsia="Times" w:hAnsi="Times" w:cs="Times"/>
      <w:b/>
      <w:sz w:val="28"/>
      <w:szCs w:val="28"/>
    </w:rPr>
  </w:style>
  <w:style w:type="paragraph" w:styleId="Heading6">
    <w:name w:val="heading 6"/>
    <w:basedOn w:val="Normal"/>
    <w:next w:val="Normal"/>
    <w:pPr>
      <w:keepNext/>
      <w:tabs>
        <w:tab w:val="right" w:pos="2790"/>
      </w:tabs>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32"/>
      <w:szCs w:val="32"/>
    </w:rPr>
  </w:style>
  <w:style w:type="paragraph" w:styleId="Subtitle">
    <w:name w:val="Subtitle"/>
    <w:basedOn w:val="Normal"/>
    <w:next w:val="Normal"/>
    <w:pPr>
      <w:spacing w:before="120"/>
    </w:pPr>
    <w:rPr>
      <w:rFonts w:ascii="Times" w:eastAsia="Times" w:hAnsi="Times" w:cs="Times"/>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D675C"/>
    <w:pPr>
      <w:tabs>
        <w:tab w:val="center" w:pos="4680"/>
        <w:tab w:val="right" w:pos="9360"/>
      </w:tabs>
    </w:pPr>
  </w:style>
  <w:style w:type="character" w:customStyle="1" w:styleId="HeaderChar">
    <w:name w:val="Header Char"/>
    <w:basedOn w:val="DefaultParagraphFont"/>
    <w:link w:val="Header"/>
    <w:uiPriority w:val="99"/>
    <w:rsid w:val="007D675C"/>
  </w:style>
  <w:style w:type="paragraph" w:styleId="Footer">
    <w:name w:val="footer"/>
    <w:basedOn w:val="Normal"/>
    <w:link w:val="FooterChar"/>
    <w:uiPriority w:val="99"/>
    <w:unhideWhenUsed/>
    <w:rsid w:val="007D675C"/>
    <w:pPr>
      <w:tabs>
        <w:tab w:val="center" w:pos="4680"/>
        <w:tab w:val="right" w:pos="9360"/>
      </w:tabs>
    </w:pPr>
  </w:style>
  <w:style w:type="character" w:customStyle="1" w:styleId="FooterChar">
    <w:name w:val="Footer Char"/>
    <w:basedOn w:val="DefaultParagraphFont"/>
    <w:link w:val="Footer"/>
    <w:uiPriority w:val="99"/>
    <w:rsid w:val="007D675C"/>
  </w:style>
  <w:style w:type="paragraph" w:styleId="ListParagraph">
    <w:name w:val="List Paragraph"/>
    <w:basedOn w:val="Normal"/>
    <w:uiPriority w:val="34"/>
    <w:qFormat/>
    <w:rsid w:val="00672807"/>
    <w:pPr>
      <w:ind w:left="720"/>
      <w:contextualSpacing/>
    </w:pPr>
  </w:style>
  <w:style w:type="character" w:customStyle="1" w:styleId="Heading1Char">
    <w:name w:val="Heading 1 Char"/>
    <w:basedOn w:val="DefaultParagraphFont"/>
    <w:link w:val="Heading1"/>
    <w:rsid w:val="00672807"/>
    <w:rPr>
      <w:rFonts w:ascii="Arial" w:eastAsia="Arial" w:hAnsi="Arial" w:cs="Arial"/>
      <w:b/>
      <w:sz w:val="24"/>
      <w:szCs w:val="24"/>
    </w:rPr>
  </w:style>
  <w:style w:type="character" w:customStyle="1" w:styleId="Heading2Char">
    <w:name w:val="Heading 2 Char"/>
    <w:basedOn w:val="DefaultParagraphFont"/>
    <w:link w:val="Heading2"/>
    <w:rsid w:val="0067280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Bronczyk, Andrew [AUTOSOL/MEAS/SHAK]</dc:creator>
  <cp:lastModifiedBy>Bronczyk, Andrew [AUTOSOL/MEAS/SHAK]</cp:lastModifiedBy>
  <cp:revision>3</cp:revision>
  <dcterms:created xsi:type="dcterms:W3CDTF">2018-11-17T23:05:00Z</dcterms:created>
  <dcterms:modified xsi:type="dcterms:W3CDTF">2018-11-17T23:22:00Z</dcterms:modified>
</cp:coreProperties>
</file>