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96" w:rsidRPr="001E0460" w:rsidRDefault="001E0460" w:rsidP="001E0460">
      <w:pPr>
        <w:jc w:val="center"/>
        <w:rPr>
          <w:rFonts w:ascii="Calibri" w:eastAsia="Calibri" w:hAnsi="Calibri" w:cs="Calibri"/>
          <w:b/>
          <w:sz w:val="36"/>
          <w:szCs w:val="24"/>
          <w:u w:val="single"/>
        </w:rPr>
      </w:pPr>
      <w:r w:rsidRPr="001E0460">
        <w:rPr>
          <w:rFonts w:ascii="Calibri" w:eastAsia="Calibri" w:hAnsi="Calibri" w:cs="Calibri"/>
          <w:b/>
          <w:sz w:val="36"/>
          <w:szCs w:val="24"/>
          <w:u w:val="single"/>
        </w:rPr>
        <w:t>Witness Ministry Team Charter</w:t>
      </w:r>
    </w:p>
    <w:p w:rsidR="001E0460" w:rsidRDefault="001E0460" w:rsidP="001E046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1E0460" w:rsidRDefault="001E0460" w:rsidP="001E04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Updated by:</w:t>
      </w:r>
      <w:r>
        <w:rPr>
          <w:rFonts w:ascii="Calibri" w:eastAsia="Calibri" w:hAnsi="Calibri" w:cs="Calibri"/>
          <w:sz w:val="24"/>
          <w:szCs w:val="24"/>
        </w:rPr>
        <w:t xml:space="preserve"> Witness Team</w:t>
      </w:r>
    </w:p>
    <w:p w:rsidR="001E0460" w:rsidRPr="001E0460" w:rsidRDefault="001E0460" w:rsidP="001E04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Date Approved by Council: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134174">
        <w:rPr>
          <w:rFonts w:ascii="Calibri" w:eastAsia="Calibri" w:hAnsi="Calibri" w:cs="Calibri"/>
          <w:sz w:val="24"/>
          <w:szCs w:val="24"/>
        </w:rPr>
        <w:t>Nov. 9, 2018</w:t>
      </w:r>
      <w:bookmarkStart w:id="0" w:name="_GoBack"/>
      <w:bookmarkEnd w:id="0"/>
    </w:p>
    <w:p w:rsidR="00DB7596" w:rsidRDefault="00DB7596" w:rsidP="001E0460">
      <w:pPr>
        <w:rPr>
          <w:rFonts w:ascii="Calibri" w:eastAsia="Calibri" w:hAnsi="Calibri" w:cs="Calibri"/>
          <w:sz w:val="24"/>
          <w:szCs w:val="24"/>
        </w:rPr>
      </w:pPr>
    </w:p>
    <w:p w:rsidR="001E0460" w:rsidRPr="001E0460" w:rsidRDefault="001E0460" w:rsidP="001E0460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1E0460">
        <w:rPr>
          <w:rFonts w:ascii="Calibri" w:eastAsia="Calibri" w:hAnsi="Calibri" w:cs="Calibri"/>
          <w:b/>
          <w:sz w:val="24"/>
          <w:szCs w:val="24"/>
          <w:u w:val="single"/>
        </w:rPr>
        <w:t>Purpose of the Ministry Team</w:t>
      </w:r>
    </w:p>
    <w:p w:rsidR="00DB7596" w:rsidRPr="001E0460" w:rsidRDefault="00DC7C2F" w:rsidP="001E0460">
      <w:pPr>
        <w:pStyle w:val="Heading2"/>
        <w:tabs>
          <w:tab w:val="left" w:pos="2520"/>
          <w:tab w:val="right" w:pos="9450"/>
        </w:tabs>
        <w:spacing w:before="0" w:after="0"/>
        <w:ind w:left="0"/>
        <w:rPr>
          <w:rFonts w:ascii="Calibri" w:eastAsia="Calibri" w:hAnsi="Calibri" w:cs="Calibri"/>
          <w:sz w:val="24"/>
          <w:szCs w:val="24"/>
        </w:rPr>
      </w:pPr>
      <w:bookmarkStart w:id="1" w:name="_30j0zll" w:colFirst="0" w:colLast="0"/>
      <w:bookmarkEnd w:id="1"/>
      <w:r w:rsidRPr="001E0460">
        <w:rPr>
          <w:rFonts w:ascii="Calibri" w:eastAsia="Calibri" w:hAnsi="Calibri" w:cs="Calibri"/>
          <w:b w:val="0"/>
          <w:sz w:val="24"/>
          <w:szCs w:val="24"/>
        </w:rPr>
        <w:t xml:space="preserve">Guided by the Holy Spirit, Witness Ministry works to inspire, challenge, teach and guide everyone to go joyfully into our homes and community with the saving message of Jesus Christ.  </w:t>
      </w:r>
      <w:r w:rsidRPr="001E0460">
        <w:rPr>
          <w:rFonts w:ascii="Calibri" w:eastAsia="Calibri" w:hAnsi="Calibri" w:cs="Calibri"/>
          <w:b w:val="0"/>
          <w:sz w:val="24"/>
          <w:szCs w:val="24"/>
        </w:rPr>
        <w:tab/>
      </w:r>
    </w:p>
    <w:p w:rsidR="00DB7596" w:rsidRDefault="00DC7C2F" w:rsidP="001E0460">
      <w:pPr>
        <w:tabs>
          <w:tab w:val="left" w:pos="2520"/>
          <w:tab w:val="right" w:pos="9450"/>
        </w:tabs>
        <w:rPr>
          <w:rFonts w:ascii="Calibri" w:eastAsia="Calibri" w:hAnsi="Calibri" w:cs="Calibri"/>
          <w:sz w:val="24"/>
          <w:szCs w:val="24"/>
          <w:u w:val="single"/>
        </w:rPr>
      </w:pPr>
      <w:r w:rsidRPr="00CA487A">
        <w:rPr>
          <w:rFonts w:ascii="Calibri" w:eastAsia="Calibri" w:hAnsi="Calibri" w:cs="Calibri"/>
          <w:sz w:val="24"/>
          <w:szCs w:val="24"/>
        </w:rPr>
        <w:tab/>
      </w:r>
    </w:p>
    <w:p w:rsidR="00DB7596" w:rsidRDefault="001E0460" w:rsidP="001E04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Team Members:</w:t>
      </w:r>
    </w:p>
    <w:p w:rsidR="001E0460" w:rsidRPr="001E0460" w:rsidRDefault="001E0460" w:rsidP="001E046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0460">
        <w:rPr>
          <w:rFonts w:ascii="Calibri" w:eastAsia="Calibri" w:hAnsi="Calibri" w:cs="Calibri"/>
          <w:sz w:val="24"/>
          <w:szCs w:val="24"/>
        </w:rPr>
        <w:t>Kim Kurtz</w:t>
      </w:r>
      <w:r>
        <w:rPr>
          <w:rFonts w:ascii="Calibri" w:eastAsia="Calibri" w:hAnsi="Calibri" w:cs="Calibri"/>
          <w:sz w:val="24"/>
          <w:szCs w:val="24"/>
        </w:rPr>
        <w:t xml:space="preserve"> (Chair)</w:t>
      </w:r>
    </w:p>
    <w:p w:rsidR="001E0460" w:rsidRPr="001E0460" w:rsidRDefault="001E0460" w:rsidP="001E046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0460">
        <w:rPr>
          <w:rFonts w:ascii="Calibri" w:eastAsia="Calibri" w:hAnsi="Calibri" w:cs="Calibri"/>
          <w:sz w:val="24"/>
          <w:szCs w:val="24"/>
        </w:rPr>
        <w:t>Becca Braun</w:t>
      </w:r>
    </w:p>
    <w:p w:rsidR="001E0460" w:rsidRPr="001E0460" w:rsidRDefault="001E0460" w:rsidP="001E046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0460">
        <w:rPr>
          <w:rFonts w:ascii="Calibri" w:eastAsia="Calibri" w:hAnsi="Calibri" w:cs="Calibri"/>
          <w:sz w:val="24"/>
          <w:szCs w:val="24"/>
        </w:rPr>
        <w:t>Abby Strobel</w:t>
      </w:r>
    </w:p>
    <w:p w:rsidR="001E0460" w:rsidRPr="001E0460" w:rsidRDefault="001E0460" w:rsidP="001E046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0460">
        <w:rPr>
          <w:rFonts w:ascii="Calibri" w:eastAsia="Calibri" w:hAnsi="Calibri" w:cs="Calibri"/>
          <w:sz w:val="24"/>
          <w:szCs w:val="24"/>
        </w:rPr>
        <w:t xml:space="preserve">Sarah </w:t>
      </w:r>
      <w:proofErr w:type="spellStart"/>
      <w:r w:rsidRPr="001E0460">
        <w:rPr>
          <w:rFonts w:ascii="Calibri" w:eastAsia="Calibri" w:hAnsi="Calibri" w:cs="Calibri"/>
          <w:sz w:val="24"/>
          <w:szCs w:val="24"/>
        </w:rPr>
        <w:t>Alsleben</w:t>
      </w:r>
      <w:proofErr w:type="spellEnd"/>
    </w:p>
    <w:p w:rsidR="001E0460" w:rsidRPr="001E0460" w:rsidRDefault="001E0460" w:rsidP="001E046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0460">
        <w:rPr>
          <w:rFonts w:ascii="Calibri" w:eastAsia="Calibri" w:hAnsi="Calibri" w:cs="Calibri"/>
          <w:sz w:val="24"/>
          <w:szCs w:val="24"/>
        </w:rPr>
        <w:t>Tricia Mackenthun</w:t>
      </w:r>
    </w:p>
    <w:p w:rsidR="001E0460" w:rsidRPr="001E0460" w:rsidRDefault="001E0460" w:rsidP="001E046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0460">
        <w:rPr>
          <w:rFonts w:ascii="Calibri" w:eastAsia="Calibri" w:hAnsi="Calibri" w:cs="Calibri"/>
          <w:sz w:val="24"/>
          <w:szCs w:val="24"/>
        </w:rPr>
        <w:t>Cara Willems</w:t>
      </w:r>
    </w:p>
    <w:p w:rsidR="001E0460" w:rsidRPr="001E0460" w:rsidRDefault="001E0460" w:rsidP="001E046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0460">
        <w:rPr>
          <w:rFonts w:ascii="Calibri" w:eastAsia="Calibri" w:hAnsi="Calibri" w:cs="Calibri"/>
          <w:sz w:val="24"/>
          <w:szCs w:val="24"/>
        </w:rPr>
        <w:t>Julie Grams</w:t>
      </w:r>
    </w:p>
    <w:p w:rsidR="001E0460" w:rsidRPr="001E0460" w:rsidRDefault="001E0460" w:rsidP="001E046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0460">
        <w:rPr>
          <w:rFonts w:ascii="Calibri" w:eastAsia="Calibri" w:hAnsi="Calibri" w:cs="Calibri"/>
          <w:sz w:val="24"/>
          <w:szCs w:val="24"/>
        </w:rPr>
        <w:t>Katie Feltmann</w:t>
      </w:r>
    </w:p>
    <w:p w:rsidR="001E0460" w:rsidRPr="001E0460" w:rsidRDefault="001E0460" w:rsidP="001E046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0460">
        <w:rPr>
          <w:rFonts w:ascii="Calibri" w:eastAsia="Calibri" w:hAnsi="Calibri" w:cs="Calibri"/>
          <w:sz w:val="24"/>
          <w:szCs w:val="24"/>
        </w:rPr>
        <w:t>Mike Fasching</w:t>
      </w:r>
    </w:p>
    <w:p w:rsidR="001E0460" w:rsidRPr="001E0460" w:rsidRDefault="001E0460" w:rsidP="001E046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0460">
        <w:rPr>
          <w:rFonts w:ascii="Calibri" w:eastAsia="Calibri" w:hAnsi="Calibri" w:cs="Calibri"/>
          <w:sz w:val="24"/>
          <w:szCs w:val="24"/>
        </w:rPr>
        <w:t>Pastor Eric Aune</w:t>
      </w:r>
    </w:p>
    <w:p w:rsidR="00F56138" w:rsidRDefault="00F56138" w:rsidP="001E0460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1E0460" w:rsidRPr="001E0460" w:rsidRDefault="001E0460" w:rsidP="001E0460">
      <w:pPr>
        <w:pStyle w:val="Heading2"/>
        <w:spacing w:before="0" w:after="0"/>
        <w:ind w:left="0"/>
        <w:rPr>
          <w:rFonts w:ascii="Calibri" w:eastAsia="Calibri" w:hAnsi="Calibri" w:cs="Calibri"/>
          <w:sz w:val="24"/>
          <w:szCs w:val="24"/>
          <w:u w:val="single"/>
        </w:rPr>
      </w:pPr>
      <w:bookmarkStart w:id="2" w:name="_1fob9te" w:colFirst="0" w:colLast="0"/>
      <w:bookmarkEnd w:id="2"/>
      <w:r w:rsidRPr="001E0460">
        <w:rPr>
          <w:rFonts w:ascii="Calibri" w:eastAsia="Calibri" w:hAnsi="Calibri" w:cs="Calibri"/>
          <w:sz w:val="24"/>
          <w:szCs w:val="24"/>
          <w:u w:val="single"/>
        </w:rPr>
        <w:t>Report-ability</w:t>
      </w:r>
    </w:p>
    <w:p w:rsidR="00DB7596" w:rsidRDefault="00DC7C2F" w:rsidP="001E0460">
      <w:pPr>
        <w:pStyle w:val="Heading2"/>
        <w:spacing w:before="0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the following reporting documents: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522"/>
        <w:gridCol w:w="2689"/>
        <w:gridCol w:w="2694"/>
      </w:tblGrid>
      <w:tr w:rsidR="00DB7596" w:rsidTr="001E0460">
        <w:tc>
          <w:tcPr>
            <w:tcW w:w="1885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 name</w:t>
            </w:r>
          </w:p>
        </w:tc>
        <w:tc>
          <w:tcPr>
            <w:tcW w:w="3522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Purpose</w:t>
            </w:r>
          </w:p>
        </w:tc>
        <w:tc>
          <w:tcPr>
            <w:tcW w:w="2689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Timeline</w:t>
            </w:r>
          </w:p>
        </w:tc>
        <w:tc>
          <w:tcPr>
            <w:tcW w:w="2694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Submit to</w:t>
            </w:r>
          </w:p>
        </w:tc>
      </w:tr>
      <w:tr w:rsidR="00DB7596" w:rsidTr="001E0460">
        <w:tc>
          <w:tcPr>
            <w:tcW w:w="1885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Annual Budget Request</w:t>
            </w:r>
          </w:p>
        </w:tc>
        <w:tc>
          <w:tcPr>
            <w:tcW w:w="3522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request funds from Mission and Ministry budget for ASLC Sponsored events.</w:t>
            </w:r>
          </w:p>
        </w:tc>
        <w:tc>
          <w:tcPr>
            <w:tcW w:w="2689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Written requests due October 31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each year.</w:t>
            </w:r>
          </w:p>
        </w:tc>
        <w:tc>
          <w:tcPr>
            <w:tcW w:w="2694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Church Council President and Chair of the Finance Ministry Team.  </w:t>
            </w:r>
          </w:p>
        </w:tc>
      </w:tr>
      <w:tr w:rsidR="00DB7596" w:rsidTr="001E0460">
        <w:tc>
          <w:tcPr>
            <w:tcW w:w="1885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Annual Event Report</w:t>
            </w:r>
          </w:p>
        </w:tc>
        <w:tc>
          <w:tcPr>
            <w:tcW w:w="3522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provide an annual report of the ministry team regarding planned events and outcomes. </w:t>
            </w:r>
          </w:p>
        </w:tc>
        <w:tc>
          <w:tcPr>
            <w:tcW w:w="2689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 is due October 31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each year. </w:t>
            </w:r>
          </w:p>
        </w:tc>
        <w:tc>
          <w:tcPr>
            <w:tcW w:w="2694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Church Council President</w:t>
            </w:r>
          </w:p>
        </w:tc>
      </w:tr>
      <w:tr w:rsidR="00DB7596" w:rsidTr="001E0460">
        <w:tc>
          <w:tcPr>
            <w:tcW w:w="1885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Agendas, Meeting Notes and Summaries</w:t>
            </w:r>
          </w:p>
        </w:tc>
        <w:tc>
          <w:tcPr>
            <w:tcW w:w="3522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Planning documents of plans and outcomes for Witness events</w:t>
            </w:r>
            <w:r w:rsidR="00CA48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necessary for timely planning and follow up for the 4 planned meetings.</w:t>
            </w:r>
          </w:p>
        </w:tc>
        <w:tc>
          <w:tcPr>
            <w:tcW w:w="2694" w:type="dxa"/>
          </w:tcPr>
          <w:p w:rsidR="00DB7596" w:rsidRDefault="00DC7C2F" w:rsidP="001E046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Members of the Ministry Team</w:t>
            </w:r>
            <w:r w:rsidR="00CA487A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Church Council President and Secretary of the Council.  </w:t>
            </w:r>
          </w:p>
        </w:tc>
      </w:tr>
    </w:tbl>
    <w:p w:rsidR="00DB7596" w:rsidRDefault="00DB7596" w:rsidP="001E046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</w:p>
    <w:p w:rsidR="00B86A79" w:rsidRPr="001E0460" w:rsidRDefault="001E0460" w:rsidP="001E0460">
      <w:pPr>
        <w:pStyle w:val="Heading2"/>
        <w:spacing w:before="0" w:after="0"/>
        <w:ind w:left="0"/>
        <w:rPr>
          <w:rFonts w:ascii="Calibri" w:eastAsia="Calibri" w:hAnsi="Calibri" w:cs="Calibri"/>
          <w:sz w:val="24"/>
          <w:szCs w:val="24"/>
          <w:u w:val="single"/>
        </w:rPr>
      </w:pPr>
      <w:bookmarkStart w:id="3" w:name="_2et92p0" w:colFirst="0" w:colLast="0"/>
      <w:bookmarkStart w:id="4" w:name="_tyjcwt" w:colFirst="0" w:colLast="0"/>
      <w:bookmarkEnd w:id="3"/>
      <w:bookmarkEnd w:id="4"/>
      <w:r w:rsidRPr="001E0460">
        <w:rPr>
          <w:rFonts w:ascii="Calibri" w:eastAsia="Calibri" w:hAnsi="Calibri" w:cs="Calibri"/>
          <w:sz w:val="24"/>
          <w:szCs w:val="24"/>
          <w:u w:val="single"/>
        </w:rPr>
        <w:t>Ministry Team Meetings</w:t>
      </w:r>
      <w:r w:rsidR="00F56138" w:rsidRPr="001E046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B86A79" w:rsidRPr="00B86A79" w:rsidRDefault="00B86A79" w:rsidP="001E0460">
      <w:pPr>
        <w:pStyle w:val="Heading2"/>
        <w:spacing w:before="0" w:after="0"/>
        <w:ind w:left="0"/>
        <w:rPr>
          <w:rFonts w:ascii="Calibri" w:eastAsia="Calibri" w:hAnsi="Calibri" w:cs="Calibri"/>
          <w:b w:val="0"/>
          <w:sz w:val="24"/>
          <w:szCs w:val="24"/>
        </w:rPr>
      </w:pPr>
      <w:r w:rsidRPr="00B86A79">
        <w:rPr>
          <w:rFonts w:ascii="Calibri" w:eastAsia="Calibri" w:hAnsi="Calibri" w:cs="Calibri"/>
          <w:b w:val="0"/>
          <w:sz w:val="24"/>
          <w:szCs w:val="24"/>
        </w:rPr>
        <w:t>Meet every other month on Tuesday evenings.</w:t>
      </w:r>
    </w:p>
    <w:p w:rsidR="00F56138" w:rsidRDefault="00F56138" w:rsidP="001E0460">
      <w:pPr>
        <w:pStyle w:val="Heading2"/>
        <w:spacing w:before="0" w:after="0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Agenda</w:t>
      </w:r>
    </w:p>
    <w:tbl>
      <w:tblPr>
        <w:tblStyle w:val="a1"/>
        <w:tblpPr w:leftFromText="180" w:rightFromText="180" w:vertAnchor="text" w:horzAnchor="page" w:tblpX="1423" w:tblpY="18"/>
        <w:tblW w:w="15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2"/>
        <w:gridCol w:w="7892"/>
      </w:tblGrid>
      <w:tr w:rsidR="00B86A79" w:rsidTr="00B86A79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B86A79" w:rsidRDefault="00B86A79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Goal:  Plan 1 spring event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B86A79" w:rsidRDefault="00B86A79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6A79" w:rsidTr="00B86A79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B86A79" w:rsidRDefault="00B86A79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Goal:  Follow up on spring event 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B86A79" w:rsidRDefault="00B86A79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6A79" w:rsidTr="00B86A79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B86A79" w:rsidRDefault="00B86A79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Goal:  To plan 1 summer events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B86A79" w:rsidRDefault="00B86A79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6A79" w:rsidTr="00B86A79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B86A79" w:rsidRDefault="00B86A79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Goal:  To plan 2 fall events. (GWOG and one other)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B86A79" w:rsidRDefault="00B86A79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6A79" w:rsidTr="00B86A79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B86A79" w:rsidRDefault="00B86A79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Goal:  Follow up on fall events</w:t>
            </w:r>
          </w:p>
          <w:p w:rsidR="001E0460" w:rsidRDefault="001E0460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E0460" w:rsidRDefault="001E0460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B86A79" w:rsidRDefault="00B86A79" w:rsidP="001E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E0460" w:rsidRPr="001E0460" w:rsidRDefault="001E0460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bookmarkStart w:id="5" w:name="_3dy6vkm" w:colFirst="0" w:colLast="0"/>
      <w:bookmarkEnd w:id="5"/>
      <w:r w:rsidRPr="001E046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 xml:space="preserve">Applicable Bylaw language 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C13.06.01.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Define Responsibilities of Congregation Council Committees 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a. Each Ministry team will maintain current charters (C4.04.03) for their ministry team including purpose, scope, responsibilities and frequency of meetings.  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b. Perform any other duties as defined by the Congregation Council 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C13.06.02.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Duties of the Ministry Team Chairpersons 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a. Each Ministry Team will have an identified Chairperson.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b. Prepare an annual budget request for their respective ministry team. 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c. Prepare an annual report for their respective ministry team. 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d. Oversee the direction and work of their ministry team. 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e. Present a report of its activities to the Congregation Council at the monthly meetings. 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f. Prepare agendas, notes and summary reports as necessary.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g. Perform any other duties as defined by the Congregation Council.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C13.06.03.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No ministry teams or organizations within the church shall store church money in external or personal checking/savings accounts.  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C13.06.04.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All Ministry Teams (C4.04.02), shall submit an annual report to the church office at least 30 days prior to the annual meeting.  </w:t>
      </w:r>
    </w:p>
    <w:p w:rsidR="00F56138" w:rsidRDefault="00F56138" w:rsidP="001E0460">
      <w:pPr>
        <w:pBdr>
          <w:top w:val="nil"/>
          <w:left w:val="nil"/>
          <w:bottom w:val="nil"/>
          <w:right w:val="nil"/>
          <w:between w:val="nil"/>
        </w:pBdr>
        <w:ind w:left="1710" w:hanging="1710"/>
        <w:rPr>
          <w:rFonts w:ascii="Calibri" w:eastAsia="Calibri" w:hAnsi="Calibri" w:cs="Calibri"/>
          <w:color w:val="000000"/>
          <w:sz w:val="24"/>
          <w:szCs w:val="24"/>
        </w:rPr>
      </w:pPr>
    </w:p>
    <w:p w:rsidR="00DB7596" w:rsidRDefault="00DB7596" w:rsidP="001E046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</w:p>
    <w:p w:rsidR="001E0460" w:rsidRPr="001E0460" w:rsidRDefault="001E0460" w:rsidP="001E04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1E046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Applicable Budget </w:t>
      </w:r>
    </w:p>
    <w:p w:rsidR="00DB7596" w:rsidRDefault="00DC7C2F" w:rsidP="001E046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$500.00</w:t>
      </w:r>
    </w:p>
    <w:p w:rsidR="00F56138" w:rsidRDefault="00F56138" w:rsidP="001E046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</w:p>
    <w:p w:rsidR="00DB7596" w:rsidRDefault="00DB7596" w:rsidP="001E046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</w:p>
    <w:p w:rsidR="00DB7596" w:rsidRPr="001E0460" w:rsidRDefault="001E0460" w:rsidP="001E0460">
      <w:pPr>
        <w:shd w:val="clear" w:color="auto" w:fill="FFFFFF"/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</w:pPr>
      <w:r w:rsidRPr="001E0460"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  <w:t>Responsibilities/Reoccurring Events</w:t>
      </w:r>
    </w:p>
    <w:p w:rsidR="001E0460" w:rsidRPr="001E0460" w:rsidRDefault="001E0460" w:rsidP="001E046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  <w:sz w:val="24"/>
          <w:szCs w:val="24"/>
        </w:rPr>
      </w:pPr>
      <w:r w:rsidRPr="001E0460">
        <w:rPr>
          <w:rFonts w:ascii="Calibri" w:eastAsia="Calibri" w:hAnsi="Calibri" w:cs="Calibri"/>
          <w:color w:val="000000"/>
          <w:sz w:val="24"/>
          <w:szCs w:val="24"/>
        </w:rPr>
        <w:t>●</w:t>
      </w:r>
      <w:r w:rsidRPr="001E0460">
        <w:rPr>
          <w:rFonts w:ascii="Calibri" w:eastAsia="Calibri" w:hAnsi="Calibri" w:cs="Calibri"/>
          <w:color w:val="000000"/>
          <w:sz w:val="24"/>
          <w:szCs w:val="24"/>
        </w:rPr>
        <w:tab/>
        <w:t>Gods Work Our Hands Sunday:  Annual Fall Event</w:t>
      </w:r>
    </w:p>
    <w:p w:rsidR="001E0460" w:rsidRPr="001E0460" w:rsidRDefault="001E0460" w:rsidP="001E046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  <w:sz w:val="24"/>
          <w:szCs w:val="24"/>
        </w:rPr>
      </w:pPr>
      <w:r w:rsidRPr="001E0460">
        <w:rPr>
          <w:rFonts w:ascii="Calibri" w:eastAsia="Calibri" w:hAnsi="Calibri" w:cs="Calibri"/>
          <w:color w:val="000000"/>
          <w:sz w:val="24"/>
          <w:szCs w:val="24"/>
        </w:rPr>
        <w:t>●</w:t>
      </w:r>
      <w:r w:rsidRPr="001E0460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spellStart"/>
      <w:r w:rsidRPr="001E0460">
        <w:rPr>
          <w:rFonts w:ascii="Calibri" w:eastAsia="Calibri" w:hAnsi="Calibri" w:cs="Calibri"/>
          <w:color w:val="000000"/>
          <w:sz w:val="24"/>
          <w:szCs w:val="24"/>
        </w:rPr>
        <w:t>Stiftungsfest</w:t>
      </w:r>
      <w:proofErr w:type="spellEnd"/>
      <w:r w:rsidRPr="001E0460">
        <w:rPr>
          <w:rFonts w:ascii="Calibri" w:eastAsia="Calibri" w:hAnsi="Calibri" w:cs="Calibri"/>
          <w:color w:val="000000"/>
          <w:sz w:val="24"/>
          <w:szCs w:val="24"/>
        </w:rPr>
        <w:t xml:space="preserve"> Parade (Every 5 years: 2016, 2021, 2026)</w:t>
      </w:r>
    </w:p>
    <w:p w:rsidR="00DB7596" w:rsidRDefault="001E0460" w:rsidP="001E046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  <w:sz w:val="24"/>
          <w:szCs w:val="24"/>
        </w:rPr>
      </w:pPr>
      <w:r w:rsidRPr="001E0460">
        <w:rPr>
          <w:rFonts w:ascii="Calibri" w:eastAsia="Calibri" w:hAnsi="Calibri" w:cs="Calibri"/>
          <w:color w:val="000000"/>
          <w:sz w:val="24"/>
          <w:szCs w:val="24"/>
        </w:rPr>
        <w:t>●</w:t>
      </w:r>
      <w:r w:rsidRPr="001E0460">
        <w:rPr>
          <w:rFonts w:ascii="Calibri" w:eastAsia="Calibri" w:hAnsi="Calibri" w:cs="Calibri"/>
          <w:color w:val="000000"/>
          <w:sz w:val="24"/>
          <w:szCs w:val="24"/>
        </w:rPr>
        <w:tab/>
        <w:t>Firefighter/First Responder appreciation event</w:t>
      </w:r>
    </w:p>
    <w:p w:rsidR="00DB7596" w:rsidRDefault="00DB7596" w:rsidP="001E0460">
      <w:pPr>
        <w:pBdr>
          <w:top w:val="nil"/>
          <w:left w:val="nil"/>
          <w:bottom w:val="nil"/>
          <w:right w:val="nil"/>
          <w:between w:val="nil"/>
        </w:pBdr>
        <w:ind w:left="1440" w:hanging="360"/>
        <w:rPr>
          <w:rFonts w:ascii="Calibri" w:eastAsia="Calibri" w:hAnsi="Calibri" w:cs="Calibri"/>
          <w:color w:val="000000"/>
          <w:sz w:val="24"/>
          <w:szCs w:val="24"/>
        </w:rPr>
      </w:pPr>
    </w:p>
    <w:sectPr w:rsidR="00DB7596">
      <w:headerReference w:type="default" r:id="rId7"/>
      <w:footerReference w:type="default" r:id="rId8"/>
      <w:pgSz w:w="12240" w:h="15840"/>
      <w:pgMar w:top="72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4D" w:rsidRDefault="00307D4D">
      <w:r>
        <w:separator/>
      </w:r>
    </w:p>
  </w:endnote>
  <w:endnote w:type="continuationSeparator" w:id="0">
    <w:p w:rsidR="00307D4D" w:rsidRDefault="0030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96" w:rsidRDefault="00DC7C2F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710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Revision Date 1</w:t>
    </w:r>
    <w:r w:rsidR="001E0460">
      <w:rPr>
        <w:rFonts w:ascii="Arial" w:eastAsia="Arial" w:hAnsi="Arial" w:cs="Arial"/>
        <w:b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t>/</w:t>
    </w:r>
    <w:r w:rsidR="001E0460">
      <w:rPr>
        <w:rFonts w:ascii="Arial" w:eastAsia="Arial" w:hAnsi="Arial" w:cs="Arial"/>
        <w:b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t>/1</w:t>
    </w:r>
    <w:r w:rsidR="001E0460">
      <w:rPr>
        <w:rFonts w:ascii="Arial" w:eastAsia="Arial" w:hAnsi="Arial" w:cs="Arial"/>
        <w:b/>
        <w:color w:val="000000"/>
        <w:sz w:val="18"/>
        <w:szCs w:val="18"/>
      </w:rPr>
      <w:t>8</w:t>
    </w: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86A79"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86A79"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 w:rsidR="001E0460"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rFonts w:ascii="Arial" w:eastAsia="Arial" w:hAnsi="Arial" w:cs="Arial"/>
        <w:color w:val="808080"/>
        <w:sz w:val="16"/>
        <w:szCs w:val="16"/>
      </w:rPr>
      <w:tab/>
    </w:r>
    <w:r>
      <w:rPr>
        <w:rFonts w:ascii="Arial" w:eastAsia="Arial" w:hAnsi="Arial" w:cs="Arial"/>
        <w:color w:val="808080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4D" w:rsidRDefault="00307D4D">
      <w:r>
        <w:separator/>
      </w:r>
    </w:p>
  </w:footnote>
  <w:footnote w:type="continuationSeparator" w:id="0">
    <w:p w:rsidR="00307D4D" w:rsidRDefault="0030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96" w:rsidRPr="00951502" w:rsidRDefault="001E0460" w:rsidP="001E0460">
    <w:pPr>
      <w:pBdr>
        <w:top w:val="nil"/>
        <w:left w:val="nil"/>
        <w:bottom w:val="nil"/>
        <w:right w:val="nil"/>
        <w:between w:val="nil"/>
      </w:pBdr>
      <w:tabs>
        <w:tab w:val="left" w:pos="2160"/>
        <w:tab w:val="left" w:pos="6480"/>
        <w:tab w:val="right" w:pos="10710"/>
      </w:tabs>
      <w:jc w:val="center"/>
      <w:rPr>
        <w:rFonts w:ascii="Arial" w:eastAsia="Arial" w:hAnsi="Arial" w:cs="Arial"/>
        <w:b/>
        <w:color w:val="A6A6A6" w:themeColor="background1" w:themeShade="A6"/>
        <w:sz w:val="28"/>
        <w:szCs w:val="28"/>
      </w:rPr>
    </w:pPr>
    <w:r w:rsidRPr="00951502">
      <w:rPr>
        <w:rFonts w:ascii="Arial" w:eastAsia="Arial" w:hAnsi="Arial" w:cs="Arial"/>
        <w:b/>
        <w:color w:val="A6A6A6" w:themeColor="background1" w:themeShade="A6"/>
        <w:sz w:val="28"/>
        <w:szCs w:val="28"/>
      </w:rPr>
      <w:t>All Saints Lutheran Church, Norwood Young America MN</w:t>
    </w:r>
  </w:p>
  <w:p w:rsidR="00DB7596" w:rsidRDefault="00DB75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ABF"/>
    <w:multiLevelType w:val="multilevel"/>
    <w:tmpl w:val="C29EB068"/>
    <w:lvl w:ilvl="0">
      <w:start w:val="1"/>
      <w:numFmt w:val="upperLetter"/>
      <w:lvlText w:val="%1"/>
      <w:lvlJc w:val="left"/>
      <w:pPr>
        <w:ind w:left="576" w:hanging="57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5EF"/>
    <w:multiLevelType w:val="multilevel"/>
    <w:tmpl w:val="EF34306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F4681"/>
    <w:multiLevelType w:val="multilevel"/>
    <w:tmpl w:val="F6FCED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C801AB"/>
    <w:multiLevelType w:val="hybridMultilevel"/>
    <w:tmpl w:val="588A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6"/>
    <w:rsid w:val="00134174"/>
    <w:rsid w:val="001E0460"/>
    <w:rsid w:val="0024629D"/>
    <w:rsid w:val="00307D4D"/>
    <w:rsid w:val="004B26FA"/>
    <w:rsid w:val="006A35B4"/>
    <w:rsid w:val="006D3BA2"/>
    <w:rsid w:val="00951502"/>
    <w:rsid w:val="00B86A79"/>
    <w:rsid w:val="00BA2677"/>
    <w:rsid w:val="00CA487A"/>
    <w:rsid w:val="00DB7596"/>
    <w:rsid w:val="00DC7C2F"/>
    <w:rsid w:val="00E92757"/>
    <w:rsid w:val="00F5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A132"/>
  <w15:docId w15:val="{890E7A90-0C78-4325-8963-4D610130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120"/>
      <w:ind w:left="360" w:hanging="360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tabs>
        <w:tab w:val="right" w:pos="8280"/>
      </w:tabs>
      <w:spacing w:before="120" w:after="120"/>
      <w:ind w:left="36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16"/>
      <w:szCs w:val="16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rFonts w:ascii="Arial" w:eastAsia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pPr>
      <w:keepNext/>
      <w:spacing w:before="120"/>
      <w:outlineLvl w:val="4"/>
    </w:pPr>
    <w:rPr>
      <w:rFonts w:ascii="Times" w:eastAsia="Times" w:hAnsi="Times" w:cs="Times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tabs>
        <w:tab w:val="right" w:pos="2790"/>
      </w:tabs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" w:eastAsia="Times" w:hAnsi="Times" w:cs="Times"/>
      <w:b/>
      <w:sz w:val="32"/>
      <w:szCs w:val="32"/>
    </w:rPr>
  </w:style>
  <w:style w:type="paragraph" w:styleId="Subtitle">
    <w:name w:val="Subtitle"/>
    <w:basedOn w:val="Normal"/>
    <w:next w:val="Normal"/>
    <w:pPr>
      <w:spacing w:before="120"/>
    </w:pPr>
    <w:rPr>
      <w:rFonts w:ascii="Times" w:eastAsia="Times" w:hAnsi="Times" w:cs="Times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E0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60"/>
  </w:style>
  <w:style w:type="paragraph" w:styleId="Footer">
    <w:name w:val="footer"/>
    <w:basedOn w:val="Normal"/>
    <w:link w:val="FooterChar"/>
    <w:uiPriority w:val="99"/>
    <w:unhideWhenUsed/>
    <w:rsid w:val="001E0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60"/>
  </w:style>
  <w:style w:type="paragraph" w:styleId="ListParagraph">
    <w:name w:val="List Paragraph"/>
    <w:basedOn w:val="Normal"/>
    <w:uiPriority w:val="34"/>
    <w:qFormat/>
    <w:rsid w:val="001E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Bronczyk, Andrew [AUTOSOL/MEAS/SHAK]</dc:creator>
  <cp:lastModifiedBy>Bronczyk, Andrew [AUTOSOL/MEAS/SHAK]</cp:lastModifiedBy>
  <cp:revision>5</cp:revision>
  <dcterms:created xsi:type="dcterms:W3CDTF">2018-11-02T12:29:00Z</dcterms:created>
  <dcterms:modified xsi:type="dcterms:W3CDTF">2018-11-08T12:49:00Z</dcterms:modified>
</cp:coreProperties>
</file>