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2C" w:rsidRDefault="000E7B2C" w:rsidP="00D6055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105152" cy="670560"/>
            <wp:effectExtent l="0" t="0" r="9525" b="0"/>
            <wp:docPr id="1" name="Picture 1" descr="C:\Users\kkoenigsfest\Desktop\Users\newuser\Documents\Arkansas Out of School Network\ASU_AOSN logos\OutofSchoolNetwo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enigsfest\Desktop\Users\newuser\Documents\Arkansas Out of School Network\ASU_AOSN logos\OutofSchoolNetwork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52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E5" w:rsidRPr="00D6055D" w:rsidRDefault="001D5345" w:rsidP="00D6055D">
      <w:pPr>
        <w:jc w:val="center"/>
        <w:rPr>
          <w:b/>
          <w:sz w:val="48"/>
          <w:szCs w:val="48"/>
        </w:rPr>
      </w:pPr>
      <w:r w:rsidRPr="00D6055D">
        <w:rPr>
          <w:b/>
          <w:sz w:val="48"/>
          <w:szCs w:val="48"/>
        </w:rPr>
        <w:t>Summer Learning Resources</w:t>
      </w:r>
      <w:bookmarkStart w:id="0" w:name="_GoBack"/>
      <w:bookmarkEnd w:id="0"/>
    </w:p>
    <w:p w:rsidR="001D5345" w:rsidRPr="00402653" w:rsidRDefault="00215382">
      <w:pPr>
        <w:rPr>
          <w:b/>
          <w:sz w:val="24"/>
          <w:szCs w:val="24"/>
          <w:u w:val="single"/>
        </w:rPr>
      </w:pPr>
      <w:r w:rsidRPr="00402653">
        <w:rPr>
          <w:b/>
          <w:sz w:val="24"/>
          <w:szCs w:val="24"/>
          <w:u w:val="single"/>
        </w:rPr>
        <w:t xml:space="preserve">Professional Development </w:t>
      </w:r>
    </w:p>
    <w:p w:rsidR="00215382" w:rsidRDefault="00A802ED" w:rsidP="00215382">
      <w:hyperlink r:id="rId5" w:history="1">
        <w:r w:rsidR="00215382" w:rsidRPr="00DC379F">
          <w:rPr>
            <w:rStyle w:val="Hyperlink"/>
            <w:color w:val="0070C0"/>
          </w:rPr>
          <w:t>http://www.aosn.org/youth-development-institute/index.html</w:t>
        </w:r>
      </w:hyperlink>
      <w:r w:rsidR="00215382">
        <w:t xml:space="preserve"> Arkansas Out of School Network’s Youth Development Institute – over 20 free online learning modules for staff development and meetings</w:t>
      </w:r>
      <w:r w:rsidR="00976523">
        <w:t>.</w:t>
      </w:r>
    </w:p>
    <w:p w:rsidR="00215382" w:rsidRDefault="00A802ED" w:rsidP="00215382">
      <w:hyperlink r:id="rId6" w:history="1">
        <w:r w:rsidR="00215382" w:rsidRPr="00DC379F">
          <w:rPr>
            <w:rStyle w:val="Hyperlink"/>
            <w:color w:val="0070C0"/>
          </w:rPr>
          <w:t>http://professionalregistry.astate.edu/train_register/trainsearch.asp</w:t>
        </w:r>
      </w:hyperlink>
      <w:r w:rsidR="00215382" w:rsidRPr="00DC379F">
        <w:rPr>
          <w:color w:val="0070C0"/>
        </w:rPr>
        <w:t xml:space="preserve"> </w:t>
      </w:r>
      <w:r w:rsidR="00215382">
        <w:t xml:space="preserve">- Search for professional development workshops and trainings that are being offered throughout the state. </w:t>
      </w:r>
    </w:p>
    <w:p w:rsidR="001D5345" w:rsidRPr="00402653" w:rsidRDefault="00BC3295">
      <w:pPr>
        <w:rPr>
          <w:b/>
          <w:color w:val="0070C0"/>
          <w:sz w:val="24"/>
          <w:szCs w:val="24"/>
          <w:u w:val="single"/>
        </w:rPr>
      </w:pPr>
      <w:r w:rsidRPr="00402653">
        <w:rPr>
          <w:b/>
          <w:sz w:val="24"/>
          <w:szCs w:val="24"/>
          <w:u w:val="single"/>
        </w:rPr>
        <w:t>Lesson Plans/Games/Activities</w:t>
      </w:r>
    </w:p>
    <w:p w:rsidR="006817F3" w:rsidRPr="006817F3" w:rsidRDefault="00A802ED">
      <w:hyperlink r:id="rId7" w:history="1">
        <w:r w:rsidR="006817F3" w:rsidRPr="00DC379F">
          <w:rPr>
            <w:rStyle w:val="Hyperlink"/>
            <w:color w:val="0070C0"/>
          </w:rPr>
          <w:t>http://www.library.arkansas.gov/Pages/stateMap.aspx</w:t>
        </w:r>
      </w:hyperlink>
      <w:r w:rsidR="006817F3">
        <w:rPr>
          <w:b/>
          <w:u w:val="single"/>
        </w:rPr>
        <w:t xml:space="preserve"> </w:t>
      </w:r>
      <w:r w:rsidR="006817F3" w:rsidRPr="006817F3">
        <w:t>Listing of all state libraries</w:t>
      </w:r>
      <w:r w:rsidR="006817F3">
        <w:t>.</w:t>
      </w:r>
      <w:r w:rsidR="006817F3" w:rsidRPr="006817F3">
        <w:t xml:space="preserve"> </w:t>
      </w:r>
    </w:p>
    <w:p w:rsidR="001D5345" w:rsidRDefault="00A802ED">
      <w:hyperlink r:id="rId8" w:history="1">
        <w:r w:rsidR="001D5345" w:rsidRPr="00DC379F">
          <w:rPr>
            <w:rStyle w:val="Hyperlink"/>
            <w:color w:val="0070C0"/>
          </w:rPr>
          <w:t>www.scholastic.com/instructor</w:t>
        </w:r>
      </w:hyperlink>
      <w:r w:rsidR="001D5345">
        <w:t xml:space="preserve"> - </w:t>
      </w:r>
      <w:r w:rsidR="00D6055D">
        <w:t>F</w:t>
      </w:r>
      <w:r w:rsidR="001D5345">
        <w:t xml:space="preserve">ree lesson plans, </w:t>
      </w:r>
      <w:r w:rsidR="00D6055D">
        <w:t xml:space="preserve">game and </w:t>
      </w:r>
      <w:r w:rsidR="001D5345">
        <w:t>craft ideas, field trip ideas for K-8 students</w:t>
      </w:r>
      <w:r w:rsidR="00976523">
        <w:t>.</w:t>
      </w:r>
      <w:r w:rsidR="001D5345">
        <w:t xml:space="preserve"> </w:t>
      </w:r>
    </w:p>
    <w:p w:rsidR="00603B75" w:rsidRDefault="00A802ED">
      <w:hyperlink r:id="rId9" w:anchor="_a5y_p=2405881" w:history="1">
        <w:r w:rsidR="00603B75" w:rsidRPr="00DC379F">
          <w:rPr>
            <w:rStyle w:val="Hyperlink"/>
            <w:color w:val="0070C0"/>
          </w:rPr>
          <w:t>http://handmadekidsart.com/building-stem-preschool-activities/#_a5y_p=2405881</w:t>
        </w:r>
      </w:hyperlink>
      <w:r w:rsidR="00603B75">
        <w:t xml:space="preserve"> Free </w:t>
      </w:r>
      <w:r w:rsidR="00B34DF5">
        <w:t>activities</w:t>
      </w:r>
      <w:r w:rsidR="00603B75">
        <w:t xml:space="preserve"> and ideas for incorporating art into STEM or turning STEM into STEAM. </w:t>
      </w:r>
    </w:p>
    <w:p w:rsidR="00081D00" w:rsidRDefault="00A802ED">
      <w:hyperlink r:id="rId10" w:history="1">
        <w:r w:rsidR="00081D00" w:rsidRPr="00DC379F">
          <w:rPr>
            <w:rStyle w:val="Hyperlink"/>
            <w:color w:val="0070C0"/>
          </w:rPr>
          <w:t>http://leftbraincraftbrain.com/2014/10/23/steam-bored-jar/</w:t>
        </w:r>
      </w:hyperlink>
      <w:r w:rsidR="00081D00">
        <w:t xml:space="preserve"> Craft and activity ideas that can be ideal for summer programs. </w:t>
      </w:r>
    </w:p>
    <w:p w:rsidR="00081D00" w:rsidRDefault="00A802ED">
      <w:hyperlink r:id="rId11" w:history="1">
        <w:r w:rsidR="003916AD" w:rsidRPr="00DC379F">
          <w:rPr>
            <w:rStyle w:val="Hyperlink"/>
            <w:color w:val="0070C0"/>
          </w:rPr>
          <w:t>http://www.whatdowedoallday.com/</w:t>
        </w:r>
      </w:hyperlink>
      <w:r w:rsidR="003916AD" w:rsidRPr="00DC379F">
        <w:rPr>
          <w:color w:val="0070C0"/>
        </w:rPr>
        <w:t xml:space="preserve"> </w:t>
      </w:r>
      <w:r w:rsidR="003916AD">
        <w:t xml:space="preserve">Games and </w:t>
      </w:r>
      <w:r w:rsidR="00B34DF5">
        <w:t>activities</w:t>
      </w:r>
      <w:r w:rsidR="003916AD">
        <w:t xml:space="preserve"> galore!</w:t>
      </w:r>
    </w:p>
    <w:p w:rsidR="00456C9A" w:rsidRDefault="00A802ED">
      <w:hyperlink r:id="rId12" w:history="1">
        <w:r w:rsidR="00456C9A" w:rsidRPr="00DC379F">
          <w:rPr>
            <w:rStyle w:val="Hyperlink"/>
            <w:color w:val="0070C0"/>
          </w:rPr>
          <w:t>http://www.learnplayimagine.com/</w:t>
        </w:r>
      </w:hyperlink>
      <w:r w:rsidR="00456C9A">
        <w:t xml:space="preserve"> Lots of fun ideas!</w:t>
      </w:r>
    </w:p>
    <w:p w:rsidR="00487F1B" w:rsidRDefault="00A802ED">
      <w:hyperlink r:id="rId13" w:history="1">
        <w:r w:rsidR="005240F3" w:rsidRPr="00DC379F">
          <w:rPr>
            <w:rStyle w:val="Hyperlink"/>
            <w:color w:val="0070C0"/>
          </w:rPr>
          <w:t>http://www.housingaforest.com/categories/</w:t>
        </w:r>
      </w:hyperlink>
      <w:r w:rsidR="005240F3">
        <w:t xml:space="preserve"> Craft and art project ideas, experiments and even ideas for fun snacks and events for kids. </w:t>
      </w:r>
    </w:p>
    <w:p w:rsidR="00A410B6" w:rsidRDefault="00A802ED">
      <w:hyperlink r:id="rId14" w:history="1">
        <w:r w:rsidR="00A410B6" w:rsidRPr="00DC379F">
          <w:rPr>
            <w:rStyle w:val="Hyperlink"/>
            <w:color w:val="0070C0"/>
          </w:rPr>
          <w:t>http://theimaginationtree.com/</w:t>
        </w:r>
      </w:hyperlink>
      <w:r w:rsidR="00A410B6">
        <w:t xml:space="preserve"> Lots of </w:t>
      </w:r>
      <w:r w:rsidR="00B34DF5">
        <w:t>activities</w:t>
      </w:r>
      <w:r w:rsidR="00A410B6">
        <w:t xml:space="preserve"> that focus on creativity as well as connecting to academics. </w:t>
      </w:r>
    </w:p>
    <w:p w:rsidR="00DE7C66" w:rsidRDefault="00A802ED">
      <w:hyperlink r:id="rId15" w:history="1">
        <w:r w:rsidR="00DE7C66" w:rsidRPr="00DC379F">
          <w:rPr>
            <w:rStyle w:val="Hyperlink"/>
            <w:color w:val="0070C0"/>
          </w:rPr>
          <w:t>http://buggyandbuddy.com/category/play/creative-play/</w:t>
        </w:r>
      </w:hyperlink>
      <w:r w:rsidR="00DE7C66">
        <w:t xml:space="preserve"> Dedicated to providing ideas on how to get kids creative and playing in meaningful ways. </w:t>
      </w:r>
    </w:p>
    <w:p w:rsidR="00D6055D" w:rsidRDefault="00A802ED">
      <w:hyperlink r:id="rId16" w:history="1">
        <w:r w:rsidR="0022687C" w:rsidRPr="00DC379F">
          <w:rPr>
            <w:rStyle w:val="Hyperlink"/>
            <w:color w:val="0070C0"/>
          </w:rPr>
          <w:t>http://eie.org/engineering-adventures</w:t>
        </w:r>
      </w:hyperlink>
      <w:r w:rsidR="0022687C" w:rsidRPr="00DC379F">
        <w:rPr>
          <w:color w:val="0070C0"/>
        </w:rPr>
        <w:t xml:space="preserve"> </w:t>
      </w:r>
      <w:r w:rsidR="0022687C">
        <w:t xml:space="preserve"> </w:t>
      </w:r>
      <w:r w:rsidR="003D2AC1">
        <w:t>-Free engineering based curriculum for children in grades 3-</w:t>
      </w:r>
      <w:r w:rsidR="00B34DF5">
        <w:t>5</w:t>
      </w:r>
      <w:r w:rsidR="00B34DF5" w:rsidRPr="003D2AC1">
        <w:rPr>
          <w:vertAlign w:val="superscript"/>
        </w:rPr>
        <w:t>th</w:t>
      </w:r>
      <w:r w:rsidR="00B34DF5">
        <w:t>.</w:t>
      </w:r>
    </w:p>
    <w:p w:rsidR="003E39DE" w:rsidRDefault="00A802ED">
      <w:hyperlink r:id="rId17" w:anchor="sthas.RksuZ3Xa.dpbsCheck" w:history="1">
        <w:r w:rsidR="003E39DE" w:rsidRPr="00DC379F">
          <w:rPr>
            <w:rStyle w:val="Hyperlink"/>
            <w:color w:val="0070C0"/>
          </w:rPr>
          <w:t>www.commoncoreconversation.com/#sthas.RksuZ3Xa.dpbsCheck</w:t>
        </w:r>
      </w:hyperlink>
      <w:r w:rsidR="003E39DE">
        <w:t xml:space="preserve"> Free lesson plans in arts, science, social </w:t>
      </w:r>
      <w:r w:rsidR="00B34DF5">
        <w:t>students</w:t>
      </w:r>
      <w:r w:rsidR="003E39DE">
        <w:t xml:space="preserve">, </w:t>
      </w:r>
      <w:r w:rsidR="00B34DF5">
        <w:t>music</w:t>
      </w:r>
      <w:r w:rsidR="003E39DE">
        <w:t>, etc. which all tie to the Common Core State Standards</w:t>
      </w:r>
      <w:r w:rsidR="00976523">
        <w:t>.</w:t>
      </w:r>
    </w:p>
    <w:p w:rsidR="008716E7" w:rsidRDefault="00A802ED">
      <w:hyperlink r:id="rId18" w:history="1">
        <w:r w:rsidR="00DC379F" w:rsidRPr="00DC379F">
          <w:rPr>
            <w:rStyle w:val="Hyperlink"/>
            <w:color w:val="0070C0"/>
          </w:rPr>
          <w:t>www.sparkpe.org/physical-education-resources/common-core/</w:t>
        </w:r>
      </w:hyperlink>
      <w:r w:rsidR="00DC379F">
        <w:rPr>
          <w:color w:val="0070C0"/>
        </w:rPr>
        <w:t xml:space="preserve"> </w:t>
      </w:r>
      <w:r w:rsidR="008716E7">
        <w:t xml:space="preserve">Affordable curriculum for engaging children and youth in physical activities in a fun, inclusive way and which aligns to the Common Core. </w:t>
      </w:r>
    </w:p>
    <w:p w:rsidR="008716E7" w:rsidRDefault="00A802ED">
      <w:hyperlink r:id="rId19" w:history="1">
        <w:r w:rsidR="008716E7" w:rsidRPr="00827579">
          <w:rPr>
            <w:rStyle w:val="Hyperlink"/>
            <w:color w:val="0070C0"/>
          </w:rPr>
          <w:t>www.4-h.org/resource-library/curriculum</w:t>
        </w:r>
      </w:hyperlink>
      <w:r w:rsidR="008716E7">
        <w:t xml:space="preserve"> A variety of inexpensive curricula in different subject areas (i.e. science, engineering, environment, agriculture, business and industry, healthy living, creative arts). </w:t>
      </w:r>
    </w:p>
    <w:p w:rsidR="00BC3295" w:rsidRPr="00827579" w:rsidRDefault="00A802ED" w:rsidP="00BC3295">
      <w:pPr>
        <w:rPr>
          <w:color w:val="0070C0"/>
        </w:rPr>
      </w:pPr>
      <w:hyperlink r:id="rId20" w:history="1">
        <w:r w:rsidR="00BC3295" w:rsidRPr="00827579">
          <w:rPr>
            <w:rStyle w:val="Hyperlink"/>
            <w:color w:val="0070C0"/>
          </w:rPr>
          <w:t>http://www-tc.pbskids.org/designsquad/pdf/parentseducators/DS_Act_Guide_complete.pdf</w:t>
        </w:r>
      </w:hyperlink>
    </w:p>
    <w:p w:rsidR="00BC3295" w:rsidRDefault="00BC3295" w:rsidP="00BC3295">
      <w:r>
        <w:t xml:space="preserve">Guide for hands-on, fun engineering challenges for kids ages 9-12. The activities in this guide are particularly crafted for use in an afterschool setting. </w:t>
      </w:r>
    </w:p>
    <w:p w:rsidR="00BC3295" w:rsidRPr="00827579" w:rsidRDefault="00A802ED" w:rsidP="00BC3295">
      <w:pPr>
        <w:rPr>
          <w:color w:val="0070C0"/>
        </w:rPr>
      </w:pPr>
      <w:hyperlink r:id="rId21" w:history="1">
        <w:r w:rsidR="00BC3295" w:rsidRPr="00827579">
          <w:rPr>
            <w:rStyle w:val="Hyperlink"/>
            <w:color w:val="0070C0"/>
          </w:rPr>
          <w:t>http://www.sciencebuddies.org/engineering-design-process/engineering-design-process-steps.shtml</w:t>
        </w:r>
      </w:hyperlink>
    </w:p>
    <w:p w:rsidR="00BC3295" w:rsidRDefault="00BC3295" w:rsidP="00BC3295">
      <w:r>
        <w:t xml:space="preserve">This site is designed to help kids and teachers with science fair project ideas, but it is also something that you can use to do projects in the afterschool </w:t>
      </w:r>
      <w:r w:rsidR="00AB1608">
        <w:t xml:space="preserve">and summer </w:t>
      </w:r>
      <w:proofErr w:type="spellStart"/>
      <w:r w:rsidR="00AB1608">
        <w:t>program</w:t>
      </w:r>
      <w:r>
        <w:t>setting</w:t>
      </w:r>
      <w:proofErr w:type="spellEnd"/>
      <w:r>
        <w:t xml:space="preserve">. </w:t>
      </w:r>
    </w:p>
    <w:p w:rsidR="00BC3295" w:rsidRPr="00827579" w:rsidRDefault="00A802ED" w:rsidP="00BC3295">
      <w:pPr>
        <w:rPr>
          <w:color w:val="0070C0"/>
        </w:rPr>
      </w:pPr>
      <w:hyperlink r:id="rId22" w:history="1">
        <w:r w:rsidR="00BC3295" w:rsidRPr="00827579">
          <w:rPr>
            <w:rStyle w:val="Hyperlink"/>
            <w:color w:val="0070C0"/>
          </w:rPr>
          <w:t>http://www.nasa.gov/audience/foreducators/plantgrowth/reference/Eng_Design_5-12.html</w:t>
        </w:r>
      </w:hyperlink>
    </w:p>
    <w:p w:rsidR="00BC3295" w:rsidRDefault="00BC3295" w:rsidP="00BC3295">
      <w:r>
        <w:t>This page tells more about the design engineering process and also gives information on real-life engineering ‘challenges’ that students can participate in and work to find solutions to.</w:t>
      </w:r>
    </w:p>
    <w:p w:rsidR="00BC3295" w:rsidRPr="00827579" w:rsidRDefault="00A802ED" w:rsidP="00BC3295">
      <w:pPr>
        <w:rPr>
          <w:color w:val="0070C0"/>
        </w:rPr>
      </w:pPr>
      <w:hyperlink r:id="rId23" w:history="1">
        <w:r w:rsidR="00BC3295" w:rsidRPr="00827579">
          <w:rPr>
            <w:rStyle w:val="Hyperlink"/>
            <w:color w:val="0070C0"/>
          </w:rPr>
          <w:t>http://www.eie.org/overview/engineering-design-process</w:t>
        </w:r>
      </w:hyperlink>
    </w:p>
    <w:p w:rsidR="00BC3295" w:rsidRDefault="00BC3295" w:rsidP="00BC3295">
      <w:r>
        <w:t xml:space="preserve">Free curriculum and videos on the design engineering process are available. Pre and post assessments are also available. </w:t>
      </w:r>
    </w:p>
    <w:p w:rsidR="00BC3295" w:rsidRPr="00827579" w:rsidRDefault="00A802ED" w:rsidP="00BC3295">
      <w:pPr>
        <w:rPr>
          <w:color w:val="0070C0"/>
        </w:rPr>
      </w:pPr>
      <w:hyperlink r:id="rId24" w:history="1">
        <w:r w:rsidR="00BC3295" w:rsidRPr="00827579">
          <w:rPr>
            <w:rStyle w:val="Hyperlink"/>
            <w:color w:val="0070C0"/>
          </w:rPr>
          <w:t>http://www.girlstart.org/</w:t>
        </w:r>
      </w:hyperlink>
    </w:p>
    <w:p w:rsidR="00BC3295" w:rsidRDefault="00BC3295" w:rsidP="00BC3295">
      <w:r>
        <w:t>Free resources and curriculum for engaging kids (girls specifically) in Science, Technology, Engineering and Math.</w:t>
      </w:r>
    </w:p>
    <w:p w:rsidR="00BC3295" w:rsidRDefault="00A802ED" w:rsidP="00BC3295">
      <w:hyperlink r:id="rId25" w:history="1">
        <w:r w:rsidR="00BC3295" w:rsidRPr="00827579">
          <w:rPr>
            <w:rStyle w:val="Hyperlink"/>
            <w:color w:val="0070C0"/>
          </w:rPr>
          <w:t>https://www.healthiergeneration.org/take_action/out-of-school_time/</w:t>
        </w:r>
      </w:hyperlink>
      <w:r w:rsidR="00BC3295">
        <w:t xml:space="preserve"> The Alliance for a Healthier Generation has a variety of resources </w:t>
      </w:r>
      <w:r w:rsidR="00B34DF5">
        <w:t>available</w:t>
      </w:r>
      <w:r w:rsidR="00BC3295">
        <w:t xml:space="preserve"> to Out-of-School Time programs which can be especially useful in the summer months. </w:t>
      </w:r>
      <w:r w:rsidR="009D7412">
        <w:t>Topics include positive youth development, healthy eating and physical activity.</w:t>
      </w:r>
    </w:p>
    <w:p w:rsidR="00402653" w:rsidRDefault="008675AF" w:rsidP="008675AF">
      <w:pPr>
        <w:rPr>
          <w:b/>
          <w:sz w:val="24"/>
          <w:szCs w:val="24"/>
          <w:u w:val="single"/>
        </w:rPr>
      </w:pPr>
      <w:r w:rsidRPr="00402653">
        <w:rPr>
          <w:b/>
          <w:sz w:val="24"/>
          <w:szCs w:val="24"/>
          <w:u w:val="single"/>
        </w:rPr>
        <w:t>Research</w:t>
      </w:r>
    </w:p>
    <w:p w:rsidR="008675AF" w:rsidRDefault="00A802ED" w:rsidP="008675AF">
      <w:hyperlink r:id="rId26" w:history="1">
        <w:r w:rsidR="008675AF" w:rsidRPr="00827579">
          <w:rPr>
            <w:rStyle w:val="Hyperlink"/>
            <w:color w:val="0070C0"/>
          </w:rPr>
          <w:t>http://www.wallacefoundation.org/knowledge-center/summer-and-extended-learning-time/extended-learning-time/Documents/Ready-for-Fall.pdf</w:t>
        </w:r>
      </w:hyperlink>
      <w:r w:rsidR="008675AF" w:rsidRPr="00827579">
        <w:rPr>
          <w:color w:val="0070C0"/>
        </w:rPr>
        <w:t xml:space="preserve">  </w:t>
      </w:r>
      <w:r w:rsidR="008675AF">
        <w:t xml:space="preserve">- Latest Research from the Wallace Foundation and RAND Corporation on the impact that summer learning programs can have on the academic and social emotional outcomes of children and youth. </w:t>
      </w:r>
    </w:p>
    <w:p w:rsidR="008675AF" w:rsidRDefault="00A802ED" w:rsidP="008675AF">
      <w:hyperlink r:id="rId27" w:history="1">
        <w:r w:rsidR="008675AF" w:rsidRPr="00827579">
          <w:rPr>
            <w:rStyle w:val="Hyperlink"/>
            <w:color w:val="0070C0"/>
          </w:rPr>
          <w:t>http://www.summerlearning.org/</w:t>
        </w:r>
      </w:hyperlink>
      <w:r w:rsidR="008675AF">
        <w:t xml:space="preserve"> - National Summer Learning Association: research and resources related to offering high quality summer learning programs. </w:t>
      </w:r>
    </w:p>
    <w:p w:rsidR="008716E7" w:rsidRDefault="00A802ED">
      <w:hyperlink r:id="rId28" w:history="1">
        <w:r w:rsidR="00846662" w:rsidRPr="00827579">
          <w:rPr>
            <w:rStyle w:val="Hyperlink"/>
            <w:color w:val="0070C0"/>
          </w:rPr>
          <w:t>http://www.extendednotes.com/</w:t>
        </w:r>
      </w:hyperlink>
      <w:r w:rsidR="00846662" w:rsidRPr="00827579">
        <w:rPr>
          <w:color w:val="0070C0"/>
        </w:rPr>
        <w:t xml:space="preserve"> </w:t>
      </w:r>
      <w:r w:rsidR="00846662">
        <w:t xml:space="preserve">- Sign up for their free newsletter and receive information on the latest happenings in Out-of-School Time. The site also offers information on resources and curricula available to practitioners. </w:t>
      </w:r>
    </w:p>
    <w:p w:rsidR="00846662" w:rsidRDefault="00846662"/>
    <w:p w:rsidR="008716E7" w:rsidRDefault="000E7B2C" w:rsidP="000E7B2C">
      <w:pPr>
        <w:jc w:val="center"/>
      </w:pPr>
      <w:r>
        <w:rPr>
          <w:noProof/>
        </w:rPr>
        <w:drawing>
          <wp:inline distT="0" distB="0" distL="0" distR="0">
            <wp:extent cx="1539240" cy="1128776"/>
            <wp:effectExtent l="0" t="0" r="3810" b="0"/>
            <wp:docPr id="2" name="Picture 2" descr="C:\Users\kkoenigsfest\Desktop\Users\newuser\Documents\Arkansas Out of School Network\ASU_AOSN logos\color with lines state-childhood serv_15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oenigsfest\Desktop\Users\newuser\Documents\Arkansas Out of School Network\ASU_AOSN logos\color with lines state-childhood serv_155189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2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E7" w:rsidRDefault="008716E7"/>
    <w:p w:rsidR="003E39DE" w:rsidRDefault="003E39DE"/>
    <w:p w:rsidR="003E39DE" w:rsidRDefault="003E39DE"/>
    <w:p w:rsidR="004816F6" w:rsidRDefault="004816F6" w:rsidP="004816F6"/>
    <w:p w:rsidR="00226E6D" w:rsidRDefault="00226E6D"/>
    <w:p w:rsidR="001D1A12" w:rsidRDefault="001D1A12" w:rsidP="00215382">
      <w:r>
        <w:br/>
      </w:r>
    </w:p>
    <w:p w:rsidR="006663BF" w:rsidRDefault="006663BF"/>
    <w:p w:rsidR="001D5345" w:rsidRDefault="001D5345"/>
    <w:sectPr w:rsidR="001D5345" w:rsidSect="00BF50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345"/>
    <w:rsid w:val="00081D00"/>
    <w:rsid w:val="00097021"/>
    <w:rsid w:val="000E7B2C"/>
    <w:rsid w:val="001D1A12"/>
    <w:rsid w:val="001D5345"/>
    <w:rsid w:val="00215382"/>
    <w:rsid w:val="0022687C"/>
    <w:rsid w:val="00226E6D"/>
    <w:rsid w:val="002F4F01"/>
    <w:rsid w:val="00341E1F"/>
    <w:rsid w:val="003916AD"/>
    <w:rsid w:val="003D2AC1"/>
    <w:rsid w:val="003E39DE"/>
    <w:rsid w:val="00402653"/>
    <w:rsid w:val="00456C9A"/>
    <w:rsid w:val="004816F6"/>
    <w:rsid w:val="00487F1B"/>
    <w:rsid w:val="005240F3"/>
    <w:rsid w:val="00603B75"/>
    <w:rsid w:val="00627C86"/>
    <w:rsid w:val="006663BF"/>
    <w:rsid w:val="006817F3"/>
    <w:rsid w:val="00827579"/>
    <w:rsid w:val="00846662"/>
    <w:rsid w:val="008675AF"/>
    <w:rsid w:val="008716E7"/>
    <w:rsid w:val="00883B68"/>
    <w:rsid w:val="008C0255"/>
    <w:rsid w:val="00976523"/>
    <w:rsid w:val="009D7412"/>
    <w:rsid w:val="00A16DE5"/>
    <w:rsid w:val="00A410B6"/>
    <w:rsid w:val="00A802ED"/>
    <w:rsid w:val="00AB1608"/>
    <w:rsid w:val="00B34DF5"/>
    <w:rsid w:val="00BC3295"/>
    <w:rsid w:val="00BF50D5"/>
    <w:rsid w:val="00D6055D"/>
    <w:rsid w:val="00D7269A"/>
    <w:rsid w:val="00DC379F"/>
    <w:rsid w:val="00DE7C66"/>
    <w:rsid w:val="00DF783E"/>
    <w:rsid w:val="00F2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3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3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instructor" TargetMode="External"/><Relationship Id="rId13" Type="http://schemas.openxmlformats.org/officeDocument/2006/relationships/hyperlink" Target="http://www.housingaforest.com/categories/" TargetMode="External"/><Relationship Id="rId18" Type="http://schemas.openxmlformats.org/officeDocument/2006/relationships/hyperlink" Target="http://www.sparkpe.org/physical-education-resources/common-core/" TargetMode="External"/><Relationship Id="rId26" Type="http://schemas.openxmlformats.org/officeDocument/2006/relationships/hyperlink" Target="http://www.wallacefoundation.org/knowledge-center/summer-and-extended-learning-time/extended-learning-time/Documents/Ready-for-Fall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iencebuddies.org/engineering-design-process/engineering-design-process-steps.shtml" TargetMode="External"/><Relationship Id="rId7" Type="http://schemas.openxmlformats.org/officeDocument/2006/relationships/hyperlink" Target="http://www.library.arkansas.gov/Pages/stateMap.aspx" TargetMode="External"/><Relationship Id="rId12" Type="http://schemas.openxmlformats.org/officeDocument/2006/relationships/hyperlink" Target="http://www.learnplayimagine.com/" TargetMode="External"/><Relationship Id="rId17" Type="http://schemas.openxmlformats.org/officeDocument/2006/relationships/hyperlink" Target="http://www.commoncoreconversation.com/" TargetMode="External"/><Relationship Id="rId25" Type="http://schemas.openxmlformats.org/officeDocument/2006/relationships/hyperlink" Target="https://www.healthiergeneration.org/take_action/out-of-school_ti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ie.org/engineering-adventures" TargetMode="External"/><Relationship Id="rId20" Type="http://schemas.openxmlformats.org/officeDocument/2006/relationships/hyperlink" Target="http://www-tc.pbskids.org/designsquad/pdf/parentseducators/DS_Act_Guide_complete.pdf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professionalregistry.astate.edu/train_register/trainsearch.asp" TargetMode="External"/><Relationship Id="rId11" Type="http://schemas.openxmlformats.org/officeDocument/2006/relationships/hyperlink" Target="http://www.whatdowedoallday.com/" TargetMode="External"/><Relationship Id="rId24" Type="http://schemas.openxmlformats.org/officeDocument/2006/relationships/hyperlink" Target="http://www.girlstart.org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www.aosn.org/youth-development-institute/index.html" TargetMode="External"/><Relationship Id="rId15" Type="http://schemas.openxmlformats.org/officeDocument/2006/relationships/hyperlink" Target="http://buggyandbuddy.com/category/play/creative-play/" TargetMode="External"/><Relationship Id="rId23" Type="http://schemas.openxmlformats.org/officeDocument/2006/relationships/hyperlink" Target="http://www.eie.org/overview/engineering-design-process" TargetMode="External"/><Relationship Id="rId28" Type="http://schemas.openxmlformats.org/officeDocument/2006/relationships/hyperlink" Target="http://www.extendednotes.com/" TargetMode="External"/><Relationship Id="rId10" Type="http://schemas.openxmlformats.org/officeDocument/2006/relationships/hyperlink" Target="http://leftbraincraftbrain.com/2014/10/23/steam-bored-jar/" TargetMode="External"/><Relationship Id="rId19" Type="http://schemas.openxmlformats.org/officeDocument/2006/relationships/hyperlink" Target="http://www.4-h.org/resource-library/curriculu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handmadekidsart.com/building-stem-preschool-activities/" TargetMode="External"/><Relationship Id="rId14" Type="http://schemas.openxmlformats.org/officeDocument/2006/relationships/hyperlink" Target="http://theimaginationtree.com/" TargetMode="External"/><Relationship Id="rId22" Type="http://schemas.openxmlformats.org/officeDocument/2006/relationships/hyperlink" Target="http://www.nasa.gov/audience/foreducators/plantgrowth/reference/Eng_Design_5-12.html" TargetMode="External"/><Relationship Id="rId27" Type="http://schemas.openxmlformats.org/officeDocument/2006/relationships/hyperlink" Target="http://www.summerlearning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kkoenigsfest</dc:creator>
  <cp:lastModifiedBy>Derick Easter</cp:lastModifiedBy>
  <cp:revision>2</cp:revision>
  <cp:lastPrinted>2015-02-25T15:00:00Z</cp:lastPrinted>
  <dcterms:created xsi:type="dcterms:W3CDTF">2015-02-27T00:27:00Z</dcterms:created>
  <dcterms:modified xsi:type="dcterms:W3CDTF">2015-02-27T00:27:00Z</dcterms:modified>
</cp:coreProperties>
</file>