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1FF" w:rsidRDefault="00DA71FF" w:rsidP="00DA71FF">
      <w:pPr>
        <w:pStyle w:val="Body"/>
      </w:pPr>
      <w:r>
        <w:rPr>
          <w:noProof/>
          <w:sz w:val="22"/>
        </w:rPr>
        <w:drawing>
          <wp:anchor distT="0" distB="0" distL="114300" distR="114300" simplePos="0" relativeHeight="251659264" behindDoc="0" locked="0" layoutInCell="1" allowOverlap="1">
            <wp:simplePos x="0" y="0"/>
            <wp:positionH relativeFrom="column">
              <wp:posOffset>200025</wp:posOffset>
            </wp:positionH>
            <wp:positionV relativeFrom="paragraph">
              <wp:posOffset>-590550</wp:posOffset>
            </wp:positionV>
            <wp:extent cx="5943600" cy="10477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43600" cy="1047750"/>
                    </a:xfrm>
                    <a:prstGeom prst="rect">
                      <a:avLst/>
                    </a:prstGeom>
                    <a:noFill/>
                    <a:ln w="9525">
                      <a:noFill/>
                      <a:miter lim="800000"/>
                      <a:headEnd/>
                      <a:tailEnd/>
                    </a:ln>
                    <a:effectLst/>
                  </pic:spPr>
                </pic:pic>
              </a:graphicData>
            </a:graphic>
          </wp:anchor>
        </w:drawing>
      </w:r>
    </w:p>
    <w:p w:rsidR="00C426B8" w:rsidRDefault="00C426B8" w:rsidP="00DA71FF">
      <w:pPr>
        <w:pStyle w:val="Body"/>
        <w:rPr>
          <w:rFonts w:asciiTheme="minorHAnsi" w:hAnsiTheme="minorHAnsi" w:cstheme="minorHAnsi"/>
        </w:rPr>
      </w:pPr>
    </w:p>
    <w:p w:rsidR="00C426B8" w:rsidRDefault="00C426B8" w:rsidP="00DA71FF">
      <w:pPr>
        <w:pStyle w:val="Body"/>
        <w:rPr>
          <w:rFonts w:asciiTheme="minorHAnsi" w:hAnsiTheme="minorHAnsi" w:cstheme="minorHAnsi"/>
        </w:rPr>
      </w:pPr>
    </w:p>
    <w:p w:rsidR="00DA71FF" w:rsidRDefault="00DA71FF" w:rsidP="00DA71FF">
      <w:pPr>
        <w:pStyle w:val="Body"/>
        <w:rPr>
          <w:rFonts w:asciiTheme="minorHAnsi" w:hAnsiTheme="minorHAnsi" w:cstheme="minorHAnsi"/>
        </w:rPr>
      </w:pPr>
      <w:r>
        <w:rPr>
          <w:rFonts w:asciiTheme="minorHAnsi" w:hAnsiTheme="minorHAnsi" w:cstheme="minorHAnsi"/>
        </w:rPr>
        <w:t>Greetings!</w:t>
      </w:r>
    </w:p>
    <w:p w:rsidR="00DA71FF" w:rsidRDefault="00DA71FF" w:rsidP="00DA71FF">
      <w:pPr>
        <w:pStyle w:val="Body"/>
        <w:rPr>
          <w:rFonts w:asciiTheme="minorHAnsi" w:hAnsiTheme="minorHAnsi" w:cstheme="minorHAnsi"/>
        </w:rPr>
      </w:pPr>
    </w:p>
    <w:p w:rsidR="00DA71FF" w:rsidRDefault="00DA71FF" w:rsidP="00630059">
      <w:pPr>
        <w:pStyle w:val="Body"/>
        <w:ind w:firstLine="720"/>
        <w:rPr>
          <w:rFonts w:asciiTheme="minorHAnsi" w:hAnsiTheme="minorHAnsi" w:cstheme="minorHAnsi"/>
        </w:rPr>
      </w:pPr>
      <w:r>
        <w:rPr>
          <w:rFonts w:asciiTheme="minorHAnsi" w:hAnsiTheme="minorHAnsi" w:cstheme="minorHAnsi"/>
        </w:rPr>
        <w:t xml:space="preserve">We are excited to </w:t>
      </w:r>
      <w:r w:rsidR="009C2713">
        <w:rPr>
          <w:rFonts w:asciiTheme="minorHAnsi" w:hAnsiTheme="minorHAnsi" w:cstheme="minorHAnsi"/>
        </w:rPr>
        <w:t>invite you to joi</w:t>
      </w:r>
      <w:r w:rsidR="00C426B8">
        <w:rPr>
          <w:rFonts w:asciiTheme="minorHAnsi" w:hAnsiTheme="minorHAnsi" w:cstheme="minorHAnsi"/>
        </w:rPr>
        <w:t>n us as we partner with God in H</w:t>
      </w:r>
      <w:r w:rsidR="009C2713">
        <w:rPr>
          <w:rFonts w:asciiTheme="minorHAnsi" w:hAnsiTheme="minorHAnsi" w:cstheme="minorHAnsi"/>
        </w:rPr>
        <w:t xml:space="preserve">is mission to listen, love, and serve </w:t>
      </w:r>
      <w:r>
        <w:rPr>
          <w:rFonts w:asciiTheme="minorHAnsi" w:hAnsiTheme="minorHAnsi" w:cstheme="minorHAnsi"/>
        </w:rPr>
        <w:t xml:space="preserve">this summer in </w:t>
      </w:r>
      <w:proofErr w:type="spellStart"/>
      <w:r>
        <w:rPr>
          <w:rFonts w:asciiTheme="minorHAnsi" w:hAnsiTheme="minorHAnsi" w:cstheme="minorHAnsi"/>
        </w:rPr>
        <w:t>Tecaté</w:t>
      </w:r>
      <w:proofErr w:type="spellEnd"/>
      <w:r>
        <w:rPr>
          <w:rFonts w:asciiTheme="minorHAnsi" w:hAnsiTheme="minorHAnsi" w:cstheme="minorHAnsi"/>
        </w:rPr>
        <w:t xml:space="preserve">, Mexico. We will be formatting this work and witness trip similarly to our last trip to </w:t>
      </w:r>
      <w:proofErr w:type="spellStart"/>
      <w:r>
        <w:rPr>
          <w:rFonts w:asciiTheme="minorHAnsi" w:hAnsiTheme="minorHAnsi" w:cstheme="minorHAnsi"/>
        </w:rPr>
        <w:t>Tecaté</w:t>
      </w:r>
      <w:proofErr w:type="spellEnd"/>
      <w:r>
        <w:rPr>
          <w:rFonts w:asciiTheme="minorHAnsi" w:hAnsiTheme="minorHAnsi" w:cstheme="minorHAnsi"/>
        </w:rPr>
        <w:t xml:space="preserve">, in 2010. This means that </w:t>
      </w:r>
      <w:r w:rsidR="00606369">
        <w:rPr>
          <w:rFonts w:asciiTheme="minorHAnsi" w:hAnsiTheme="minorHAnsi" w:cstheme="minorHAnsi"/>
        </w:rPr>
        <w:t>t</w:t>
      </w:r>
      <w:r w:rsidRPr="00DA71FF">
        <w:rPr>
          <w:rFonts w:asciiTheme="minorHAnsi" w:hAnsiTheme="minorHAnsi" w:cstheme="minorHAnsi"/>
        </w:rPr>
        <w:t>he core group of this trip will be st</w:t>
      </w:r>
      <w:r>
        <w:rPr>
          <w:rFonts w:asciiTheme="minorHAnsi" w:hAnsiTheme="minorHAnsi" w:cstheme="minorHAnsi"/>
        </w:rPr>
        <w:t>udents who will be going into 9th grade in 2012</w:t>
      </w:r>
      <w:r w:rsidRPr="00DA71FF">
        <w:rPr>
          <w:rFonts w:asciiTheme="minorHAnsi" w:hAnsiTheme="minorHAnsi" w:cstheme="minorHAnsi"/>
        </w:rPr>
        <w:t xml:space="preserve"> through graduated </w:t>
      </w:r>
      <w:proofErr w:type="gramStart"/>
      <w:r w:rsidRPr="00DA71FF">
        <w:rPr>
          <w:rFonts w:asciiTheme="minorHAnsi" w:hAnsiTheme="minorHAnsi" w:cstheme="minorHAnsi"/>
        </w:rPr>
        <w:t>Seniors</w:t>
      </w:r>
      <w:proofErr w:type="gramEnd"/>
      <w:r w:rsidRPr="00DA71FF">
        <w:rPr>
          <w:rFonts w:asciiTheme="minorHAnsi" w:hAnsiTheme="minorHAnsi" w:cstheme="minorHAnsi"/>
        </w:rPr>
        <w:t xml:space="preserve">. </w:t>
      </w:r>
      <w:r w:rsidR="00BC465A">
        <w:rPr>
          <w:rFonts w:asciiTheme="minorHAnsi" w:hAnsiTheme="minorHAnsi" w:cstheme="minorHAnsi"/>
        </w:rPr>
        <w:t>However, i</w:t>
      </w:r>
      <w:r w:rsidRPr="00DA71FF">
        <w:rPr>
          <w:rFonts w:asciiTheme="minorHAnsi" w:hAnsiTheme="minorHAnsi" w:cstheme="minorHAnsi"/>
        </w:rPr>
        <w:t>n addition to our student team, this trip is open to families</w:t>
      </w:r>
      <w:r w:rsidR="00C426B8">
        <w:rPr>
          <w:rFonts w:asciiTheme="minorHAnsi" w:hAnsiTheme="minorHAnsi" w:cstheme="minorHAnsi"/>
        </w:rPr>
        <w:t>. By families, we mean</w:t>
      </w:r>
      <w:r w:rsidR="00BC465A">
        <w:rPr>
          <w:rFonts w:asciiTheme="minorHAnsi" w:hAnsiTheme="minorHAnsi" w:cstheme="minorHAnsi"/>
        </w:rPr>
        <w:t xml:space="preserve"> mom, dad, kids,</w:t>
      </w:r>
      <w:r w:rsidR="00C426B8">
        <w:rPr>
          <w:rFonts w:asciiTheme="minorHAnsi" w:hAnsiTheme="minorHAnsi" w:cstheme="minorHAnsi"/>
        </w:rPr>
        <w:t xml:space="preserve"> and</w:t>
      </w:r>
      <w:r w:rsidR="00BC465A">
        <w:rPr>
          <w:rFonts w:asciiTheme="minorHAnsi" w:hAnsiTheme="minorHAnsi" w:cstheme="minorHAnsi"/>
        </w:rPr>
        <w:t xml:space="preserve"> grandparents, as well as the NFC “Family”, including young adults, and adults from our church. For all inten</w:t>
      </w:r>
      <w:r w:rsidR="002D697A">
        <w:rPr>
          <w:rFonts w:asciiTheme="minorHAnsi" w:hAnsiTheme="minorHAnsi" w:cstheme="minorHAnsi"/>
        </w:rPr>
        <w:t>ts and</w:t>
      </w:r>
      <w:r w:rsidRPr="00DA71FF">
        <w:rPr>
          <w:rFonts w:asciiTheme="minorHAnsi" w:hAnsiTheme="minorHAnsi" w:cstheme="minorHAnsi"/>
        </w:rPr>
        <w:t xml:space="preserve"> purposes, this is an open, intergenerational trip! </w:t>
      </w:r>
    </w:p>
    <w:p w:rsidR="006A0DBA" w:rsidRPr="00DA71FF" w:rsidRDefault="006A0DBA" w:rsidP="00630059">
      <w:pPr>
        <w:pStyle w:val="Body"/>
        <w:ind w:firstLine="720"/>
        <w:rPr>
          <w:rFonts w:asciiTheme="minorHAnsi" w:hAnsiTheme="minorHAnsi" w:cstheme="minorHAnsi"/>
        </w:rPr>
      </w:pPr>
    </w:p>
    <w:p w:rsidR="00A20BA6" w:rsidRDefault="00DA71FF" w:rsidP="00630059">
      <w:pPr>
        <w:pStyle w:val="Body"/>
        <w:ind w:firstLine="720"/>
        <w:rPr>
          <w:rFonts w:asciiTheme="minorHAnsi" w:hAnsiTheme="minorHAnsi" w:cstheme="minorHAnsi"/>
        </w:rPr>
      </w:pPr>
      <w:r>
        <w:rPr>
          <w:rFonts w:asciiTheme="minorHAnsi" w:hAnsiTheme="minorHAnsi" w:cstheme="minorHAnsi"/>
        </w:rPr>
        <w:t xml:space="preserve">Why are we opening up the “Sr. High” Mission trip to essentially the rest of the church?  Well, the simple reason is because family matters! Our goal in the youth department is to help guide our </w:t>
      </w:r>
      <w:r w:rsidR="00A20BA6">
        <w:rPr>
          <w:rFonts w:asciiTheme="minorHAnsi" w:hAnsiTheme="minorHAnsi" w:cstheme="minorHAnsi"/>
        </w:rPr>
        <w:t>young people</w:t>
      </w:r>
      <w:r>
        <w:rPr>
          <w:rFonts w:asciiTheme="minorHAnsi" w:hAnsiTheme="minorHAnsi" w:cstheme="minorHAnsi"/>
        </w:rPr>
        <w:t xml:space="preserve"> toward gaining and grasping what’s called “Sticky Faith” – a faith that will stick with them throughout their lives. Overwhelming research shows that the more relationships a young person </w:t>
      </w:r>
      <w:r w:rsidR="00A20BA6">
        <w:rPr>
          <w:rFonts w:asciiTheme="minorHAnsi" w:hAnsiTheme="minorHAnsi" w:cstheme="minorHAnsi"/>
        </w:rPr>
        <w:t xml:space="preserve">forms with various people from a faith community, the stronger their faith will be. </w:t>
      </w:r>
      <w:r w:rsidR="00606369">
        <w:rPr>
          <w:rFonts w:asciiTheme="minorHAnsi" w:hAnsiTheme="minorHAnsi" w:cstheme="minorHAnsi"/>
        </w:rPr>
        <w:t xml:space="preserve">By and large, the immediate family (Mom and Dad) have the greatest impact on helping their children build a strong faith that lasts. However, </w:t>
      </w:r>
      <w:r w:rsidR="00A20BA6">
        <w:rPr>
          <w:rFonts w:asciiTheme="minorHAnsi" w:hAnsiTheme="minorHAnsi" w:cstheme="minorHAnsi"/>
        </w:rPr>
        <w:t xml:space="preserve">grandparents, teachers, young adults, and other adults from a faith community </w:t>
      </w:r>
      <w:r w:rsidR="00606369">
        <w:rPr>
          <w:rFonts w:asciiTheme="minorHAnsi" w:hAnsiTheme="minorHAnsi" w:cstheme="minorHAnsi"/>
        </w:rPr>
        <w:t xml:space="preserve">also </w:t>
      </w:r>
      <w:r w:rsidR="00A20BA6">
        <w:rPr>
          <w:rFonts w:asciiTheme="minorHAnsi" w:hAnsiTheme="minorHAnsi" w:cstheme="minorHAnsi"/>
        </w:rPr>
        <w:t xml:space="preserve">have a HUGE impact on helping build </w:t>
      </w:r>
      <w:r w:rsidR="00606369">
        <w:rPr>
          <w:rFonts w:asciiTheme="minorHAnsi" w:hAnsiTheme="minorHAnsi" w:cstheme="minorHAnsi"/>
        </w:rPr>
        <w:t>sticky faith</w:t>
      </w:r>
      <w:r w:rsidR="00A20BA6">
        <w:rPr>
          <w:rFonts w:asciiTheme="minorHAnsi" w:hAnsiTheme="minorHAnsi" w:cstheme="minorHAnsi"/>
        </w:rPr>
        <w:t xml:space="preserve">. </w:t>
      </w:r>
      <w:r w:rsidR="00606369">
        <w:rPr>
          <w:rFonts w:asciiTheme="minorHAnsi" w:hAnsiTheme="minorHAnsi" w:cstheme="minorHAnsi"/>
        </w:rPr>
        <w:t xml:space="preserve">This is why we want to invite families and </w:t>
      </w:r>
      <w:r w:rsidR="00BC465A">
        <w:rPr>
          <w:rFonts w:asciiTheme="minorHAnsi" w:hAnsiTheme="minorHAnsi" w:cstheme="minorHAnsi"/>
        </w:rPr>
        <w:t xml:space="preserve">our NFC family to participate in this trip with our youth </w:t>
      </w:r>
      <w:r w:rsidR="00606369">
        <w:rPr>
          <w:rFonts w:asciiTheme="minorHAnsi" w:hAnsiTheme="minorHAnsi" w:cstheme="minorHAnsi"/>
        </w:rPr>
        <w:t xml:space="preserve">– it’s an effort to help build those relationships and build sticky faith. </w:t>
      </w:r>
      <w:r w:rsidR="00A20BA6">
        <w:rPr>
          <w:rFonts w:asciiTheme="minorHAnsi" w:hAnsiTheme="minorHAnsi" w:cstheme="minorHAnsi"/>
        </w:rPr>
        <w:t xml:space="preserve">In a sense, our </w:t>
      </w:r>
      <w:proofErr w:type="gramStart"/>
      <w:r w:rsidR="00A20BA6">
        <w:rPr>
          <w:rFonts w:asciiTheme="minorHAnsi" w:hAnsiTheme="minorHAnsi" w:cstheme="minorHAnsi"/>
        </w:rPr>
        <w:t>missions</w:t>
      </w:r>
      <w:proofErr w:type="gramEnd"/>
      <w:r w:rsidR="00A20BA6">
        <w:rPr>
          <w:rFonts w:asciiTheme="minorHAnsi" w:hAnsiTheme="minorHAnsi" w:cstheme="minorHAnsi"/>
        </w:rPr>
        <w:t xml:space="preserve"> trip isn’t just about working for and witnessing to the folks down in </w:t>
      </w:r>
      <w:proofErr w:type="spellStart"/>
      <w:r w:rsidR="00A20BA6">
        <w:rPr>
          <w:rFonts w:asciiTheme="minorHAnsi" w:hAnsiTheme="minorHAnsi" w:cstheme="minorHAnsi"/>
        </w:rPr>
        <w:t>Tecaté</w:t>
      </w:r>
      <w:proofErr w:type="spellEnd"/>
      <w:r w:rsidR="00A20BA6">
        <w:rPr>
          <w:rFonts w:asciiTheme="minorHAnsi" w:hAnsiTheme="minorHAnsi" w:cstheme="minorHAnsi"/>
        </w:rPr>
        <w:t xml:space="preserve">, but within our own group we’ll be taking down. It’s a beautiful example of how we can embrace the “At Home” </w:t>
      </w:r>
      <w:r w:rsidR="00A20BA6" w:rsidRPr="00A20BA6">
        <w:rPr>
          <w:rFonts w:asciiTheme="minorHAnsi" w:hAnsiTheme="minorHAnsi" w:cstheme="minorHAnsi"/>
          <w:b/>
          <w:i/>
        </w:rPr>
        <w:t>and</w:t>
      </w:r>
      <w:r w:rsidR="00A20BA6">
        <w:rPr>
          <w:rFonts w:asciiTheme="minorHAnsi" w:hAnsiTheme="minorHAnsi" w:cstheme="minorHAnsi"/>
        </w:rPr>
        <w:t xml:space="preserve"> </w:t>
      </w:r>
      <w:r w:rsidR="009C2713">
        <w:rPr>
          <w:rFonts w:asciiTheme="minorHAnsi" w:hAnsiTheme="minorHAnsi" w:cstheme="minorHAnsi"/>
        </w:rPr>
        <w:t xml:space="preserve">the </w:t>
      </w:r>
      <w:r w:rsidR="002D697A">
        <w:rPr>
          <w:rFonts w:asciiTheme="minorHAnsi" w:hAnsiTheme="minorHAnsi" w:cstheme="minorHAnsi"/>
        </w:rPr>
        <w:t>“Around</w:t>
      </w:r>
      <w:r w:rsidR="00A20BA6">
        <w:rPr>
          <w:rFonts w:asciiTheme="minorHAnsi" w:hAnsiTheme="minorHAnsi" w:cstheme="minorHAnsi"/>
        </w:rPr>
        <w:t xml:space="preserve"> the World” aspects of NFC’s mission statement at the same time! </w:t>
      </w:r>
    </w:p>
    <w:p w:rsidR="006A0DBA" w:rsidRDefault="006A0DBA" w:rsidP="00630059">
      <w:pPr>
        <w:pStyle w:val="Body"/>
        <w:ind w:firstLine="720"/>
        <w:rPr>
          <w:rFonts w:asciiTheme="minorHAnsi" w:hAnsiTheme="minorHAnsi" w:cstheme="minorHAnsi"/>
        </w:rPr>
      </w:pPr>
    </w:p>
    <w:p w:rsidR="0027592A" w:rsidRDefault="0027592A" w:rsidP="00630059">
      <w:pPr>
        <w:pStyle w:val="Body"/>
        <w:ind w:firstLine="720"/>
        <w:rPr>
          <w:rFonts w:asciiTheme="minorHAnsi" w:hAnsiTheme="minorHAnsi" w:cstheme="minorHAnsi"/>
        </w:rPr>
      </w:pPr>
      <w:r>
        <w:rPr>
          <w:rFonts w:asciiTheme="minorHAnsi" w:hAnsiTheme="minorHAnsi" w:cstheme="minorHAnsi"/>
        </w:rPr>
        <w:t xml:space="preserve">Moreover, why </w:t>
      </w:r>
      <w:proofErr w:type="spellStart"/>
      <w:r>
        <w:rPr>
          <w:rFonts w:asciiTheme="minorHAnsi" w:hAnsiTheme="minorHAnsi" w:cstheme="minorHAnsi"/>
        </w:rPr>
        <w:t>Tecaté</w:t>
      </w:r>
      <w:proofErr w:type="spellEnd"/>
      <w:r>
        <w:rPr>
          <w:rFonts w:asciiTheme="minorHAnsi" w:hAnsiTheme="minorHAnsi" w:cstheme="minorHAnsi"/>
        </w:rPr>
        <w:t>? I mean, didn’t we just go there two years ago?  There are many reasons why we are returning. First and foremost, o</w:t>
      </w:r>
      <w:r w:rsidRPr="00DA71FF">
        <w:rPr>
          <w:rFonts w:asciiTheme="minorHAnsi" w:hAnsiTheme="minorHAnsi" w:cstheme="minorHAnsi"/>
        </w:rPr>
        <w:t xml:space="preserve">ur goal is to be willing servants of the Master who are ready and able to </w:t>
      </w:r>
      <w:r w:rsidR="00C426B8">
        <w:rPr>
          <w:rFonts w:asciiTheme="minorHAnsi" w:hAnsiTheme="minorHAnsi" w:cstheme="minorHAnsi"/>
        </w:rPr>
        <w:t>follow God’s leading</w:t>
      </w:r>
      <w:r w:rsidRPr="00DA71FF">
        <w:rPr>
          <w:rFonts w:asciiTheme="minorHAnsi" w:hAnsiTheme="minorHAnsi" w:cstheme="minorHAnsi"/>
        </w:rPr>
        <w:t xml:space="preserve">. </w:t>
      </w:r>
      <w:r>
        <w:rPr>
          <w:rFonts w:asciiTheme="minorHAnsi" w:hAnsiTheme="minorHAnsi" w:cstheme="minorHAnsi"/>
        </w:rPr>
        <w:t xml:space="preserve">We believe God is calling us to continue building our relationship with </w:t>
      </w:r>
      <w:r w:rsidRPr="00DA71FF">
        <w:rPr>
          <w:rFonts w:asciiTheme="minorHAnsi" w:hAnsiTheme="minorHAnsi" w:cstheme="minorHAnsi"/>
        </w:rPr>
        <w:t xml:space="preserve">the Northwest </w:t>
      </w:r>
      <w:r w:rsidR="002D697A">
        <w:rPr>
          <w:rFonts w:asciiTheme="minorHAnsi" w:hAnsiTheme="minorHAnsi" w:cstheme="minorHAnsi"/>
        </w:rPr>
        <w:t>Baja</w:t>
      </w:r>
      <w:r w:rsidRPr="00DA71FF">
        <w:rPr>
          <w:rFonts w:asciiTheme="minorHAnsi" w:hAnsiTheme="minorHAnsi" w:cstheme="minorHAnsi"/>
        </w:rPr>
        <w:t xml:space="preserve"> District for the Church of the Nazarene. </w:t>
      </w:r>
      <w:r>
        <w:rPr>
          <w:rFonts w:asciiTheme="minorHAnsi" w:hAnsiTheme="minorHAnsi" w:cstheme="minorHAnsi"/>
        </w:rPr>
        <w:t>Nampa First Church has a history of working with the church in this world area for several years, and Pastor Nate specifically has be</w:t>
      </w:r>
      <w:r w:rsidR="002D697A">
        <w:rPr>
          <w:rFonts w:asciiTheme="minorHAnsi" w:hAnsiTheme="minorHAnsi" w:cstheme="minorHAnsi"/>
        </w:rPr>
        <w:t>en working with this area for 18</w:t>
      </w:r>
      <w:r>
        <w:rPr>
          <w:rFonts w:asciiTheme="minorHAnsi" w:hAnsiTheme="minorHAnsi" w:cstheme="minorHAnsi"/>
        </w:rPr>
        <w:t xml:space="preserve">+ years.  We believe that this partnership and commitment, in addition to providing support to the Northwest Mexico District, illustrates the importance of building relationships – relationships that can be sustained over time. It’s teaching the importance of not just a one-time </w:t>
      </w:r>
      <w:proofErr w:type="gramStart"/>
      <w:r>
        <w:rPr>
          <w:rFonts w:asciiTheme="minorHAnsi" w:hAnsiTheme="minorHAnsi" w:cstheme="minorHAnsi"/>
        </w:rPr>
        <w:t>missions</w:t>
      </w:r>
      <w:proofErr w:type="gramEnd"/>
      <w:r>
        <w:rPr>
          <w:rFonts w:asciiTheme="minorHAnsi" w:hAnsiTheme="minorHAnsi" w:cstheme="minorHAnsi"/>
        </w:rPr>
        <w:t xml:space="preserve"> trip, but a true understanding of a missional mindset. </w:t>
      </w:r>
    </w:p>
    <w:p w:rsidR="006A0DBA" w:rsidRDefault="006A0DBA" w:rsidP="00630059">
      <w:pPr>
        <w:pStyle w:val="Body"/>
        <w:ind w:firstLine="720"/>
        <w:rPr>
          <w:rFonts w:asciiTheme="minorHAnsi" w:hAnsiTheme="minorHAnsi" w:cstheme="minorHAnsi"/>
        </w:rPr>
      </w:pPr>
    </w:p>
    <w:p w:rsidR="00630059" w:rsidRDefault="0027592A" w:rsidP="00630059">
      <w:pPr>
        <w:pStyle w:val="Body"/>
        <w:ind w:firstLine="720"/>
        <w:rPr>
          <w:rFonts w:asciiTheme="minorHAnsi" w:hAnsiTheme="minorHAnsi" w:cstheme="minorHAnsi"/>
        </w:rPr>
      </w:pPr>
      <w:r>
        <w:rPr>
          <w:rFonts w:asciiTheme="minorHAnsi" w:hAnsiTheme="minorHAnsi" w:cstheme="minorHAnsi"/>
        </w:rPr>
        <w:t>A</w:t>
      </w:r>
      <w:r w:rsidR="00630059">
        <w:rPr>
          <w:rFonts w:asciiTheme="minorHAnsi" w:hAnsiTheme="minorHAnsi" w:cstheme="minorHAnsi"/>
        </w:rPr>
        <w:t xml:space="preserve"> top</w:t>
      </w:r>
      <w:r>
        <w:rPr>
          <w:rFonts w:asciiTheme="minorHAnsi" w:hAnsiTheme="minorHAnsi" w:cstheme="minorHAnsi"/>
        </w:rPr>
        <w:t xml:space="preserve"> reason </w:t>
      </w:r>
      <w:r w:rsidR="00630059">
        <w:rPr>
          <w:rFonts w:asciiTheme="minorHAnsi" w:hAnsiTheme="minorHAnsi" w:cstheme="minorHAnsi"/>
        </w:rPr>
        <w:t>we return to</w:t>
      </w:r>
      <w:r>
        <w:rPr>
          <w:rFonts w:asciiTheme="minorHAnsi" w:hAnsiTheme="minorHAnsi" w:cstheme="minorHAnsi"/>
        </w:rPr>
        <w:t xml:space="preserve"> this location </w:t>
      </w:r>
      <w:r w:rsidR="00630059">
        <w:rPr>
          <w:rFonts w:asciiTheme="minorHAnsi" w:hAnsiTheme="minorHAnsi" w:cstheme="minorHAnsi"/>
        </w:rPr>
        <w:t>is because it allows us to have a greater assurance of safety than if</w:t>
      </w:r>
      <w:r w:rsidR="00630059" w:rsidRPr="00630059">
        <w:rPr>
          <w:rFonts w:asciiTheme="minorHAnsi" w:hAnsiTheme="minorHAnsi" w:cstheme="minorHAnsi"/>
        </w:rPr>
        <w:t xml:space="preserve"> </w:t>
      </w:r>
      <w:r w:rsidR="00630059">
        <w:rPr>
          <w:rFonts w:asciiTheme="minorHAnsi" w:hAnsiTheme="minorHAnsi" w:cstheme="minorHAnsi"/>
        </w:rPr>
        <w:t xml:space="preserve">we were to choose a completely new city or country for our work and witness trip. </w:t>
      </w:r>
      <w:r w:rsidR="00630059" w:rsidRPr="00DA71FF">
        <w:rPr>
          <w:rFonts w:asciiTheme="minorHAnsi" w:hAnsiTheme="minorHAnsi" w:cstheme="minorHAnsi"/>
        </w:rPr>
        <w:t>We believe that the location of the compound we stay at, the climate of the area we will be serving, the support structure of the Church of the Nazarene</w:t>
      </w:r>
      <w:r w:rsidR="00C426B8">
        <w:rPr>
          <w:rFonts w:asciiTheme="minorHAnsi" w:hAnsiTheme="minorHAnsi" w:cstheme="minorHAnsi"/>
        </w:rPr>
        <w:t>,</w:t>
      </w:r>
      <w:r w:rsidR="00630059" w:rsidRPr="00DA71FF">
        <w:rPr>
          <w:rFonts w:asciiTheme="minorHAnsi" w:hAnsiTheme="minorHAnsi" w:cstheme="minorHAnsi"/>
        </w:rPr>
        <w:t xml:space="preserve"> and the many years of “on the field” experience represented by staff, key leaders and our partners are all indicators that risk is minimized and opportunity for a successful trip is </w:t>
      </w:r>
      <w:r w:rsidR="00C426B8">
        <w:rPr>
          <w:rFonts w:asciiTheme="minorHAnsi" w:hAnsiTheme="minorHAnsi" w:cstheme="minorHAnsi"/>
        </w:rPr>
        <w:t>maximized</w:t>
      </w:r>
      <w:r w:rsidR="00630059" w:rsidRPr="00DA71FF">
        <w:rPr>
          <w:rFonts w:asciiTheme="minorHAnsi" w:hAnsiTheme="minorHAnsi" w:cstheme="minorHAnsi"/>
        </w:rPr>
        <w:t xml:space="preserve">. The reality </w:t>
      </w:r>
      <w:r w:rsidR="00630059" w:rsidRPr="00DA71FF">
        <w:rPr>
          <w:rFonts w:asciiTheme="minorHAnsi" w:hAnsiTheme="minorHAnsi" w:cstheme="minorHAnsi"/>
        </w:rPr>
        <w:lastRenderedPageBreak/>
        <w:t xml:space="preserve">of our world is that we are not 100% safe anywhere. </w:t>
      </w:r>
      <w:r w:rsidR="00630059">
        <w:rPr>
          <w:rFonts w:asciiTheme="minorHAnsi" w:hAnsiTheme="minorHAnsi" w:cstheme="minorHAnsi"/>
        </w:rPr>
        <w:t>However,</w:t>
      </w:r>
      <w:r w:rsidR="00630059" w:rsidRPr="00DA71FF">
        <w:rPr>
          <w:rFonts w:asciiTheme="minorHAnsi" w:hAnsiTheme="minorHAnsi" w:cstheme="minorHAnsi"/>
        </w:rPr>
        <w:t xml:space="preserve"> the reality of </w:t>
      </w:r>
      <w:r w:rsidR="00630059">
        <w:rPr>
          <w:rFonts w:asciiTheme="minorHAnsi" w:hAnsiTheme="minorHAnsi" w:cstheme="minorHAnsi"/>
        </w:rPr>
        <w:t>our God’s</w:t>
      </w:r>
      <w:r w:rsidR="00630059" w:rsidRPr="00DA71FF">
        <w:rPr>
          <w:rFonts w:asciiTheme="minorHAnsi" w:hAnsiTheme="minorHAnsi" w:cstheme="minorHAnsi"/>
        </w:rPr>
        <w:t xml:space="preserve"> Kingdom is that </w:t>
      </w:r>
      <w:r w:rsidR="00630059">
        <w:rPr>
          <w:rFonts w:asciiTheme="minorHAnsi" w:hAnsiTheme="minorHAnsi" w:cstheme="minorHAnsi"/>
        </w:rPr>
        <w:t xml:space="preserve">we are </w:t>
      </w:r>
      <w:r w:rsidR="00630059" w:rsidRPr="00DA71FF">
        <w:rPr>
          <w:rFonts w:asciiTheme="minorHAnsi" w:hAnsiTheme="minorHAnsi" w:cstheme="minorHAnsi"/>
        </w:rPr>
        <w:t xml:space="preserve">not controlled by fear nor naivety, but by a life-giving, death-conquering God who calls us to </w:t>
      </w:r>
      <w:r w:rsidR="00630059">
        <w:rPr>
          <w:rFonts w:asciiTheme="minorHAnsi" w:hAnsiTheme="minorHAnsi" w:cstheme="minorHAnsi"/>
        </w:rPr>
        <w:t xml:space="preserve">go into </w:t>
      </w:r>
      <w:proofErr w:type="gramStart"/>
      <w:r w:rsidR="00630059">
        <w:rPr>
          <w:rFonts w:asciiTheme="minorHAnsi" w:hAnsiTheme="minorHAnsi" w:cstheme="minorHAnsi"/>
        </w:rPr>
        <w:t>all the</w:t>
      </w:r>
      <w:proofErr w:type="gramEnd"/>
      <w:r w:rsidR="00630059">
        <w:rPr>
          <w:rFonts w:asciiTheme="minorHAnsi" w:hAnsiTheme="minorHAnsi" w:cstheme="minorHAnsi"/>
        </w:rPr>
        <w:t xml:space="preserve"> world and feed His sheep.</w:t>
      </w:r>
      <w:r w:rsidR="00630059" w:rsidRPr="00DA71FF">
        <w:rPr>
          <w:rFonts w:asciiTheme="minorHAnsi" w:hAnsiTheme="minorHAnsi" w:cstheme="minorHAnsi"/>
        </w:rPr>
        <w:t xml:space="preserve"> </w:t>
      </w:r>
      <w:r w:rsidR="00630059">
        <w:rPr>
          <w:rFonts w:asciiTheme="minorHAnsi" w:hAnsiTheme="minorHAnsi" w:cstheme="minorHAnsi"/>
        </w:rPr>
        <w:t xml:space="preserve"> </w:t>
      </w:r>
    </w:p>
    <w:p w:rsidR="006A0DBA" w:rsidRDefault="006A0DBA" w:rsidP="00630059">
      <w:pPr>
        <w:pStyle w:val="Body"/>
        <w:ind w:firstLine="720"/>
        <w:rPr>
          <w:rFonts w:asciiTheme="minorHAnsi" w:hAnsiTheme="minorHAnsi" w:cstheme="minorHAnsi"/>
        </w:rPr>
      </w:pPr>
    </w:p>
    <w:p w:rsidR="0027592A" w:rsidRDefault="00630059" w:rsidP="00630059">
      <w:pPr>
        <w:pStyle w:val="Body"/>
        <w:ind w:firstLine="720"/>
        <w:rPr>
          <w:rFonts w:asciiTheme="minorHAnsi" w:hAnsiTheme="minorHAnsi" w:cstheme="minorHAnsi"/>
        </w:rPr>
      </w:pPr>
      <w:r>
        <w:rPr>
          <w:rFonts w:asciiTheme="minorHAnsi" w:hAnsiTheme="minorHAnsi" w:cstheme="minorHAnsi"/>
        </w:rPr>
        <w:t xml:space="preserve">Another reason we choose to return to </w:t>
      </w:r>
      <w:proofErr w:type="spellStart"/>
      <w:r>
        <w:rPr>
          <w:rFonts w:asciiTheme="minorHAnsi" w:hAnsiTheme="minorHAnsi" w:cstheme="minorHAnsi"/>
        </w:rPr>
        <w:t>Tecaté</w:t>
      </w:r>
      <w:proofErr w:type="spellEnd"/>
      <w:r>
        <w:rPr>
          <w:rFonts w:asciiTheme="minorHAnsi" w:hAnsiTheme="minorHAnsi" w:cstheme="minorHAnsi"/>
        </w:rPr>
        <w:t xml:space="preserve"> </w:t>
      </w:r>
      <w:r w:rsidR="0027592A">
        <w:rPr>
          <w:rFonts w:asciiTheme="minorHAnsi" w:hAnsiTheme="minorHAnsi" w:cstheme="minorHAnsi"/>
        </w:rPr>
        <w:t xml:space="preserve">is the opportunity it provides us to </w:t>
      </w:r>
      <w:r w:rsidR="0027592A" w:rsidRPr="00DA71FF">
        <w:rPr>
          <w:rFonts w:asciiTheme="minorHAnsi" w:hAnsiTheme="minorHAnsi" w:cstheme="minorHAnsi"/>
        </w:rPr>
        <w:t>serve in various locations</w:t>
      </w:r>
      <w:r w:rsidR="00C426B8">
        <w:rPr>
          <w:rFonts w:asciiTheme="minorHAnsi" w:hAnsiTheme="minorHAnsi" w:cstheme="minorHAnsi"/>
        </w:rPr>
        <w:t xml:space="preserve"> in the area</w:t>
      </w:r>
      <w:r w:rsidR="0027592A" w:rsidRPr="00DA71FF">
        <w:rPr>
          <w:rFonts w:asciiTheme="minorHAnsi" w:hAnsiTheme="minorHAnsi" w:cstheme="minorHAnsi"/>
        </w:rPr>
        <w:t xml:space="preserve">, especially those locations where the Border Initiative has recommended new works (churches) be started. </w:t>
      </w:r>
      <w:r>
        <w:rPr>
          <w:rFonts w:asciiTheme="minorHAnsi" w:hAnsiTheme="minorHAnsi" w:cstheme="minorHAnsi"/>
        </w:rPr>
        <w:t xml:space="preserve">This allows us to provide the most help to the region, because there are so many projects that we can assist with. </w:t>
      </w:r>
      <w:r w:rsidR="0027592A">
        <w:rPr>
          <w:rFonts w:asciiTheme="minorHAnsi" w:hAnsiTheme="minorHAnsi" w:cstheme="minorHAnsi"/>
        </w:rPr>
        <w:t xml:space="preserve">Finally, by staying in this location, we are close enough to several </w:t>
      </w:r>
      <w:r>
        <w:rPr>
          <w:rFonts w:asciiTheme="minorHAnsi" w:hAnsiTheme="minorHAnsi" w:cstheme="minorHAnsi"/>
        </w:rPr>
        <w:t>great</w:t>
      </w:r>
      <w:r w:rsidR="0027592A">
        <w:rPr>
          <w:rFonts w:asciiTheme="minorHAnsi" w:hAnsiTheme="minorHAnsi" w:cstheme="minorHAnsi"/>
        </w:rPr>
        <w:t xml:space="preserve"> locations where we can have a “tour day.”  </w:t>
      </w:r>
      <w:r>
        <w:rPr>
          <w:rFonts w:asciiTheme="minorHAnsi" w:hAnsiTheme="minorHAnsi" w:cstheme="minorHAnsi"/>
        </w:rPr>
        <w:t xml:space="preserve">The top choices we will be choosing from will either be Ensenada, </w:t>
      </w:r>
      <w:proofErr w:type="spellStart"/>
      <w:r>
        <w:rPr>
          <w:rFonts w:asciiTheme="minorHAnsi" w:hAnsiTheme="minorHAnsi" w:cstheme="minorHAnsi"/>
        </w:rPr>
        <w:t>Rosarito</w:t>
      </w:r>
      <w:proofErr w:type="spellEnd"/>
      <w:r>
        <w:rPr>
          <w:rFonts w:asciiTheme="minorHAnsi" w:hAnsiTheme="minorHAnsi" w:cstheme="minorHAnsi"/>
        </w:rPr>
        <w:t xml:space="preserve">, or La </w:t>
      </w:r>
      <w:proofErr w:type="spellStart"/>
      <w:r>
        <w:rPr>
          <w:rFonts w:asciiTheme="minorHAnsi" w:hAnsiTheme="minorHAnsi" w:cstheme="minorHAnsi"/>
        </w:rPr>
        <w:t>Bufadora</w:t>
      </w:r>
      <w:proofErr w:type="spellEnd"/>
      <w:r>
        <w:rPr>
          <w:rFonts w:asciiTheme="minorHAnsi" w:hAnsiTheme="minorHAnsi" w:cstheme="minorHAnsi"/>
        </w:rPr>
        <w:t>. All</w:t>
      </w:r>
      <w:r w:rsidR="0027592A" w:rsidRPr="00DA71FF">
        <w:rPr>
          <w:rFonts w:asciiTheme="minorHAnsi" w:hAnsiTheme="minorHAnsi" w:cstheme="minorHAnsi"/>
        </w:rPr>
        <w:t xml:space="preserve"> of these cities offer great beaches and awesome shopping! We will work with local leaders to decide if/where we will go for an excursion. </w:t>
      </w:r>
    </w:p>
    <w:p w:rsidR="006A0DBA" w:rsidRPr="00DA71FF" w:rsidRDefault="006A0DBA" w:rsidP="00630059">
      <w:pPr>
        <w:pStyle w:val="Body"/>
        <w:ind w:firstLine="720"/>
        <w:rPr>
          <w:rFonts w:asciiTheme="minorHAnsi" w:hAnsiTheme="minorHAnsi" w:cstheme="minorHAnsi"/>
        </w:rPr>
      </w:pPr>
    </w:p>
    <w:p w:rsidR="00BC465A" w:rsidRDefault="00BC465A" w:rsidP="00630059">
      <w:pPr>
        <w:pStyle w:val="Body"/>
        <w:ind w:firstLine="720"/>
        <w:rPr>
          <w:rFonts w:asciiTheme="minorHAnsi" w:hAnsiTheme="minorHAnsi" w:cstheme="minorHAnsi"/>
        </w:rPr>
      </w:pPr>
      <w:proofErr w:type="gramStart"/>
      <w:r>
        <w:rPr>
          <w:rFonts w:asciiTheme="minorHAnsi" w:hAnsiTheme="minorHAnsi" w:cstheme="minorHAnsi"/>
        </w:rPr>
        <w:t>Now for a little information on the trip itself.</w:t>
      </w:r>
      <w:proofErr w:type="gramEnd"/>
      <w:r>
        <w:rPr>
          <w:rFonts w:asciiTheme="minorHAnsi" w:hAnsiTheme="minorHAnsi" w:cstheme="minorHAnsi"/>
        </w:rPr>
        <w:t xml:space="preserve"> On July 5</w:t>
      </w:r>
      <w:r w:rsidRPr="00BC465A">
        <w:rPr>
          <w:rFonts w:asciiTheme="minorHAnsi" w:hAnsiTheme="minorHAnsi" w:cstheme="minorHAnsi"/>
          <w:vertAlign w:val="superscript"/>
        </w:rPr>
        <w:t>th</w:t>
      </w:r>
      <w:r>
        <w:rPr>
          <w:rFonts w:asciiTheme="minorHAnsi" w:hAnsiTheme="minorHAnsi" w:cstheme="minorHAnsi"/>
        </w:rPr>
        <w:t xml:space="preserve">, we will take our charter bus and maybe a few vans (depending on the size of our group) and head down south. We won’t be able to make it all the way to </w:t>
      </w:r>
      <w:proofErr w:type="spellStart"/>
      <w:r>
        <w:rPr>
          <w:rFonts w:asciiTheme="minorHAnsi" w:hAnsiTheme="minorHAnsi" w:cstheme="minorHAnsi"/>
        </w:rPr>
        <w:t>Tecaté</w:t>
      </w:r>
      <w:proofErr w:type="spellEnd"/>
      <w:r>
        <w:rPr>
          <w:rFonts w:asciiTheme="minorHAnsi" w:hAnsiTheme="minorHAnsi" w:cstheme="minorHAnsi"/>
        </w:rPr>
        <w:t xml:space="preserve"> in one day, so we will stay overnight at a church in California. We’ll arrive in Mexico on July 6</w:t>
      </w:r>
      <w:r w:rsidRPr="00BC465A">
        <w:rPr>
          <w:rFonts w:asciiTheme="minorHAnsi" w:hAnsiTheme="minorHAnsi" w:cstheme="minorHAnsi"/>
          <w:vertAlign w:val="superscript"/>
        </w:rPr>
        <w:t>th</w:t>
      </w:r>
      <w:r>
        <w:rPr>
          <w:rFonts w:asciiTheme="minorHAnsi" w:hAnsiTheme="minorHAnsi" w:cstheme="minorHAnsi"/>
        </w:rPr>
        <w:t xml:space="preserve">, and will immediately plug in with the </w:t>
      </w:r>
      <w:proofErr w:type="spellStart"/>
      <w:r>
        <w:rPr>
          <w:rFonts w:asciiTheme="minorHAnsi" w:hAnsiTheme="minorHAnsi" w:cstheme="minorHAnsi"/>
        </w:rPr>
        <w:t>Tecaté</w:t>
      </w:r>
      <w:proofErr w:type="spellEnd"/>
      <w:r w:rsidRPr="00DA71FF">
        <w:rPr>
          <w:rFonts w:asciiTheme="minorHAnsi" w:hAnsiTheme="minorHAnsi" w:cstheme="minorHAnsi"/>
        </w:rPr>
        <w:t xml:space="preserve"> 2nd Church of the Nazarene</w:t>
      </w:r>
      <w:r>
        <w:rPr>
          <w:rFonts w:asciiTheme="minorHAnsi" w:hAnsiTheme="minorHAnsi" w:cstheme="minorHAnsi"/>
        </w:rPr>
        <w:t>,</w:t>
      </w:r>
      <w:r w:rsidRPr="00DA71FF">
        <w:rPr>
          <w:rFonts w:asciiTheme="minorHAnsi" w:hAnsiTheme="minorHAnsi" w:cstheme="minorHAnsi"/>
        </w:rPr>
        <w:t xml:space="preserve"> which is a part of a </w:t>
      </w:r>
      <w:r>
        <w:rPr>
          <w:rFonts w:asciiTheme="minorHAnsi" w:hAnsiTheme="minorHAnsi" w:cstheme="minorHAnsi"/>
        </w:rPr>
        <w:t xml:space="preserve">large compound that also houses </w:t>
      </w:r>
      <w:r w:rsidRPr="00DA71FF">
        <w:rPr>
          <w:rFonts w:asciiTheme="minorHAnsi" w:hAnsiTheme="minorHAnsi" w:cstheme="minorHAnsi"/>
        </w:rPr>
        <w:t>the Nazarene Seminary.</w:t>
      </w:r>
      <w:r>
        <w:rPr>
          <w:rFonts w:asciiTheme="minorHAnsi" w:hAnsiTheme="minorHAnsi" w:cstheme="minorHAnsi"/>
        </w:rPr>
        <w:t xml:space="preserve"> During our stay in </w:t>
      </w:r>
      <w:proofErr w:type="spellStart"/>
      <w:r>
        <w:rPr>
          <w:rFonts w:asciiTheme="minorHAnsi" w:hAnsiTheme="minorHAnsi" w:cstheme="minorHAnsi"/>
        </w:rPr>
        <w:t>Tecaté</w:t>
      </w:r>
      <w:proofErr w:type="spellEnd"/>
      <w:r>
        <w:rPr>
          <w:rFonts w:asciiTheme="minorHAnsi" w:hAnsiTheme="minorHAnsi" w:cstheme="minorHAnsi"/>
        </w:rPr>
        <w:t>, we will work on several projects. Some of these projects will include the following:</w:t>
      </w:r>
    </w:p>
    <w:p w:rsidR="00BC465A" w:rsidRPr="00BC465A" w:rsidRDefault="00BC465A" w:rsidP="00BC465A">
      <w:pPr>
        <w:pStyle w:val="Body"/>
        <w:numPr>
          <w:ilvl w:val="1"/>
          <w:numId w:val="3"/>
        </w:numPr>
        <w:rPr>
          <w:rFonts w:asciiTheme="minorHAnsi" w:hAnsiTheme="minorHAnsi" w:cstheme="minorHAnsi"/>
        </w:rPr>
      </w:pPr>
      <w:r w:rsidRPr="00BC465A">
        <w:rPr>
          <w:rFonts w:asciiTheme="minorHAnsi" w:hAnsiTheme="minorHAnsi" w:cstheme="minorHAnsi"/>
          <w:u w:val="single"/>
        </w:rPr>
        <w:t>Evangelism-Jesus Film Ministry</w:t>
      </w:r>
      <w:r w:rsidRPr="00BC465A">
        <w:rPr>
          <w:rFonts w:asciiTheme="minorHAnsi" w:hAnsiTheme="minorHAnsi" w:cstheme="minorHAnsi"/>
        </w:rPr>
        <w:t xml:space="preserve"> includes: Bible School / Children’s Festival, training/sharing the </w:t>
      </w:r>
      <w:proofErr w:type="spellStart"/>
      <w:r w:rsidRPr="00BC465A">
        <w:rPr>
          <w:rFonts w:asciiTheme="minorHAnsi" w:hAnsiTheme="minorHAnsi" w:cstheme="minorHAnsi"/>
        </w:rPr>
        <w:t>EvangeCube</w:t>
      </w:r>
      <w:proofErr w:type="spellEnd"/>
      <w:r w:rsidRPr="00BC465A">
        <w:rPr>
          <w:rFonts w:asciiTheme="minorHAnsi" w:hAnsiTheme="minorHAnsi" w:cstheme="minorHAnsi"/>
        </w:rPr>
        <w:t xml:space="preserve"> &amp; Holiness Cube in community, workshops in church planting, nightly Jesus Film showings and testimonies.</w:t>
      </w:r>
    </w:p>
    <w:p w:rsidR="00BC465A" w:rsidRPr="00BC465A" w:rsidRDefault="00BC465A" w:rsidP="00BC465A">
      <w:pPr>
        <w:pStyle w:val="Body"/>
        <w:numPr>
          <w:ilvl w:val="1"/>
          <w:numId w:val="3"/>
        </w:numPr>
        <w:rPr>
          <w:rFonts w:asciiTheme="minorHAnsi" w:hAnsiTheme="minorHAnsi" w:cstheme="minorHAnsi"/>
        </w:rPr>
      </w:pPr>
      <w:r w:rsidRPr="00BC465A">
        <w:rPr>
          <w:rFonts w:asciiTheme="minorHAnsi" w:hAnsiTheme="minorHAnsi" w:cstheme="minorHAnsi"/>
          <w:u w:val="single"/>
        </w:rPr>
        <w:t>Construction Ministry</w:t>
      </w:r>
      <w:r w:rsidRPr="00BC465A">
        <w:rPr>
          <w:rFonts w:asciiTheme="minorHAnsi" w:hAnsiTheme="minorHAnsi" w:cstheme="minorHAnsi"/>
        </w:rPr>
        <w:t xml:space="preserve"> may include: cleaning and painting local church and/or seminary, roofing, laying block, constructing pre-</w:t>
      </w:r>
      <w:proofErr w:type="spellStart"/>
      <w:r w:rsidRPr="00BC465A">
        <w:rPr>
          <w:rFonts w:asciiTheme="minorHAnsi" w:hAnsiTheme="minorHAnsi" w:cstheme="minorHAnsi"/>
        </w:rPr>
        <w:t>fab</w:t>
      </w:r>
      <w:proofErr w:type="spellEnd"/>
      <w:r w:rsidRPr="00BC465A">
        <w:rPr>
          <w:rFonts w:asciiTheme="minorHAnsi" w:hAnsiTheme="minorHAnsi" w:cstheme="minorHAnsi"/>
        </w:rPr>
        <w:t xml:space="preserve"> chapel structures, maintenance repairs, building houses.</w:t>
      </w:r>
    </w:p>
    <w:p w:rsidR="00BC465A" w:rsidRPr="00BC465A" w:rsidRDefault="00BC465A" w:rsidP="00BC465A">
      <w:pPr>
        <w:pStyle w:val="Body"/>
        <w:numPr>
          <w:ilvl w:val="1"/>
          <w:numId w:val="3"/>
        </w:numPr>
        <w:rPr>
          <w:rFonts w:asciiTheme="minorHAnsi" w:hAnsiTheme="minorHAnsi" w:cstheme="minorHAnsi"/>
        </w:rPr>
      </w:pPr>
      <w:r w:rsidRPr="00BC465A">
        <w:rPr>
          <w:rFonts w:asciiTheme="minorHAnsi" w:hAnsiTheme="minorHAnsi" w:cstheme="minorHAnsi"/>
          <w:u w:val="single"/>
        </w:rPr>
        <w:t>Compassion Ministry</w:t>
      </w:r>
      <w:r w:rsidRPr="00BC465A">
        <w:rPr>
          <w:rFonts w:asciiTheme="minorHAnsi" w:hAnsiTheme="minorHAnsi" w:cstheme="minorHAnsi"/>
        </w:rPr>
        <w:t xml:space="preserve"> may include: tooth brushing clinics in local schools, clothing distribution, medical clinics, dental clinics, food and/or distribution, workshops for teens on sexual purity (held in public schools), hair cutting. </w:t>
      </w:r>
    </w:p>
    <w:p w:rsidR="00BC465A" w:rsidRPr="00BC465A" w:rsidRDefault="00BC465A" w:rsidP="00BC465A">
      <w:pPr>
        <w:pStyle w:val="Body"/>
        <w:numPr>
          <w:ilvl w:val="1"/>
          <w:numId w:val="3"/>
        </w:numPr>
        <w:rPr>
          <w:rFonts w:asciiTheme="minorHAnsi" w:hAnsiTheme="minorHAnsi" w:cstheme="minorHAnsi"/>
        </w:rPr>
      </w:pPr>
      <w:r w:rsidRPr="00BC465A">
        <w:rPr>
          <w:rFonts w:asciiTheme="minorHAnsi" w:hAnsiTheme="minorHAnsi" w:cstheme="minorHAnsi"/>
          <w:u w:val="single"/>
        </w:rPr>
        <w:t>Leadership Development Ministry</w:t>
      </w:r>
      <w:r w:rsidRPr="00BC465A">
        <w:rPr>
          <w:rFonts w:asciiTheme="minorHAnsi" w:hAnsiTheme="minorHAnsi" w:cstheme="minorHAnsi"/>
        </w:rPr>
        <w:t xml:space="preserve"> includes: training of local leaders and participants to lead the different ministry components of the. They will be developing their leadership skills to recognize the role they play in their local ministry and to reach out to their communities through planting new churches.</w:t>
      </w:r>
    </w:p>
    <w:p w:rsidR="00BC465A" w:rsidRDefault="00630059" w:rsidP="00DA71FF">
      <w:pPr>
        <w:pStyle w:val="Body"/>
        <w:rPr>
          <w:rFonts w:asciiTheme="minorHAnsi" w:hAnsiTheme="minorHAnsi" w:cstheme="minorHAnsi"/>
        </w:rPr>
      </w:pPr>
      <w:r>
        <w:rPr>
          <w:rFonts w:asciiTheme="minorHAnsi" w:hAnsiTheme="minorHAnsi" w:cstheme="minorHAnsi"/>
        </w:rPr>
        <w:t>We will leave Mexico on July 13</w:t>
      </w:r>
      <w:r w:rsidRPr="00630059">
        <w:rPr>
          <w:rFonts w:asciiTheme="minorHAnsi" w:hAnsiTheme="minorHAnsi" w:cstheme="minorHAnsi"/>
          <w:vertAlign w:val="superscript"/>
        </w:rPr>
        <w:t>th</w:t>
      </w:r>
      <w:r>
        <w:rPr>
          <w:rFonts w:asciiTheme="minorHAnsi" w:hAnsiTheme="minorHAnsi" w:cstheme="minorHAnsi"/>
        </w:rPr>
        <w:t xml:space="preserve">, and begin the journey back home. We’ll stay overnight at the church in California again, and arrive back </w:t>
      </w:r>
      <w:r w:rsidR="00C426B8">
        <w:rPr>
          <w:rFonts w:asciiTheme="minorHAnsi" w:hAnsiTheme="minorHAnsi" w:cstheme="minorHAnsi"/>
        </w:rPr>
        <w:t xml:space="preserve">home </w:t>
      </w:r>
      <w:r>
        <w:rPr>
          <w:rFonts w:asciiTheme="minorHAnsi" w:hAnsiTheme="minorHAnsi" w:cstheme="minorHAnsi"/>
        </w:rPr>
        <w:t>in Nampa on July 14</w:t>
      </w:r>
      <w:r w:rsidRPr="00630059">
        <w:rPr>
          <w:rFonts w:asciiTheme="minorHAnsi" w:hAnsiTheme="minorHAnsi" w:cstheme="minorHAnsi"/>
          <w:vertAlign w:val="superscript"/>
        </w:rPr>
        <w:t>th</w:t>
      </w:r>
      <w:r>
        <w:rPr>
          <w:rFonts w:asciiTheme="minorHAnsi" w:hAnsiTheme="minorHAnsi" w:cstheme="minorHAnsi"/>
        </w:rPr>
        <w:t xml:space="preserve">. </w:t>
      </w:r>
    </w:p>
    <w:p w:rsidR="006A0DBA" w:rsidRDefault="006A0DBA" w:rsidP="00DA71FF">
      <w:pPr>
        <w:pStyle w:val="Body"/>
        <w:rPr>
          <w:rFonts w:asciiTheme="minorHAnsi" w:hAnsiTheme="minorHAnsi" w:cstheme="minorHAnsi"/>
        </w:rPr>
      </w:pPr>
    </w:p>
    <w:p w:rsidR="00630059" w:rsidRPr="00DA71FF" w:rsidRDefault="00630059" w:rsidP="00630059">
      <w:pPr>
        <w:pStyle w:val="Body"/>
        <w:ind w:firstLine="720"/>
        <w:rPr>
          <w:rFonts w:asciiTheme="minorHAnsi" w:hAnsiTheme="minorHAnsi" w:cstheme="minorHAnsi"/>
        </w:rPr>
      </w:pPr>
      <w:r>
        <w:rPr>
          <w:rFonts w:asciiTheme="minorHAnsi" w:hAnsiTheme="minorHAnsi" w:cstheme="minorHAnsi"/>
        </w:rPr>
        <w:t>Now, since this trip includes families as well, there is the possibility that a family may want</w:t>
      </w:r>
      <w:r w:rsidR="00C426B8">
        <w:rPr>
          <w:rFonts w:asciiTheme="minorHAnsi" w:hAnsiTheme="minorHAnsi" w:cstheme="minorHAnsi"/>
        </w:rPr>
        <w:t xml:space="preserve"> to </w:t>
      </w:r>
      <w:r>
        <w:rPr>
          <w:rFonts w:asciiTheme="minorHAnsi" w:hAnsiTheme="minorHAnsi" w:cstheme="minorHAnsi"/>
        </w:rPr>
        <w:t xml:space="preserve">/need to </w:t>
      </w:r>
      <w:r w:rsidRPr="00DA71FF">
        <w:rPr>
          <w:rFonts w:asciiTheme="minorHAnsi" w:hAnsiTheme="minorHAnsi" w:cstheme="minorHAnsi"/>
        </w:rPr>
        <w:t xml:space="preserve">coordinate a varied schedule. Some families </w:t>
      </w:r>
      <w:r w:rsidR="00C426B8">
        <w:rPr>
          <w:rFonts w:asciiTheme="minorHAnsi" w:hAnsiTheme="minorHAnsi" w:cstheme="minorHAnsi"/>
        </w:rPr>
        <w:t>may choose</w:t>
      </w:r>
      <w:r w:rsidRPr="00DA71FF">
        <w:rPr>
          <w:rFonts w:asciiTheme="minorHAnsi" w:hAnsiTheme="minorHAnsi" w:cstheme="minorHAnsi"/>
        </w:rPr>
        <w:t xml:space="preserve"> to include this with extended family vacation.</w:t>
      </w:r>
      <w:r>
        <w:rPr>
          <w:rFonts w:asciiTheme="minorHAnsi" w:hAnsiTheme="minorHAnsi" w:cstheme="minorHAnsi"/>
        </w:rPr>
        <w:t xml:space="preserve"> On the other hand,</w:t>
      </w:r>
      <w:r w:rsidRPr="00DA71FF">
        <w:rPr>
          <w:rFonts w:asciiTheme="minorHAnsi" w:hAnsiTheme="minorHAnsi" w:cstheme="minorHAnsi"/>
        </w:rPr>
        <w:t xml:space="preserve"> </w:t>
      </w:r>
      <w:r>
        <w:rPr>
          <w:rFonts w:asciiTheme="minorHAnsi" w:hAnsiTheme="minorHAnsi" w:cstheme="minorHAnsi"/>
        </w:rPr>
        <w:t>s</w:t>
      </w:r>
      <w:r w:rsidRPr="00DA71FF">
        <w:rPr>
          <w:rFonts w:asciiTheme="minorHAnsi" w:hAnsiTheme="minorHAnsi" w:cstheme="minorHAnsi"/>
        </w:rPr>
        <w:t xml:space="preserve">ome families </w:t>
      </w:r>
      <w:r w:rsidR="00C426B8">
        <w:rPr>
          <w:rFonts w:asciiTheme="minorHAnsi" w:hAnsiTheme="minorHAnsi" w:cstheme="minorHAnsi"/>
        </w:rPr>
        <w:t xml:space="preserve">may be </w:t>
      </w:r>
      <w:r w:rsidRPr="00DA71FF">
        <w:rPr>
          <w:rFonts w:asciiTheme="minorHAnsi" w:hAnsiTheme="minorHAnsi" w:cstheme="minorHAnsi"/>
        </w:rPr>
        <w:t xml:space="preserve">unable to give 10 days and </w:t>
      </w:r>
      <w:r w:rsidR="00C426B8">
        <w:rPr>
          <w:rFonts w:asciiTheme="minorHAnsi" w:hAnsiTheme="minorHAnsi" w:cstheme="minorHAnsi"/>
        </w:rPr>
        <w:t>may choose</w:t>
      </w:r>
      <w:r w:rsidRPr="00DA71FF">
        <w:rPr>
          <w:rFonts w:asciiTheme="minorHAnsi" w:hAnsiTheme="minorHAnsi" w:cstheme="minorHAnsi"/>
        </w:rPr>
        <w:t xml:space="preserve"> to participate for a shorter period of time. </w:t>
      </w:r>
      <w:r>
        <w:rPr>
          <w:rFonts w:asciiTheme="minorHAnsi" w:hAnsiTheme="minorHAnsi" w:cstheme="minorHAnsi"/>
        </w:rPr>
        <w:t>For a family who may want or need to deviate from the set schedule or transportation for the main group traveling, here are some i</w:t>
      </w:r>
      <w:r w:rsidRPr="00DA71FF">
        <w:rPr>
          <w:rFonts w:asciiTheme="minorHAnsi" w:hAnsiTheme="minorHAnsi" w:cstheme="minorHAnsi"/>
        </w:rPr>
        <w:t>mportant travel details</w:t>
      </w:r>
      <w:r>
        <w:rPr>
          <w:rFonts w:asciiTheme="minorHAnsi" w:hAnsiTheme="minorHAnsi" w:cstheme="minorHAnsi"/>
        </w:rPr>
        <w:t>:</w:t>
      </w:r>
      <w:r w:rsidRPr="00DA71FF">
        <w:rPr>
          <w:rFonts w:asciiTheme="minorHAnsi" w:hAnsiTheme="minorHAnsi" w:cstheme="minorHAnsi"/>
        </w:rPr>
        <w:t xml:space="preserve"> </w:t>
      </w:r>
    </w:p>
    <w:p w:rsidR="00630059" w:rsidRPr="00DA71FF" w:rsidRDefault="00630059" w:rsidP="00630059">
      <w:pPr>
        <w:pStyle w:val="Body"/>
        <w:numPr>
          <w:ilvl w:val="0"/>
          <w:numId w:val="5"/>
        </w:numPr>
        <w:ind w:left="1440"/>
        <w:rPr>
          <w:rFonts w:asciiTheme="minorHAnsi" w:hAnsiTheme="minorHAnsi" w:cstheme="minorHAnsi"/>
        </w:rPr>
      </w:pPr>
      <w:r w:rsidRPr="00DA71FF">
        <w:rPr>
          <w:rFonts w:asciiTheme="minorHAnsi" w:hAnsiTheme="minorHAnsi" w:cstheme="minorHAnsi"/>
        </w:rPr>
        <w:t xml:space="preserve">Options for travel if you are unable to travel with the “anchor” trip include: driving personal vehicle, renting vehicle, flying to San Diego. We ask if families </w:t>
      </w:r>
      <w:r w:rsidRPr="00DA71FF">
        <w:rPr>
          <w:rFonts w:asciiTheme="minorHAnsi" w:hAnsiTheme="minorHAnsi" w:cstheme="minorHAnsi"/>
        </w:rPr>
        <w:lastRenderedPageBreak/>
        <w:t xml:space="preserve">are choosing to fly that flight purchases be delayed until closer to the trip so we can do our best to organize pick-up/drop-off. </w:t>
      </w:r>
    </w:p>
    <w:p w:rsidR="00630059" w:rsidRPr="00DA71FF" w:rsidRDefault="00630059" w:rsidP="00630059">
      <w:pPr>
        <w:pStyle w:val="Body"/>
        <w:numPr>
          <w:ilvl w:val="0"/>
          <w:numId w:val="4"/>
        </w:numPr>
        <w:ind w:left="1440"/>
        <w:rPr>
          <w:rFonts w:asciiTheme="minorHAnsi" w:hAnsiTheme="minorHAnsi" w:cstheme="minorHAnsi"/>
        </w:rPr>
      </w:pPr>
      <w:r w:rsidRPr="00DA71FF">
        <w:rPr>
          <w:rFonts w:asciiTheme="minorHAnsi" w:hAnsiTheme="minorHAnsi" w:cstheme="minorHAnsi"/>
        </w:rPr>
        <w:t xml:space="preserve">If driving personal car/RV into Mexico, it is imperative that you obtain an insurance rider for travel into Mexico. It is also important to note that the compound is about 5 miles from the border and once you arrive there you will be asked to keep your vehicle parked unless otherwise instructed. </w:t>
      </w:r>
    </w:p>
    <w:p w:rsidR="00630059" w:rsidRPr="00DA71FF" w:rsidRDefault="00630059" w:rsidP="00630059">
      <w:pPr>
        <w:pStyle w:val="Body"/>
        <w:numPr>
          <w:ilvl w:val="0"/>
          <w:numId w:val="4"/>
        </w:numPr>
        <w:ind w:left="1440"/>
        <w:rPr>
          <w:rFonts w:asciiTheme="minorHAnsi" w:hAnsiTheme="minorHAnsi" w:cstheme="minorHAnsi"/>
        </w:rPr>
      </w:pPr>
      <w:r w:rsidRPr="00DA71FF">
        <w:rPr>
          <w:rFonts w:asciiTheme="minorHAnsi" w:hAnsiTheme="minorHAnsi" w:cstheme="minorHAnsi"/>
        </w:rPr>
        <w:t>If traveling separately ALL travel expenses and travel meals are your responsibility. Food and lodging is covered upon your arrival IF you are staying at the compound.</w:t>
      </w:r>
    </w:p>
    <w:p w:rsidR="00630059" w:rsidRPr="00DA71FF" w:rsidRDefault="00630059" w:rsidP="00630059">
      <w:pPr>
        <w:pStyle w:val="Body"/>
        <w:numPr>
          <w:ilvl w:val="0"/>
          <w:numId w:val="4"/>
        </w:numPr>
        <w:ind w:left="1440"/>
        <w:rPr>
          <w:rFonts w:asciiTheme="minorHAnsi" w:hAnsiTheme="minorHAnsi" w:cstheme="minorHAnsi"/>
        </w:rPr>
      </w:pPr>
      <w:r w:rsidRPr="00DA71FF">
        <w:rPr>
          <w:rFonts w:asciiTheme="minorHAnsi" w:hAnsiTheme="minorHAnsi" w:cstheme="minorHAnsi"/>
        </w:rPr>
        <w:t xml:space="preserve">It is imperative that you talk with Pastor Nate about ALL your </w:t>
      </w:r>
      <w:r w:rsidR="00C426B8">
        <w:rPr>
          <w:rFonts w:asciiTheme="minorHAnsi" w:hAnsiTheme="minorHAnsi" w:cstheme="minorHAnsi"/>
        </w:rPr>
        <w:t xml:space="preserve">alternate </w:t>
      </w:r>
      <w:r w:rsidRPr="00DA71FF">
        <w:rPr>
          <w:rFonts w:asciiTheme="minorHAnsi" w:hAnsiTheme="minorHAnsi" w:cstheme="minorHAnsi"/>
        </w:rPr>
        <w:t>travel plans.</w:t>
      </w:r>
    </w:p>
    <w:p w:rsidR="00630059" w:rsidRDefault="00630059" w:rsidP="00630059">
      <w:pPr>
        <w:pStyle w:val="Body"/>
        <w:numPr>
          <w:ilvl w:val="0"/>
          <w:numId w:val="4"/>
        </w:numPr>
        <w:ind w:left="1440"/>
        <w:rPr>
          <w:rFonts w:asciiTheme="minorHAnsi" w:hAnsiTheme="minorHAnsi" w:cstheme="minorHAnsi"/>
        </w:rPr>
      </w:pPr>
      <w:r w:rsidRPr="00DA71FF">
        <w:rPr>
          <w:rFonts w:asciiTheme="minorHAnsi" w:hAnsiTheme="minorHAnsi" w:cstheme="minorHAnsi"/>
        </w:rPr>
        <w:t>It is imperative that you talk with Pastor Nate about your desired housing</w:t>
      </w:r>
      <w:r>
        <w:rPr>
          <w:rFonts w:asciiTheme="minorHAnsi" w:hAnsiTheme="minorHAnsi" w:cstheme="minorHAnsi"/>
        </w:rPr>
        <w:t>, if you do not wish to stay at the seminary</w:t>
      </w:r>
      <w:r w:rsidRPr="00DA71FF">
        <w:rPr>
          <w:rFonts w:asciiTheme="minorHAnsi" w:hAnsiTheme="minorHAnsi" w:cstheme="minorHAnsi"/>
        </w:rPr>
        <w:t xml:space="preserve"> while in Mexico.</w:t>
      </w:r>
    </w:p>
    <w:p w:rsidR="006A0DBA" w:rsidRPr="00DA71FF" w:rsidRDefault="006A0DBA" w:rsidP="006A0DBA">
      <w:pPr>
        <w:pStyle w:val="Body"/>
        <w:ind w:left="1440"/>
        <w:rPr>
          <w:rFonts w:asciiTheme="minorHAnsi" w:hAnsiTheme="minorHAnsi" w:cstheme="minorHAnsi"/>
        </w:rPr>
      </w:pPr>
    </w:p>
    <w:p w:rsidR="00DA71FF" w:rsidRDefault="00630059" w:rsidP="00630059">
      <w:pPr>
        <w:pStyle w:val="Body"/>
        <w:ind w:firstLine="720"/>
        <w:rPr>
          <w:rFonts w:asciiTheme="minorHAnsi" w:hAnsiTheme="minorHAnsi" w:cstheme="minorHAnsi"/>
        </w:rPr>
      </w:pPr>
      <w:r>
        <w:rPr>
          <w:rFonts w:asciiTheme="minorHAnsi" w:hAnsiTheme="minorHAnsi" w:cstheme="minorHAnsi"/>
        </w:rPr>
        <w:t>As we’ve stated, although this is technically the Sr. High missions trip, our desire is to have the involvement of</w:t>
      </w:r>
      <w:r w:rsidRPr="00DA71FF">
        <w:rPr>
          <w:rFonts w:asciiTheme="minorHAnsi" w:hAnsiTheme="minorHAnsi" w:cstheme="minorHAnsi"/>
        </w:rPr>
        <w:t xml:space="preserve"> families</w:t>
      </w:r>
      <w:r>
        <w:rPr>
          <w:rFonts w:asciiTheme="minorHAnsi" w:hAnsiTheme="minorHAnsi" w:cstheme="minorHAnsi"/>
        </w:rPr>
        <w:t xml:space="preserve"> and our NFC family</w:t>
      </w:r>
      <w:r w:rsidRPr="00DA71FF">
        <w:rPr>
          <w:rFonts w:asciiTheme="minorHAnsi" w:hAnsiTheme="minorHAnsi" w:cstheme="minorHAnsi"/>
        </w:rPr>
        <w:t>. And because we know it can be difficult to participate in something like this for many reasons, we are ready, willing and able to do what we need to in order to make it work for those who want to participate. If you foresee a conflict, be sure to talk with Pastor Nate.</w:t>
      </w:r>
      <w:r>
        <w:rPr>
          <w:rFonts w:asciiTheme="minorHAnsi" w:hAnsiTheme="minorHAnsi" w:cstheme="minorHAnsi"/>
        </w:rPr>
        <w:t xml:space="preserve"> </w:t>
      </w:r>
      <w:r w:rsidR="00BE563F">
        <w:rPr>
          <w:rFonts w:asciiTheme="minorHAnsi" w:hAnsiTheme="minorHAnsi" w:cstheme="minorHAnsi"/>
        </w:rPr>
        <w:t>In fact, i</w:t>
      </w:r>
      <w:r w:rsidR="00DA71FF" w:rsidRPr="00DA71FF">
        <w:rPr>
          <w:rFonts w:asciiTheme="minorHAnsi" w:hAnsiTheme="minorHAnsi" w:cstheme="minorHAnsi"/>
        </w:rPr>
        <w:t>f you have ANY questions or concerns</w:t>
      </w:r>
      <w:r w:rsidR="006A0DBA">
        <w:rPr>
          <w:rFonts w:asciiTheme="minorHAnsi" w:hAnsiTheme="minorHAnsi" w:cstheme="minorHAnsi"/>
        </w:rPr>
        <w:t xml:space="preserve">, the best, and we believe </w:t>
      </w:r>
      <w:r w:rsidR="006A0DBA" w:rsidRPr="006A0DBA">
        <w:rPr>
          <w:rFonts w:asciiTheme="minorHAnsi" w:hAnsiTheme="minorHAnsi" w:cstheme="minorHAnsi"/>
          <w:i/>
        </w:rPr>
        <w:t>only place</w:t>
      </w:r>
      <w:r w:rsidR="006A0DBA">
        <w:rPr>
          <w:rFonts w:asciiTheme="minorHAnsi" w:hAnsiTheme="minorHAnsi" w:cstheme="minorHAnsi"/>
        </w:rPr>
        <w:t>,</w:t>
      </w:r>
      <w:r w:rsidR="00DA71FF" w:rsidRPr="00DA71FF">
        <w:rPr>
          <w:rFonts w:asciiTheme="minorHAnsi" w:hAnsiTheme="minorHAnsi" w:cstheme="minorHAnsi"/>
        </w:rPr>
        <w:t xml:space="preserve"> to air those is to Pastor Nate. If you and your family would love to serve in mission</w:t>
      </w:r>
      <w:r w:rsidR="006A0DBA">
        <w:rPr>
          <w:rFonts w:asciiTheme="minorHAnsi" w:hAnsiTheme="minorHAnsi" w:cstheme="minorHAnsi"/>
        </w:rPr>
        <w:t>s</w:t>
      </w:r>
      <w:r w:rsidR="00DA71FF" w:rsidRPr="00DA71FF">
        <w:rPr>
          <w:rFonts w:asciiTheme="minorHAnsi" w:hAnsiTheme="minorHAnsi" w:cstheme="minorHAnsi"/>
        </w:rPr>
        <w:t xml:space="preserve"> as a family but are unable to go with us to Mexico, there are other options available to you! Just check with Pastor Nate.  </w:t>
      </w:r>
    </w:p>
    <w:p w:rsidR="006A0DBA" w:rsidRDefault="006A0DBA" w:rsidP="006A0DBA">
      <w:pPr>
        <w:pStyle w:val="Body"/>
        <w:rPr>
          <w:rFonts w:asciiTheme="minorHAnsi" w:hAnsiTheme="minorHAnsi" w:cstheme="minorHAnsi"/>
        </w:rPr>
      </w:pPr>
    </w:p>
    <w:p w:rsidR="006A0DBA" w:rsidRDefault="006A0DBA" w:rsidP="006A0DBA">
      <w:pPr>
        <w:pStyle w:val="Body"/>
        <w:rPr>
          <w:rFonts w:asciiTheme="minorHAnsi" w:hAnsiTheme="minorHAnsi" w:cstheme="minorHAnsi"/>
        </w:rPr>
      </w:pPr>
      <w:r>
        <w:rPr>
          <w:rFonts w:asciiTheme="minorHAnsi" w:hAnsiTheme="minorHAnsi" w:cstheme="minorHAnsi"/>
        </w:rPr>
        <w:tab/>
        <w:t>So, you’ve made it this far in our letter, and you may be wondering about registration dates, price, meetings, etc. Here are those details:</w:t>
      </w:r>
    </w:p>
    <w:p w:rsidR="006A0DBA" w:rsidRPr="006A0DBA" w:rsidRDefault="006A0DBA" w:rsidP="006A0DBA">
      <w:pPr>
        <w:pStyle w:val="Body"/>
        <w:numPr>
          <w:ilvl w:val="0"/>
          <w:numId w:val="6"/>
        </w:numPr>
        <w:rPr>
          <w:rFonts w:asciiTheme="minorHAnsi" w:hAnsiTheme="minorHAnsi" w:cstheme="minorHAnsi"/>
          <w:b/>
        </w:rPr>
      </w:pPr>
      <w:r w:rsidRPr="006A0DBA">
        <w:rPr>
          <w:rFonts w:asciiTheme="minorHAnsi" w:hAnsiTheme="minorHAnsi" w:cstheme="minorHAnsi"/>
          <w:b/>
        </w:rPr>
        <w:t>Registration is due April 29</w:t>
      </w:r>
      <w:r w:rsidRPr="006A0DBA">
        <w:rPr>
          <w:rFonts w:asciiTheme="minorHAnsi" w:hAnsiTheme="minorHAnsi" w:cstheme="minorHAnsi"/>
          <w:b/>
          <w:vertAlign w:val="superscript"/>
        </w:rPr>
        <w:t>th</w:t>
      </w:r>
      <w:r w:rsidRPr="006A0DBA">
        <w:rPr>
          <w:rFonts w:asciiTheme="minorHAnsi" w:hAnsiTheme="minorHAnsi" w:cstheme="minorHAnsi"/>
          <w:b/>
        </w:rPr>
        <w:t xml:space="preserve">, 2012. </w:t>
      </w:r>
    </w:p>
    <w:p w:rsidR="006A0DBA" w:rsidRDefault="006A0DBA" w:rsidP="006A0DBA">
      <w:pPr>
        <w:pStyle w:val="Body"/>
        <w:numPr>
          <w:ilvl w:val="0"/>
          <w:numId w:val="6"/>
        </w:numPr>
        <w:rPr>
          <w:rFonts w:asciiTheme="minorHAnsi" w:hAnsiTheme="minorHAnsi" w:cstheme="minorHAnsi"/>
        </w:rPr>
      </w:pPr>
      <w:r>
        <w:rPr>
          <w:rFonts w:asciiTheme="minorHAnsi" w:hAnsiTheme="minorHAnsi" w:cstheme="minorHAnsi"/>
        </w:rPr>
        <w:t xml:space="preserve">The registration form is online at </w:t>
      </w:r>
      <w:hyperlink r:id="rId6" w:history="1">
        <w:r w:rsidRPr="00B42AC1">
          <w:rPr>
            <w:rStyle w:val="Hyperlink"/>
            <w:rFonts w:asciiTheme="minorHAnsi" w:hAnsiTheme="minorHAnsi" w:cstheme="minorHAnsi"/>
          </w:rPr>
          <w:t>http://www.nfcnaz.org/ministries/teens/upcoming-events.html</w:t>
        </w:r>
      </w:hyperlink>
      <w:r>
        <w:rPr>
          <w:rFonts w:asciiTheme="minorHAnsi" w:hAnsiTheme="minorHAnsi" w:cstheme="minorHAnsi"/>
        </w:rPr>
        <w:t xml:space="preserve"> . Just scroll down to the area for </w:t>
      </w:r>
      <w:proofErr w:type="spellStart"/>
      <w:r>
        <w:rPr>
          <w:rFonts w:asciiTheme="minorHAnsi" w:hAnsiTheme="minorHAnsi" w:cstheme="minorHAnsi"/>
        </w:rPr>
        <w:t>Missio</w:t>
      </w:r>
      <w:proofErr w:type="spellEnd"/>
      <w:r>
        <w:rPr>
          <w:rFonts w:asciiTheme="minorHAnsi" w:hAnsiTheme="minorHAnsi" w:cstheme="minorHAnsi"/>
        </w:rPr>
        <w:t xml:space="preserve"> Dei </w:t>
      </w:r>
      <w:proofErr w:type="spellStart"/>
      <w:r>
        <w:rPr>
          <w:rFonts w:asciiTheme="minorHAnsi" w:hAnsiTheme="minorHAnsi" w:cstheme="minorHAnsi"/>
        </w:rPr>
        <w:t>Tecaté</w:t>
      </w:r>
      <w:proofErr w:type="spellEnd"/>
      <w:r>
        <w:rPr>
          <w:rFonts w:asciiTheme="minorHAnsi" w:hAnsiTheme="minorHAnsi" w:cstheme="minorHAnsi"/>
        </w:rPr>
        <w:t xml:space="preserve"> 2012 and click on “Register Here”. </w:t>
      </w:r>
    </w:p>
    <w:p w:rsidR="006A0DBA" w:rsidRPr="006A0DBA" w:rsidRDefault="006A0DBA" w:rsidP="006A0DBA">
      <w:pPr>
        <w:numPr>
          <w:ilvl w:val="0"/>
          <w:numId w:val="6"/>
        </w:numPr>
        <w:jc w:val="both"/>
        <w:rPr>
          <w:rFonts w:asciiTheme="minorHAnsi" w:hAnsiTheme="minorHAnsi" w:cstheme="minorHAnsi"/>
          <w:bCs/>
        </w:rPr>
      </w:pPr>
      <w:r w:rsidRPr="006A0DBA">
        <w:rPr>
          <w:rFonts w:asciiTheme="minorHAnsi" w:hAnsiTheme="minorHAnsi" w:cstheme="minorHAnsi"/>
          <w:bCs/>
        </w:rPr>
        <w:t xml:space="preserve">You have an option to make a payment online during registration. You may pay the full amount at this time, or another amount. However, if you would prefer not to use a credit card, you may bring in a check to the youth office at the church. </w:t>
      </w:r>
    </w:p>
    <w:p w:rsidR="006A0DBA" w:rsidRDefault="006A0DBA" w:rsidP="006A0DBA">
      <w:pPr>
        <w:pStyle w:val="Body"/>
        <w:numPr>
          <w:ilvl w:val="0"/>
          <w:numId w:val="6"/>
        </w:numPr>
        <w:rPr>
          <w:rFonts w:asciiTheme="minorHAnsi" w:hAnsiTheme="minorHAnsi" w:cstheme="minorHAnsi"/>
        </w:rPr>
      </w:pPr>
      <w:r w:rsidRPr="006A0DBA">
        <w:rPr>
          <w:rFonts w:asciiTheme="minorHAnsi" w:hAnsiTheme="minorHAnsi" w:cstheme="minorHAnsi"/>
          <w:b/>
        </w:rPr>
        <w:t>A deposit</w:t>
      </w:r>
      <w:r>
        <w:rPr>
          <w:rFonts w:asciiTheme="minorHAnsi" w:hAnsiTheme="minorHAnsi" w:cstheme="minorHAnsi"/>
        </w:rPr>
        <w:t xml:space="preserve"> of $50 per person or $100 per family </w:t>
      </w:r>
      <w:r w:rsidRPr="006A0DBA">
        <w:rPr>
          <w:rFonts w:asciiTheme="minorHAnsi" w:hAnsiTheme="minorHAnsi" w:cstheme="minorHAnsi"/>
          <w:b/>
        </w:rPr>
        <w:t>is due by April 29</w:t>
      </w:r>
      <w:r w:rsidRPr="006A0DBA">
        <w:rPr>
          <w:rFonts w:asciiTheme="minorHAnsi" w:hAnsiTheme="minorHAnsi" w:cstheme="minorHAnsi"/>
          <w:b/>
          <w:vertAlign w:val="superscript"/>
        </w:rPr>
        <w:t>th</w:t>
      </w:r>
      <w:r w:rsidRPr="006A0DBA">
        <w:rPr>
          <w:rFonts w:asciiTheme="minorHAnsi" w:hAnsiTheme="minorHAnsi" w:cstheme="minorHAnsi"/>
          <w:b/>
        </w:rPr>
        <w:t>, 2012.</w:t>
      </w:r>
      <w:r>
        <w:rPr>
          <w:rFonts w:asciiTheme="minorHAnsi" w:hAnsiTheme="minorHAnsi" w:cstheme="minorHAnsi"/>
        </w:rPr>
        <w:t xml:space="preserve"> </w:t>
      </w:r>
    </w:p>
    <w:p w:rsidR="006A0DBA" w:rsidRDefault="006A0DBA" w:rsidP="006A0DBA">
      <w:pPr>
        <w:pStyle w:val="Body"/>
        <w:numPr>
          <w:ilvl w:val="0"/>
          <w:numId w:val="6"/>
        </w:numPr>
        <w:rPr>
          <w:rFonts w:asciiTheme="minorHAnsi" w:hAnsiTheme="minorHAnsi" w:cstheme="minorHAnsi"/>
        </w:rPr>
      </w:pPr>
      <w:r w:rsidRPr="006A0DBA">
        <w:rPr>
          <w:rFonts w:asciiTheme="minorHAnsi" w:hAnsiTheme="minorHAnsi" w:cstheme="minorHAnsi"/>
          <w:b/>
        </w:rPr>
        <w:t>The total cost</w:t>
      </w:r>
      <w:r>
        <w:rPr>
          <w:rFonts w:asciiTheme="minorHAnsi" w:hAnsiTheme="minorHAnsi" w:cstheme="minorHAnsi"/>
        </w:rPr>
        <w:t xml:space="preserve"> will be $350 for ages 10 and older, $300 for ages 9 and under. </w:t>
      </w:r>
    </w:p>
    <w:p w:rsidR="006A0DBA" w:rsidRDefault="006A0DBA" w:rsidP="006A0DBA">
      <w:pPr>
        <w:pStyle w:val="Body"/>
        <w:numPr>
          <w:ilvl w:val="1"/>
          <w:numId w:val="6"/>
        </w:numPr>
        <w:rPr>
          <w:rFonts w:asciiTheme="minorHAnsi" w:hAnsiTheme="minorHAnsi" w:cstheme="minorHAnsi"/>
        </w:rPr>
      </w:pPr>
      <w:r>
        <w:rPr>
          <w:rFonts w:asciiTheme="minorHAnsi" w:hAnsiTheme="minorHAnsi" w:cstheme="minorHAnsi"/>
        </w:rPr>
        <w:t xml:space="preserve">This includes all travel expenses (if traveling with the main group), lodging, and food. </w:t>
      </w:r>
    </w:p>
    <w:p w:rsidR="006A0DBA" w:rsidRPr="006A0DBA" w:rsidRDefault="006A0DBA" w:rsidP="006A0DBA">
      <w:pPr>
        <w:pStyle w:val="Body"/>
        <w:numPr>
          <w:ilvl w:val="0"/>
          <w:numId w:val="6"/>
        </w:numPr>
        <w:rPr>
          <w:rFonts w:asciiTheme="minorHAnsi" w:hAnsiTheme="minorHAnsi" w:cstheme="minorHAnsi"/>
          <w:b/>
        </w:rPr>
      </w:pPr>
      <w:r w:rsidRPr="006A0DBA">
        <w:rPr>
          <w:rFonts w:asciiTheme="minorHAnsi" w:hAnsiTheme="minorHAnsi" w:cstheme="minorHAnsi"/>
          <w:b/>
        </w:rPr>
        <w:t>The total amount will be due by July 1</w:t>
      </w:r>
      <w:r w:rsidRPr="006A0DBA">
        <w:rPr>
          <w:rFonts w:asciiTheme="minorHAnsi" w:hAnsiTheme="minorHAnsi" w:cstheme="minorHAnsi"/>
          <w:b/>
          <w:vertAlign w:val="superscript"/>
        </w:rPr>
        <w:t>st</w:t>
      </w:r>
      <w:r w:rsidRPr="006A0DBA">
        <w:rPr>
          <w:rFonts w:asciiTheme="minorHAnsi" w:hAnsiTheme="minorHAnsi" w:cstheme="minorHAnsi"/>
          <w:b/>
        </w:rPr>
        <w:t xml:space="preserve">. </w:t>
      </w:r>
    </w:p>
    <w:p w:rsidR="006A0DBA" w:rsidRDefault="006A0DBA" w:rsidP="006A0DBA">
      <w:pPr>
        <w:pStyle w:val="Body"/>
        <w:numPr>
          <w:ilvl w:val="0"/>
          <w:numId w:val="6"/>
        </w:numPr>
        <w:rPr>
          <w:rFonts w:asciiTheme="minorHAnsi" w:hAnsiTheme="minorHAnsi" w:cstheme="minorHAnsi"/>
        </w:rPr>
      </w:pPr>
      <w:r>
        <w:rPr>
          <w:rFonts w:asciiTheme="minorHAnsi" w:hAnsiTheme="minorHAnsi" w:cstheme="minorHAnsi"/>
        </w:rPr>
        <w:t xml:space="preserve">All payments are non-refundable, but they are transferrable (to a student account for example). </w:t>
      </w:r>
    </w:p>
    <w:p w:rsidR="006A0DBA" w:rsidRDefault="006A0DBA" w:rsidP="006A0DBA">
      <w:pPr>
        <w:pStyle w:val="Body"/>
        <w:numPr>
          <w:ilvl w:val="0"/>
          <w:numId w:val="6"/>
        </w:numPr>
        <w:rPr>
          <w:rFonts w:asciiTheme="minorHAnsi" w:hAnsiTheme="minorHAnsi" w:cstheme="minorHAnsi"/>
        </w:rPr>
      </w:pPr>
      <w:r>
        <w:rPr>
          <w:rFonts w:asciiTheme="minorHAnsi" w:hAnsiTheme="minorHAnsi" w:cstheme="minorHAnsi"/>
        </w:rPr>
        <w:t xml:space="preserve">There will be a few more forms to fill out after initial registration. We will contact you to let you know what those are and where to access the forms. </w:t>
      </w:r>
    </w:p>
    <w:p w:rsidR="006A0DBA" w:rsidRDefault="006A0DBA" w:rsidP="006A0DBA">
      <w:pPr>
        <w:pStyle w:val="Body"/>
        <w:numPr>
          <w:ilvl w:val="0"/>
          <w:numId w:val="6"/>
        </w:numPr>
        <w:rPr>
          <w:rFonts w:asciiTheme="minorHAnsi" w:hAnsiTheme="minorHAnsi" w:cstheme="minorHAnsi"/>
        </w:rPr>
      </w:pPr>
      <w:r>
        <w:rPr>
          <w:rFonts w:asciiTheme="minorHAnsi" w:hAnsiTheme="minorHAnsi" w:cstheme="minorHAnsi"/>
        </w:rPr>
        <w:t xml:space="preserve">We will have a few meetings prior to the trip. Please make every effort to attend all meetings. If you are unable to attend any of the meetings, we will need to get the </w:t>
      </w:r>
      <w:r>
        <w:rPr>
          <w:rFonts w:asciiTheme="minorHAnsi" w:hAnsiTheme="minorHAnsi" w:cstheme="minorHAnsi"/>
        </w:rPr>
        <w:lastRenderedPageBreak/>
        <w:t xml:space="preserve">information covered to you, so please contact Doni Otremba at </w:t>
      </w:r>
      <w:hyperlink r:id="rId7" w:history="1">
        <w:r w:rsidRPr="00B42AC1">
          <w:rPr>
            <w:rStyle w:val="Hyperlink"/>
            <w:rFonts w:asciiTheme="minorHAnsi" w:hAnsiTheme="minorHAnsi" w:cstheme="minorHAnsi"/>
          </w:rPr>
          <w:t>dotremba@nfcnaz.org</w:t>
        </w:r>
      </w:hyperlink>
      <w:r>
        <w:rPr>
          <w:rFonts w:asciiTheme="minorHAnsi" w:hAnsiTheme="minorHAnsi" w:cstheme="minorHAnsi"/>
        </w:rPr>
        <w:t xml:space="preserve"> , or if it is after mid June, contact Pastor Nate at </w:t>
      </w:r>
      <w:hyperlink r:id="rId8" w:history="1">
        <w:r w:rsidRPr="00B42AC1">
          <w:rPr>
            <w:rStyle w:val="Hyperlink"/>
            <w:rFonts w:asciiTheme="minorHAnsi" w:hAnsiTheme="minorHAnsi" w:cstheme="minorHAnsi"/>
          </w:rPr>
          <w:t>nroskam@nfcnaz.org</w:t>
        </w:r>
      </w:hyperlink>
      <w:r>
        <w:rPr>
          <w:rFonts w:asciiTheme="minorHAnsi" w:hAnsiTheme="minorHAnsi" w:cstheme="minorHAnsi"/>
        </w:rPr>
        <w:t xml:space="preserve"> since Doni will be on leave. </w:t>
      </w:r>
      <w:r w:rsidRPr="006A0DBA">
        <w:rPr>
          <w:rFonts w:asciiTheme="minorHAnsi" w:hAnsiTheme="minorHAnsi" w:cstheme="minorHAnsi"/>
          <w:b/>
        </w:rPr>
        <w:t>The meetings will be as follows:</w:t>
      </w:r>
    </w:p>
    <w:p w:rsidR="006A0DBA" w:rsidRPr="00C426B8" w:rsidRDefault="006A0DBA" w:rsidP="006A0DBA">
      <w:pPr>
        <w:pStyle w:val="ListParagraph"/>
        <w:numPr>
          <w:ilvl w:val="1"/>
          <w:numId w:val="6"/>
        </w:numPr>
        <w:jc w:val="both"/>
        <w:rPr>
          <w:rFonts w:asciiTheme="minorHAnsi" w:hAnsiTheme="minorHAnsi" w:cstheme="minorHAnsi"/>
        </w:rPr>
      </w:pPr>
      <w:r w:rsidRPr="00C426B8">
        <w:rPr>
          <w:rFonts w:asciiTheme="minorHAnsi" w:hAnsiTheme="minorHAnsi" w:cstheme="minorHAnsi"/>
        </w:rPr>
        <w:t>Sunday, April 29</w:t>
      </w:r>
      <w:r w:rsidRPr="00C426B8">
        <w:rPr>
          <w:rFonts w:asciiTheme="minorHAnsi" w:hAnsiTheme="minorHAnsi" w:cstheme="minorHAnsi"/>
          <w:vertAlign w:val="superscript"/>
        </w:rPr>
        <w:t>th</w:t>
      </w:r>
      <w:r w:rsidRPr="00C426B8">
        <w:rPr>
          <w:rFonts w:asciiTheme="minorHAnsi" w:hAnsiTheme="minorHAnsi" w:cstheme="minorHAnsi"/>
        </w:rPr>
        <w:t xml:space="preserve"> in the Forum at 4:00pm</w:t>
      </w:r>
    </w:p>
    <w:p w:rsidR="006A0DBA" w:rsidRPr="00C426B8" w:rsidRDefault="006A0DBA" w:rsidP="006A0DBA">
      <w:pPr>
        <w:pStyle w:val="ListParagraph"/>
        <w:numPr>
          <w:ilvl w:val="1"/>
          <w:numId w:val="6"/>
        </w:numPr>
        <w:jc w:val="both"/>
        <w:rPr>
          <w:rFonts w:asciiTheme="minorHAnsi" w:hAnsiTheme="minorHAnsi" w:cstheme="minorHAnsi"/>
        </w:rPr>
      </w:pPr>
      <w:r w:rsidRPr="00C426B8">
        <w:rPr>
          <w:rFonts w:asciiTheme="minorHAnsi" w:hAnsiTheme="minorHAnsi" w:cstheme="minorHAnsi"/>
        </w:rPr>
        <w:t>Sunday, May 20</w:t>
      </w:r>
      <w:r w:rsidRPr="00C426B8">
        <w:rPr>
          <w:rFonts w:asciiTheme="minorHAnsi" w:hAnsiTheme="minorHAnsi" w:cstheme="minorHAnsi"/>
          <w:vertAlign w:val="superscript"/>
        </w:rPr>
        <w:t>th</w:t>
      </w:r>
      <w:r w:rsidRPr="00C426B8">
        <w:rPr>
          <w:rFonts w:asciiTheme="minorHAnsi" w:hAnsiTheme="minorHAnsi" w:cstheme="minorHAnsi"/>
        </w:rPr>
        <w:t xml:space="preserve"> in the Forum at 4:00pm</w:t>
      </w:r>
      <w:r w:rsidRPr="00C426B8">
        <w:rPr>
          <w:rFonts w:asciiTheme="minorHAnsi" w:hAnsiTheme="minorHAnsi" w:cstheme="minorHAnsi"/>
        </w:rPr>
        <w:tab/>
      </w:r>
      <w:r w:rsidRPr="00C426B8">
        <w:rPr>
          <w:rFonts w:asciiTheme="minorHAnsi" w:hAnsiTheme="minorHAnsi" w:cstheme="minorHAnsi"/>
        </w:rPr>
        <w:tab/>
      </w:r>
      <w:r w:rsidRPr="00C426B8">
        <w:rPr>
          <w:rFonts w:asciiTheme="minorHAnsi" w:hAnsiTheme="minorHAnsi" w:cstheme="minorHAnsi"/>
        </w:rPr>
        <w:tab/>
      </w:r>
    </w:p>
    <w:p w:rsidR="006A0DBA" w:rsidRPr="00C426B8" w:rsidRDefault="006A0DBA" w:rsidP="006A0DBA">
      <w:pPr>
        <w:pStyle w:val="ListParagraph"/>
        <w:numPr>
          <w:ilvl w:val="1"/>
          <w:numId w:val="6"/>
        </w:numPr>
        <w:jc w:val="both"/>
        <w:rPr>
          <w:rFonts w:asciiTheme="minorHAnsi" w:hAnsiTheme="minorHAnsi" w:cstheme="minorHAnsi"/>
        </w:rPr>
      </w:pPr>
      <w:r w:rsidRPr="00C426B8">
        <w:rPr>
          <w:rFonts w:asciiTheme="minorHAnsi" w:hAnsiTheme="minorHAnsi" w:cstheme="minorHAnsi"/>
        </w:rPr>
        <w:t>Sunday, June 10</w:t>
      </w:r>
      <w:r w:rsidRPr="00C426B8">
        <w:rPr>
          <w:rFonts w:asciiTheme="minorHAnsi" w:hAnsiTheme="minorHAnsi" w:cstheme="minorHAnsi"/>
          <w:vertAlign w:val="superscript"/>
        </w:rPr>
        <w:t>th</w:t>
      </w:r>
      <w:r w:rsidRPr="00C426B8">
        <w:rPr>
          <w:rFonts w:asciiTheme="minorHAnsi" w:hAnsiTheme="minorHAnsi" w:cstheme="minorHAnsi"/>
        </w:rPr>
        <w:t xml:space="preserve"> in the Forum at 4:00pm</w:t>
      </w:r>
      <w:r w:rsidRPr="00C426B8">
        <w:rPr>
          <w:rFonts w:asciiTheme="minorHAnsi" w:hAnsiTheme="minorHAnsi" w:cstheme="minorHAnsi"/>
        </w:rPr>
        <w:tab/>
      </w:r>
      <w:r w:rsidRPr="00C426B8">
        <w:rPr>
          <w:rFonts w:asciiTheme="minorHAnsi" w:hAnsiTheme="minorHAnsi" w:cstheme="minorHAnsi"/>
        </w:rPr>
        <w:tab/>
      </w:r>
      <w:r w:rsidRPr="00C426B8">
        <w:rPr>
          <w:rFonts w:asciiTheme="minorHAnsi" w:hAnsiTheme="minorHAnsi" w:cstheme="minorHAnsi"/>
        </w:rPr>
        <w:tab/>
      </w:r>
    </w:p>
    <w:p w:rsidR="006A0DBA" w:rsidRPr="00C426B8" w:rsidRDefault="006A0DBA" w:rsidP="006A0DBA">
      <w:pPr>
        <w:pStyle w:val="ListParagraph"/>
        <w:numPr>
          <w:ilvl w:val="1"/>
          <w:numId w:val="6"/>
        </w:numPr>
        <w:jc w:val="both"/>
        <w:rPr>
          <w:rFonts w:asciiTheme="minorHAnsi" w:hAnsiTheme="minorHAnsi" w:cstheme="minorHAnsi"/>
        </w:rPr>
      </w:pPr>
      <w:r w:rsidRPr="00C426B8">
        <w:rPr>
          <w:rFonts w:asciiTheme="minorHAnsi" w:hAnsiTheme="minorHAnsi" w:cstheme="minorHAnsi"/>
        </w:rPr>
        <w:t>Monday, July 3</w:t>
      </w:r>
      <w:r w:rsidRPr="00C426B8">
        <w:rPr>
          <w:rFonts w:asciiTheme="minorHAnsi" w:hAnsiTheme="minorHAnsi" w:cstheme="minorHAnsi"/>
          <w:vertAlign w:val="superscript"/>
        </w:rPr>
        <w:t>rd</w:t>
      </w:r>
      <w:r w:rsidRPr="00C426B8">
        <w:rPr>
          <w:rFonts w:asciiTheme="minorHAnsi" w:hAnsiTheme="minorHAnsi" w:cstheme="minorHAnsi"/>
        </w:rPr>
        <w:t xml:space="preserve"> in the Forum at 6:00pm</w:t>
      </w:r>
    </w:p>
    <w:p w:rsidR="00C426B8" w:rsidRPr="00C426B8" w:rsidRDefault="00C426B8" w:rsidP="00C426B8">
      <w:pPr>
        <w:pStyle w:val="ListParagraph"/>
        <w:numPr>
          <w:ilvl w:val="0"/>
          <w:numId w:val="6"/>
        </w:numPr>
        <w:jc w:val="both"/>
        <w:rPr>
          <w:rFonts w:asciiTheme="minorHAnsi" w:hAnsiTheme="minorHAnsi" w:cstheme="minorHAnsi"/>
        </w:rPr>
      </w:pPr>
      <w:r w:rsidRPr="00C426B8">
        <w:rPr>
          <w:rFonts w:asciiTheme="minorHAnsi" w:hAnsiTheme="minorHAnsi" w:cstheme="minorHAnsi"/>
          <w:b/>
        </w:rPr>
        <w:t xml:space="preserve">All participants must have their own passport for this trip. </w:t>
      </w:r>
      <w:r w:rsidRPr="00BE563F">
        <w:rPr>
          <w:rFonts w:asciiTheme="minorHAnsi" w:hAnsiTheme="minorHAnsi" w:cstheme="minorHAnsi"/>
        </w:rPr>
        <w:t>If</w:t>
      </w:r>
      <w:r w:rsidRPr="00C426B8">
        <w:rPr>
          <w:rFonts w:asciiTheme="minorHAnsi" w:hAnsiTheme="minorHAnsi" w:cstheme="minorHAnsi"/>
        </w:rPr>
        <w:t xml:space="preserve"> you or anyone in your family needs a passport, or needs to renew a passport, you</w:t>
      </w:r>
      <w:r>
        <w:rPr>
          <w:rFonts w:asciiTheme="minorHAnsi" w:hAnsiTheme="minorHAnsi" w:cstheme="minorHAnsi"/>
        </w:rPr>
        <w:t xml:space="preserve"> will need to get one ASAP (sometimes it can take up to 6-8 weeks for the process).</w:t>
      </w:r>
    </w:p>
    <w:p w:rsidR="00C426B8" w:rsidRPr="00C426B8" w:rsidRDefault="00C426B8" w:rsidP="00C426B8">
      <w:pPr>
        <w:pStyle w:val="ListParagraph"/>
        <w:numPr>
          <w:ilvl w:val="1"/>
          <w:numId w:val="6"/>
        </w:numPr>
        <w:jc w:val="both"/>
        <w:rPr>
          <w:rFonts w:asciiTheme="minorHAnsi" w:hAnsiTheme="minorHAnsi" w:cstheme="minorHAnsi"/>
          <w:b/>
        </w:rPr>
      </w:pPr>
      <w:r w:rsidRPr="00C426B8">
        <w:rPr>
          <w:rFonts w:asciiTheme="minorHAnsi" w:hAnsiTheme="minorHAnsi" w:cstheme="minorHAnsi"/>
          <w:b/>
        </w:rPr>
        <w:t xml:space="preserve">Visit </w:t>
      </w:r>
      <w:hyperlink r:id="rId9" w:history="1">
        <w:r w:rsidRPr="00C426B8">
          <w:rPr>
            <w:rStyle w:val="Hyperlink"/>
            <w:rFonts w:asciiTheme="minorHAnsi" w:hAnsiTheme="minorHAnsi" w:cstheme="minorHAnsi"/>
            <w:b/>
          </w:rPr>
          <w:t>http://www.canyonco.org/Passports/</w:t>
        </w:r>
      </w:hyperlink>
      <w:r w:rsidRPr="00C426B8">
        <w:rPr>
          <w:rFonts w:asciiTheme="minorHAnsi" w:hAnsiTheme="minorHAnsi" w:cstheme="minorHAnsi"/>
          <w:b/>
        </w:rPr>
        <w:t xml:space="preserve"> for full details. </w:t>
      </w:r>
    </w:p>
    <w:p w:rsidR="00C426B8" w:rsidRPr="00C426B8" w:rsidRDefault="00C426B8" w:rsidP="00C426B8">
      <w:pPr>
        <w:pStyle w:val="ListParagraph"/>
        <w:numPr>
          <w:ilvl w:val="1"/>
          <w:numId w:val="6"/>
        </w:numPr>
        <w:jc w:val="both"/>
        <w:rPr>
          <w:rFonts w:asciiTheme="minorHAnsi" w:hAnsiTheme="minorHAnsi" w:cstheme="minorHAnsi"/>
        </w:rPr>
      </w:pPr>
      <w:r w:rsidRPr="00C426B8">
        <w:rPr>
          <w:rFonts w:asciiTheme="minorHAnsi" w:hAnsiTheme="minorHAnsi" w:cstheme="minorHAnsi"/>
        </w:rPr>
        <w:t xml:space="preserve">Passport applications are received and processed in the Recorders Office, Room 246 on the second floor of the courthouse, 1115 Albany St. Caldwell. Passport agents are available starting at 10 a.m. weekdays, and applicants must arrive by 4:30 p.m. to begin processing. </w:t>
      </w:r>
    </w:p>
    <w:p w:rsidR="00C426B8" w:rsidRPr="00C426B8" w:rsidRDefault="00C426B8" w:rsidP="00C426B8">
      <w:pPr>
        <w:pStyle w:val="ListParagraph"/>
        <w:numPr>
          <w:ilvl w:val="1"/>
          <w:numId w:val="6"/>
        </w:numPr>
        <w:jc w:val="both"/>
        <w:rPr>
          <w:rFonts w:asciiTheme="minorHAnsi" w:hAnsiTheme="minorHAnsi" w:cstheme="minorHAnsi"/>
        </w:rPr>
      </w:pPr>
      <w:r w:rsidRPr="00C426B8">
        <w:rPr>
          <w:rFonts w:asciiTheme="minorHAnsi" w:hAnsiTheme="minorHAnsi" w:cstheme="minorHAnsi"/>
        </w:rPr>
        <w:t>Passport applications are available in the county recorder’s office and can also be filled out on-line at www.travel.state.gov. The telephone number for the passports office is 454-7562.</w:t>
      </w:r>
    </w:p>
    <w:p w:rsidR="00C426B8" w:rsidRPr="00C426B8" w:rsidRDefault="00C426B8" w:rsidP="00C426B8">
      <w:pPr>
        <w:pStyle w:val="ListParagraph"/>
        <w:numPr>
          <w:ilvl w:val="1"/>
          <w:numId w:val="6"/>
        </w:numPr>
        <w:jc w:val="both"/>
        <w:rPr>
          <w:rFonts w:asciiTheme="minorHAnsi" w:hAnsiTheme="minorHAnsi" w:cstheme="minorHAnsi"/>
        </w:rPr>
      </w:pPr>
      <w:r w:rsidRPr="00C426B8">
        <w:rPr>
          <w:rFonts w:asciiTheme="minorHAnsi" w:hAnsiTheme="minorHAnsi" w:cstheme="minorHAnsi"/>
        </w:rPr>
        <w:t>Bring cash, check, or money order to pay. They don’t accept credit/debit cards.</w:t>
      </w:r>
    </w:p>
    <w:p w:rsidR="00C426B8" w:rsidRPr="00C426B8" w:rsidRDefault="00C426B8" w:rsidP="00C426B8">
      <w:pPr>
        <w:pStyle w:val="ListParagraph"/>
        <w:numPr>
          <w:ilvl w:val="1"/>
          <w:numId w:val="6"/>
        </w:numPr>
        <w:jc w:val="both"/>
        <w:rPr>
          <w:rFonts w:asciiTheme="minorHAnsi" w:hAnsiTheme="minorHAnsi" w:cstheme="minorHAnsi"/>
        </w:rPr>
      </w:pPr>
      <w:r w:rsidRPr="00C426B8">
        <w:rPr>
          <w:rFonts w:asciiTheme="minorHAnsi" w:hAnsiTheme="minorHAnsi" w:cstheme="minorHAnsi"/>
        </w:rPr>
        <w:t>Applicants age 15 and under must have both parents with them to apply for a passport.</w:t>
      </w:r>
    </w:p>
    <w:p w:rsidR="00C426B8" w:rsidRPr="00C426B8" w:rsidRDefault="00C426B8" w:rsidP="00C426B8">
      <w:pPr>
        <w:rPr>
          <w:rFonts w:ascii="Arial" w:hAnsi="Arial" w:cs="Arial"/>
          <w:color w:val="000000"/>
          <w:sz w:val="20"/>
          <w:szCs w:val="20"/>
        </w:rPr>
      </w:pPr>
    </w:p>
    <w:p w:rsidR="006A0DBA" w:rsidRPr="006A0DBA" w:rsidRDefault="00C426B8" w:rsidP="00C426B8">
      <w:pPr>
        <w:ind w:firstLine="720"/>
        <w:jc w:val="both"/>
        <w:rPr>
          <w:rFonts w:asciiTheme="minorHAnsi" w:hAnsiTheme="minorHAnsi" w:cstheme="minorHAnsi"/>
        </w:rPr>
      </w:pPr>
      <w:r>
        <w:rPr>
          <w:rFonts w:asciiTheme="minorHAnsi" w:hAnsiTheme="minorHAnsi" w:cstheme="minorHAnsi"/>
        </w:rPr>
        <w:t xml:space="preserve">And… that’s it!  If you have any questions, or need any clarification, please reach out and contact Pastor Nate or Doni. </w:t>
      </w:r>
      <w:r w:rsidR="006A0DBA" w:rsidRPr="006A0DBA">
        <w:rPr>
          <w:rFonts w:asciiTheme="minorHAnsi" w:hAnsiTheme="minorHAnsi" w:cstheme="minorHAnsi"/>
        </w:rPr>
        <w:t>Prayerfully consider joining with us on this adventure.  We believe God has great things in store as we reach out to others, grow together, and worship Him!</w:t>
      </w:r>
      <w:r>
        <w:rPr>
          <w:rFonts w:asciiTheme="minorHAnsi" w:hAnsiTheme="minorHAnsi" w:cstheme="minorHAnsi"/>
        </w:rPr>
        <w:t xml:space="preserve"> </w:t>
      </w:r>
    </w:p>
    <w:p w:rsidR="006A0DBA" w:rsidRPr="00DA71FF" w:rsidRDefault="006A0DBA" w:rsidP="006A0DBA">
      <w:pPr>
        <w:pStyle w:val="Body"/>
        <w:ind w:left="1440"/>
        <w:rPr>
          <w:rFonts w:asciiTheme="minorHAnsi" w:hAnsiTheme="minorHAnsi" w:cstheme="minorHAnsi"/>
        </w:rPr>
      </w:pPr>
    </w:p>
    <w:p w:rsidR="00DA71FF" w:rsidRPr="00DA71FF" w:rsidRDefault="00DA71FF" w:rsidP="00DA71FF">
      <w:pPr>
        <w:pStyle w:val="Body"/>
        <w:rPr>
          <w:rFonts w:asciiTheme="minorHAnsi" w:hAnsiTheme="minorHAnsi" w:cstheme="minorHAnsi"/>
        </w:rPr>
      </w:pPr>
    </w:p>
    <w:p w:rsidR="00DA71FF" w:rsidRDefault="006A0DBA" w:rsidP="00DA71FF">
      <w:pPr>
        <w:pStyle w:val="Body"/>
        <w:rPr>
          <w:rFonts w:asciiTheme="minorHAnsi" w:hAnsiTheme="minorHAnsi" w:cstheme="minorHAnsi"/>
        </w:rPr>
      </w:pPr>
      <w:r>
        <w:rPr>
          <w:rFonts w:asciiTheme="minorHAnsi" w:hAnsiTheme="minorHAnsi" w:cstheme="minorHAnsi"/>
        </w:rPr>
        <w:t>In His Service,</w:t>
      </w:r>
    </w:p>
    <w:p w:rsidR="006A0DBA" w:rsidRDefault="006A0DBA" w:rsidP="00DA71FF">
      <w:pPr>
        <w:pStyle w:val="Body"/>
        <w:rPr>
          <w:rFonts w:asciiTheme="minorHAnsi" w:hAnsiTheme="minorHAnsi" w:cstheme="minorHAnsi"/>
        </w:rPr>
      </w:pPr>
    </w:p>
    <w:p w:rsidR="006A0DBA" w:rsidRPr="006A0DBA" w:rsidRDefault="006A0DBA" w:rsidP="00DA71FF">
      <w:pPr>
        <w:pStyle w:val="Body"/>
        <w:rPr>
          <w:rFonts w:ascii="Bradley Hand ITC" w:hAnsi="Bradley Hand ITC" w:cstheme="minorHAnsi"/>
          <w:b/>
          <w:sz w:val="28"/>
          <w:szCs w:val="28"/>
        </w:rPr>
      </w:pPr>
      <w:r w:rsidRPr="006A0DBA">
        <w:rPr>
          <w:rFonts w:ascii="Bradley Hand ITC" w:hAnsi="Bradley Hand ITC" w:cstheme="minorHAnsi"/>
          <w:b/>
          <w:sz w:val="28"/>
          <w:szCs w:val="28"/>
        </w:rPr>
        <w:t>Nate Roskam</w:t>
      </w:r>
      <w:r>
        <w:rPr>
          <w:rFonts w:ascii="Bradley Hand ITC" w:hAnsi="Bradley Hand ITC" w:cstheme="minorHAnsi"/>
          <w:b/>
          <w:sz w:val="28"/>
          <w:szCs w:val="28"/>
        </w:rPr>
        <w:t xml:space="preserve">, </w:t>
      </w:r>
      <w:r w:rsidRPr="006A0DBA">
        <w:rPr>
          <w:rFonts w:ascii="Bradley Hand ITC" w:hAnsi="Bradley Hand ITC" w:cstheme="minorHAnsi"/>
          <w:b/>
          <w:sz w:val="28"/>
          <w:szCs w:val="28"/>
        </w:rPr>
        <w:t>Brian Loeber</w:t>
      </w:r>
      <w:r>
        <w:rPr>
          <w:rFonts w:ascii="Bradley Hand ITC" w:hAnsi="Bradley Hand ITC" w:cstheme="minorHAnsi"/>
          <w:b/>
          <w:sz w:val="28"/>
          <w:szCs w:val="28"/>
        </w:rPr>
        <w:t xml:space="preserve">, and </w:t>
      </w:r>
      <w:r w:rsidRPr="006A0DBA">
        <w:rPr>
          <w:rFonts w:ascii="Bradley Hand ITC" w:hAnsi="Bradley Hand ITC" w:cstheme="minorHAnsi"/>
          <w:b/>
          <w:sz w:val="28"/>
          <w:szCs w:val="28"/>
        </w:rPr>
        <w:t>Doni Otremba</w:t>
      </w:r>
    </w:p>
    <w:p w:rsidR="006A0DBA" w:rsidRDefault="006A0DBA" w:rsidP="00DA71FF">
      <w:pPr>
        <w:pStyle w:val="Body"/>
        <w:rPr>
          <w:rFonts w:asciiTheme="minorHAnsi" w:hAnsiTheme="minorHAnsi" w:cstheme="minorHAnsi"/>
        </w:rPr>
      </w:pPr>
    </w:p>
    <w:p w:rsidR="006A0DBA" w:rsidRDefault="006A0DBA" w:rsidP="00DA71FF">
      <w:pPr>
        <w:pStyle w:val="Body"/>
        <w:rPr>
          <w:rFonts w:asciiTheme="minorHAnsi" w:hAnsiTheme="minorHAnsi" w:cstheme="minorHAnsi"/>
        </w:rPr>
      </w:pPr>
    </w:p>
    <w:p w:rsidR="006A0DBA" w:rsidRPr="00DA71FF" w:rsidRDefault="006A0DBA" w:rsidP="00DA71FF">
      <w:pPr>
        <w:pStyle w:val="Body"/>
        <w:rPr>
          <w:rFonts w:asciiTheme="minorHAnsi" w:hAnsiTheme="minorHAnsi" w:cstheme="minorHAnsi"/>
        </w:rPr>
      </w:pPr>
      <w:r>
        <w:rPr>
          <w:noProof/>
        </w:rPr>
        <w:drawing>
          <wp:anchor distT="0" distB="0" distL="114300" distR="114300" simplePos="0" relativeHeight="251658240" behindDoc="0" locked="0" layoutInCell="1" allowOverlap="1">
            <wp:simplePos x="0" y="0"/>
            <wp:positionH relativeFrom="column">
              <wp:posOffset>2105025</wp:posOffset>
            </wp:positionH>
            <wp:positionV relativeFrom="paragraph">
              <wp:posOffset>4056380</wp:posOffset>
            </wp:positionV>
            <wp:extent cx="2282825" cy="530860"/>
            <wp:effectExtent l="57150" t="19050" r="22225" b="135890"/>
            <wp:wrapNone/>
            <wp:docPr id="3" name="Picture 0" descr="nfc mission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fc missions.JPG"/>
                    <pic:cNvPicPr/>
                  </pic:nvPicPr>
                  <pic:blipFill>
                    <a:blip r:embed="rId10" cstate="print"/>
                    <a:stretch>
                      <a:fillRect/>
                    </a:stretch>
                  </pic:blipFill>
                  <pic:spPr>
                    <a:xfrm>
                      <a:off x="0" y="0"/>
                      <a:ext cx="2282825" cy="5308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cene3d>
                      <a:camera prst="orthographicFront"/>
                      <a:lightRig rig="threePt" dir="t"/>
                    </a:scene3d>
                    <a:sp3d>
                      <a:bevelT w="152400" h="50800" prst="softRound"/>
                    </a:sp3d>
                  </pic:spPr>
                </pic:pic>
              </a:graphicData>
            </a:graphic>
          </wp:anchor>
        </w:drawing>
      </w:r>
    </w:p>
    <w:sectPr w:rsidR="006A0DBA" w:rsidRPr="00DA71FF" w:rsidSect="004D7C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1BE7"/>
    <w:multiLevelType w:val="hybridMultilevel"/>
    <w:tmpl w:val="351CE8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9E851E6"/>
    <w:multiLevelType w:val="hybridMultilevel"/>
    <w:tmpl w:val="D4322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DD2A69"/>
    <w:multiLevelType w:val="hybridMultilevel"/>
    <w:tmpl w:val="57D2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D426EA"/>
    <w:multiLevelType w:val="hybridMultilevel"/>
    <w:tmpl w:val="43D49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1D72301"/>
    <w:multiLevelType w:val="hybridMultilevel"/>
    <w:tmpl w:val="5158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145D15"/>
    <w:multiLevelType w:val="hybridMultilevel"/>
    <w:tmpl w:val="51AA5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71FF"/>
    <w:rsid w:val="0004444E"/>
    <w:rsid w:val="0027592A"/>
    <w:rsid w:val="002D697A"/>
    <w:rsid w:val="004D7C6F"/>
    <w:rsid w:val="00606369"/>
    <w:rsid w:val="00630059"/>
    <w:rsid w:val="006A0DBA"/>
    <w:rsid w:val="009C2713"/>
    <w:rsid w:val="00A20BA6"/>
    <w:rsid w:val="00A917A7"/>
    <w:rsid w:val="00B458F2"/>
    <w:rsid w:val="00BC465A"/>
    <w:rsid w:val="00BE563F"/>
    <w:rsid w:val="00BF0F7C"/>
    <w:rsid w:val="00C27226"/>
    <w:rsid w:val="00C426B8"/>
    <w:rsid w:val="00DA71FF"/>
    <w:rsid w:val="00FD7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sid w:val="00DA71FF"/>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DA71FF"/>
    <w:rPr>
      <w:rFonts w:ascii="Tahoma" w:hAnsi="Tahoma" w:cs="Tahoma"/>
      <w:sz w:val="16"/>
      <w:szCs w:val="16"/>
    </w:rPr>
  </w:style>
  <w:style w:type="character" w:customStyle="1" w:styleId="BalloonTextChar">
    <w:name w:val="Balloon Text Char"/>
    <w:basedOn w:val="DefaultParagraphFont"/>
    <w:link w:val="BalloonText"/>
    <w:uiPriority w:val="99"/>
    <w:semiHidden/>
    <w:rsid w:val="00DA71FF"/>
    <w:rPr>
      <w:rFonts w:ascii="Tahoma" w:hAnsi="Tahoma" w:cs="Tahoma"/>
      <w:sz w:val="16"/>
      <w:szCs w:val="16"/>
    </w:rPr>
  </w:style>
  <w:style w:type="character" w:styleId="Hyperlink">
    <w:name w:val="Hyperlink"/>
    <w:basedOn w:val="DefaultParagraphFont"/>
    <w:uiPriority w:val="99"/>
    <w:unhideWhenUsed/>
    <w:rsid w:val="006A0DBA"/>
    <w:rPr>
      <w:color w:val="0000FF" w:themeColor="hyperlink"/>
      <w:u w:val="single"/>
    </w:rPr>
  </w:style>
  <w:style w:type="paragraph" w:styleId="ListParagraph">
    <w:name w:val="List Paragraph"/>
    <w:basedOn w:val="Normal"/>
    <w:uiPriority w:val="34"/>
    <w:qFormat/>
    <w:rsid w:val="006A0DBA"/>
    <w:pPr>
      <w:ind w:left="720"/>
      <w:contextualSpacing/>
    </w:pPr>
  </w:style>
  <w:style w:type="paragraph" w:styleId="NormalWeb">
    <w:name w:val="Normal (Web)"/>
    <w:basedOn w:val="Normal"/>
    <w:uiPriority w:val="99"/>
    <w:unhideWhenUsed/>
    <w:rsid w:val="00C426B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374994">
      <w:bodyDiv w:val="1"/>
      <w:marLeft w:val="0"/>
      <w:marRight w:val="0"/>
      <w:marTop w:val="0"/>
      <w:marBottom w:val="0"/>
      <w:divBdr>
        <w:top w:val="none" w:sz="0" w:space="0" w:color="auto"/>
        <w:left w:val="none" w:sz="0" w:space="0" w:color="auto"/>
        <w:bottom w:val="none" w:sz="0" w:space="0" w:color="auto"/>
        <w:right w:val="none" w:sz="0" w:space="0" w:color="auto"/>
      </w:divBdr>
      <w:divsChild>
        <w:div w:id="1971742975">
          <w:marLeft w:val="0"/>
          <w:marRight w:val="0"/>
          <w:marTop w:val="0"/>
          <w:marBottom w:val="0"/>
          <w:divBdr>
            <w:top w:val="none" w:sz="0" w:space="0" w:color="auto"/>
            <w:left w:val="none" w:sz="0" w:space="0" w:color="auto"/>
            <w:bottom w:val="none" w:sz="0" w:space="0" w:color="auto"/>
            <w:right w:val="none" w:sz="0" w:space="0" w:color="auto"/>
          </w:divBdr>
          <w:divsChild>
            <w:div w:id="130442840">
              <w:marLeft w:val="0"/>
              <w:marRight w:val="0"/>
              <w:marTop w:val="0"/>
              <w:marBottom w:val="0"/>
              <w:divBdr>
                <w:top w:val="none" w:sz="0" w:space="0" w:color="auto"/>
                <w:left w:val="none" w:sz="0" w:space="0" w:color="auto"/>
                <w:bottom w:val="none" w:sz="0" w:space="0" w:color="auto"/>
                <w:right w:val="none" w:sz="0" w:space="0" w:color="auto"/>
              </w:divBdr>
              <w:divsChild>
                <w:div w:id="126553593">
                  <w:marLeft w:val="0"/>
                  <w:marRight w:val="0"/>
                  <w:marTop w:val="0"/>
                  <w:marBottom w:val="0"/>
                  <w:divBdr>
                    <w:top w:val="none" w:sz="0" w:space="0" w:color="auto"/>
                    <w:left w:val="none" w:sz="0" w:space="0" w:color="auto"/>
                    <w:bottom w:val="none" w:sz="0" w:space="0" w:color="auto"/>
                    <w:right w:val="none" w:sz="0" w:space="0" w:color="auto"/>
                  </w:divBdr>
                  <w:divsChild>
                    <w:div w:id="1073819948">
                      <w:marLeft w:val="0"/>
                      <w:marRight w:val="0"/>
                      <w:marTop w:val="0"/>
                      <w:marBottom w:val="0"/>
                      <w:divBdr>
                        <w:top w:val="none" w:sz="0" w:space="0" w:color="auto"/>
                        <w:left w:val="none" w:sz="0" w:space="0" w:color="auto"/>
                        <w:bottom w:val="none" w:sz="0" w:space="0" w:color="auto"/>
                        <w:right w:val="none" w:sz="0" w:space="0" w:color="auto"/>
                      </w:divBdr>
                      <w:divsChild>
                        <w:div w:id="87820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176445">
      <w:bodyDiv w:val="1"/>
      <w:marLeft w:val="0"/>
      <w:marRight w:val="0"/>
      <w:marTop w:val="0"/>
      <w:marBottom w:val="0"/>
      <w:divBdr>
        <w:top w:val="none" w:sz="0" w:space="0" w:color="auto"/>
        <w:left w:val="none" w:sz="0" w:space="0" w:color="auto"/>
        <w:bottom w:val="none" w:sz="0" w:space="0" w:color="auto"/>
        <w:right w:val="none" w:sz="0" w:space="0" w:color="auto"/>
      </w:divBdr>
    </w:div>
    <w:div w:id="657806647">
      <w:bodyDiv w:val="1"/>
      <w:marLeft w:val="0"/>
      <w:marRight w:val="0"/>
      <w:marTop w:val="0"/>
      <w:marBottom w:val="0"/>
      <w:divBdr>
        <w:top w:val="none" w:sz="0" w:space="0" w:color="auto"/>
        <w:left w:val="none" w:sz="0" w:space="0" w:color="auto"/>
        <w:bottom w:val="none" w:sz="0" w:space="0" w:color="auto"/>
        <w:right w:val="none" w:sz="0" w:space="0" w:color="auto"/>
      </w:divBdr>
      <w:divsChild>
        <w:div w:id="496575982">
          <w:marLeft w:val="0"/>
          <w:marRight w:val="0"/>
          <w:marTop w:val="0"/>
          <w:marBottom w:val="0"/>
          <w:divBdr>
            <w:top w:val="none" w:sz="0" w:space="0" w:color="auto"/>
            <w:left w:val="none" w:sz="0" w:space="0" w:color="auto"/>
            <w:bottom w:val="none" w:sz="0" w:space="0" w:color="auto"/>
            <w:right w:val="none" w:sz="0" w:space="0" w:color="auto"/>
          </w:divBdr>
          <w:divsChild>
            <w:div w:id="874122472">
              <w:marLeft w:val="0"/>
              <w:marRight w:val="0"/>
              <w:marTop w:val="0"/>
              <w:marBottom w:val="0"/>
              <w:divBdr>
                <w:top w:val="none" w:sz="0" w:space="0" w:color="auto"/>
                <w:left w:val="none" w:sz="0" w:space="0" w:color="auto"/>
                <w:bottom w:val="none" w:sz="0" w:space="0" w:color="auto"/>
                <w:right w:val="none" w:sz="0" w:space="0" w:color="auto"/>
              </w:divBdr>
              <w:divsChild>
                <w:div w:id="633560649">
                  <w:marLeft w:val="0"/>
                  <w:marRight w:val="0"/>
                  <w:marTop w:val="0"/>
                  <w:marBottom w:val="0"/>
                  <w:divBdr>
                    <w:top w:val="none" w:sz="0" w:space="0" w:color="auto"/>
                    <w:left w:val="none" w:sz="0" w:space="0" w:color="auto"/>
                    <w:bottom w:val="none" w:sz="0" w:space="0" w:color="auto"/>
                    <w:right w:val="none" w:sz="0" w:space="0" w:color="auto"/>
                  </w:divBdr>
                  <w:divsChild>
                    <w:div w:id="709066401">
                      <w:marLeft w:val="0"/>
                      <w:marRight w:val="0"/>
                      <w:marTop w:val="0"/>
                      <w:marBottom w:val="0"/>
                      <w:divBdr>
                        <w:top w:val="none" w:sz="0" w:space="0" w:color="auto"/>
                        <w:left w:val="none" w:sz="0" w:space="0" w:color="auto"/>
                        <w:bottom w:val="none" w:sz="0" w:space="0" w:color="auto"/>
                        <w:right w:val="none" w:sz="0" w:space="0" w:color="auto"/>
                      </w:divBdr>
                      <w:divsChild>
                        <w:div w:id="12348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06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roskam@nfcnaz.org" TargetMode="External"/><Relationship Id="rId3" Type="http://schemas.openxmlformats.org/officeDocument/2006/relationships/settings" Target="settings.xml"/><Relationship Id="rId7" Type="http://schemas.openxmlformats.org/officeDocument/2006/relationships/hyperlink" Target="mailto:dotremba@nfcnaz.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fcnaz.org/ministries/teens/upcoming-events.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anyonco.org/Pas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ownre</dc:creator>
  <cp:lastModifiedBy>ownre</cp:lastModifiedBy>
  <cp:revision>3</cp:revision>
  <dcterms:created xsi:type="dcterms:W3CDTF">2012-03-15T17:45:00Z</dcterms:created>
  <dcterms:modified xsi:type="dcterms:W3CDTF">2012-03-16T15:15:00Z</dcterms:modified>
</cp:coreProperties>
</file>