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9A4" w:rsidRPr="00AF0C1D" w:rsidRDefault="009E09A4" w:rsidP="009E09A4">
      <w:pPr>
        <w:pBdr>
          <w:top w:val="single" w:sz="4" w:space="1" w:color="auto" w:shadow="1"/>
          <w:left w:val="single" w:sz="4" w:space="4" w:color="auto" w:shadow="1"/>
          <w:bottom w:val="single" w:sz="4" w:space="1" w:color="auto" w:shadow="1"/>
          <w:right w:val="single" w:sz="4" w:space="4" w:color="auto" w:shadow="1"/>
        </w:pBdr>
        <w:jc w:val="both"/>
        <w:rPr>
          <w:sz w:val="24"/>
          <w:szCs w:val="24"/>
        </w:rPr>
      </w:pPr>
      <w:r w:rsidRPr="00AF0C1D">
        <w:rPr>
          <w:color w:val="000000" w:themeColor="text1"/>
          <w:sz w:val="24"/>
          <w:szCs w:val="24"/>
        </w:rPr>
        <w:t>At the time of Paul’s writing, a person could have verified the</w:t>
      </w:r>
      <w:r w:rsidRPr="00AF0C1D">
        <w:rPr>
          <w:sz w:val="24"/>
          <w:szCs w:val="24"/>
        </w:rPr>
        <w:t xml:space="preserve"> truthfulness of the apostle’s statements.  </w:t>
      </w:r>
      <w:proofErr w:type="gramStart"/>
      <w:r w:rsidRPr="00AF0C1D">
        <w:rPr>
          <w:sz w:val="24"/>
          <w:szCs w:val="24"/>
        </w:rPr>
        <w:t>The majority of the five hundred people who saw the risen Christ, as well as all the apostles and James (the half brother of Jesus), were still living.</w:t>
      </w:r>
      <w:proofErr w:type="gramEnd"/>
      <w:r w:rsidRPr="00AF0C1D">
        <w:rPr>
          <w:sz w:val="24"/>
          <w:szCs w:val="24"/>
        </w:rPr>
        <w:t xml:space="preserve">  (The Nelson Study Bible, Page 1937)</w:t>
      </w:r>
    </w:p>
    <w:p w:rsidR="009E09A4" w:rsidRPr="00AF0C1D" w:rsidRDefault="009E09A4" w:rsidP="009E09A4">
      <w:pPr>
        <w:jc w:val="both"/>
        <w:rPr>
          <w:b/>
          <w:sz w:val="24"/>
          <w:szCs w:val="24"/>
        </w:rPr>
      </w:pPr>
    </w:p>
    <w:p w:rsidR="009E09A4" w:rsidRPr="00AF0C1D" w:rsidRDefault="009E09A4" w:rsidP="009E09A4">
      <w:pPr>
        <w:jc w:val="both"/>
        <w:rPr>
          <w:b/>
          <w:sz w:val="24"/>
          <w:szCs w:val="24"/>
        </w:rPr>
      </w:pPr>
      <w:r w:rsidRPr="00AF0C1D">
        <w:rPr>
          <w:b/>
          <w:sz w:val="24"/>
          <w:szCs w:val="24"/>
        </w:rPr>
        <w:tab/>
        <w:t xml:space="preserve">4.  </w:t>
      </w:r>
      <w:r w:rsidR="009C6FEC">
        <w:rPr>
          <w:b/>
          <w:sz w:val="24"/>
          <w:szCs w:val="24"/>
        </w:rPr>
        <w:t>The</w:t>
      </w:r>
      <w:r w:rsidRPr="00AF0C1D">
        <w:rPr>
          <w:b/>
          <w:sz w:val="24"/>
          <w:szCs w:val="24"/>
        </w:rPr>
        <w:t xml:space="preserve"> </w:t>
      </w:r>
      <w:r w:rsidRPr="00AF0C1D">
        <w:rPr>
          <w:b/>
          <w:color w:val="0070C0"/>
          <w:sz w:val="24"/>
          <w:szCs w:val="24"/>
          <w:u w:val="single"/>
        </w:rPr>
        <w:t>Brother</w:t>
      </w:r>
      <w:r w:rsidRPr="00AF0C1D">
        <w:rPr>
          <w:b/>
          <w:sz w:val="24"/>
          <w:szCs w:val="24"/>
        </w:rPr>
        <w:t xml:space="preserve"> - He Appeared to James and the Disciples (V. 7)</w:t>
      </w:r>
      <w:r w:rsidR="00DA235A">
        <w:rPr>
          <w:b/>
          <w:sz w:val="24"/>
          <w:szCs w:val="24"/>
        </w:rPr>
        <w:t>.</w:t>
      </w:r>
    </w:p>
    <w:p w:rsidR="009E09A4" w:rsidRDefault="009E09A4" w:rsidP="009E09A4">
      <w:pPr>
        <w:jc w:val="both"/>
        <w:rPr>
          <w:b/>
          <w:sz w:val="24"/>
          <w:szCs w:val="24"/>
        </w:rPr>
      </w:pPr>
    </w:p>
    <w:p w:rsidR="009E09A4" w:rsidRPr="000E1886" w:rsidRDefault="009E09A4" w:rsidP="009E09A4">
      <w:pPr>
        <w:pBdr>
          <w:top w:val="single" w:sz="8" w:space="1" w:color="auto" w:shadow="1"/>
          <w:left w:val="single" w:sz="8" w:space="4" w:color="auto" w:shadow="1"/>
          <w:bottom w:val="single" w:sz="8" w:space="1" w:color="auto" w:shadow="1"/>
          <w:right w:val="single" w:sz="8" w:space="4" w:color="auto" w:shadow="1"/>
        </w:pBdr>
        <w:jc w:val="both"/>
        <w:rPr>
          <w:sz w:val="24"/>
          <w:szCs w:val="24"/>
        </w:rPr>
      </w:pPr>
      <w:r w:rsidRPr="000E1886">
        <w:rPr>
          <w:sz w:val="24"/>
          <w:szCs w:val="24"/>
        </w:rPr>
        <w:t xml:space="preserve">Since this James is listed in addition to the apostles, he was neither James, the son of Zebedee, nor James, the son of </w:t>
      </w:r>
      <w:proofErr w:type="spellStart"/>
      <w:r w:rsidRPr="000E1886">
        <w:rPr>
          <w:sz w:val="24"/>
          <w:szCs w:val="24"/>
        </w:rPr>
        <w:t>Alphaeus</w:t>
      </w:r>
      <w:proofErr w:type="spellEnd"/>
      <w:r w:rsidRPr="000E1886">
        <w:rPr>
          <w:sz w:val="24"/>
          <w:szCs w:val="24"/>
        </w:rPr>
        <w:t xml:space="preserve"> (Mt. 10:2-3).  This was James, the half brother of Jesus (Mt. 13:55) who did not believe in Christ before the resurrection (Jn. 7:5) but afterward joined the apostolic band (Ac 1:14) and later became prominent in the Jerusalem church.  (The Archaeological Study Bible, Page 1880)</w:t>
      </w:r>
    </w:p>
    <w:p w:rsidR="009E09A4" w:rsidRDefault="009E09A4" w:rsidP="009E09A4">
      <w:pPr>
        <w:jc w:val="both"/>
        <w:rPr>
          <w:b/>
          <w:sz w:val="24"/>
          <w:szCs w:val="24"/>
        </w:rPr>
      </w:pPr>
    </w:p>
    <w:p w:rsidR="009E09A4" w:rsidRPr="00AF0C1D" w:rsidRDefault="009E09A4" w:rsidP="009E09A4">
      <w:pPr>
        <w:jc w:val="both"/>
        <w:rPr>
          <w:b/>
          <w:sz w:val="24"/>
          <w:szCs w:val="24"/>
        </w:rPr>
      </w:pPr>
      <w:r w:rsidRPr="00AF0C1D">
        <w:rPr>
          <w:b/>
          <w:sz w:val="24"/>
          <w:szCs w:val="24"/>
        </w:rPr>
        <w:tab/>
        <w:t xml:space="preserve">5.  </w:t>
      </w:r>
      <w:r w:rsidR="009C6FEC">
        <w:rPr>
          <w:b/>
          <w:sz w:val="24"/>
          <w:szCs w:val="24"/>
        </w:rPr>
        <w:t xml:space="preserve">The </w:t>
      </w:r>
      <w:r w:rsidRPr="00AF0C1D">
        <w:rPr>
          <w:b/>
          <w:color w:val="0070C0"/>
          <w:sz w:val="24"/>
          <w:szCs w:val="24"/>
          <w:u w:val="single"/>
        </w:rPr>
        <w:t>Persecutor</w:t>
      </w:r>
      <w:r w:rsidRPr="00AF0C1D">
        <w:rPr>
          <w:b/>
          <w:sz w:val="24"/>
          <w:szCs w:val="24"/>
        </w:rPr>
        <w:t xml:space="preserve"> - He Appeared to Paul (V. 8)</w:t>
      </w:r>
      <w:r w:rsidR="00DA235A">
        <w:rPr>
          <w:b/>
          <w:sz w:val="24"/>
          <w:szCs w:val="24"/>
        </w:rPr>
        <w:t>.</w:t>
      </w:r>
    </w:p>
    <w:p w:rsidR="009E09A4" w:rsidRPr="00AF0C1D" w:rsidRDefault="009E09A4" w:rsidP="009E09A4">
      <w:pPr>
        <w:jc w:val="both"/>
        <w:rPr>
          <w:b/>
          <w:sz w:val="24"/>
          <w:szCs w:val="24"/>
        </w:rPr>
      </w:pPr>
    </w:p>
    <w:p w:rsidR="009E09A4" w:rsidRPr="00AF0C1D" w:rsidRDefault="009E09A4" w:rsidP="009E09A4">
      <w:pPr>
        <w:pBdr>
          <w:top w:val="single" w:sz="4" w:space="1" w:color="auto" w:shadow="1"/>
          <w:left w:val="single" w:sz="4" w:space="4" w:color="auto" w:shadow="1"/>
          <w:bottom w:val="single" w:sz="4" w:space="1" w:color="auto" w:shadow="1"/>
          <w:right w:val="single" w:sz="4" w:space="4" w:color="auto" w:shadow="1"/>
        </w:pBdr>
        <w:jc w:val="both"/>
        <w:rPr>
          <w:sz w:val="24"/>
          <w:szCs w:val="24"/>
        </w:rPr>
      </w:pPr>
      <w:r w:rsidRPr="00AF0C1D">
        <w:rPr>
          <w:b/>
          <w:sz w:val="24"/>
          <w:szCs w:val="24"/>
        </w:rPr>
        <w:t>Born out of due time.</w:t>
      </w:r>
      <w:r w:rsidRPr="00AF0C1D">
        <w:rPr>
          <w:sz w:val="24"/>
          <w:szCs w:val="24"/>
        </w:rPr>
        <w:t xml:space="preserve">  Paul was saved too late to be one of the 12 apostles.  Christ had ascended before he was converted.  But through a miraculous appearance (Acts 9:1-8; cf. 18:9, 10; 23:11; 2 Cor. 12:1-7), Christ revealed Himself to Paul and, according to divine purpose, Paul was made an apostle.  He was “last of all” the apostles, and felt himself to be the “least” (vv. 9, 10; 1 Tim. 1:12-17).  (The MacArthur Study Bible, Page 1755)</w:t>
      </w:r>
    </w:p>
    <w:p w:rsidR="009E09A4" w:rsidRDefault="009E09A4" w:rsidP="009E09A4">
      <w:pPr>
        <w:jc w:val="both"/>
        <w:rPr>
          <w:b/>
          <w:sz w:val="24"/>
          <w:szCs w:val="24"/>
        </w:rPr>
      </w:pPr>
    </w:p>
    <w:p w:rsidR="009E09A4" w:rsidRDefault="009E09A4" w:rsidP="009E09A4">
      <w:pPr>
        <w:pBdr>
          <w:top w:val="single" w:sz="8" w:space="1" w:color="auto" w:shadow="1"/>
          <w:left w:val="single" w:sz="8" w:space="4" w:color="auto" w:shadow="1"/>
          <w:bottom w:val="single" w:sz="8" w:space="1" w:color="auto" w:shadow="1"/>
          <w:right w:val="single" w:sz="8" w:space="4" w:color="auto" w:shadow="1"/>
        </w:pBdr>
        <w:jc w:val="both"/>
        <w:rPr>
          <w:sz w:val="24"/>
          <w:szCs w:val="24"/>
        </w:rPr>
      </w:pPr>
      <w:r>
        <w:rPr>
          <w:sz w:val="24"/>
          <w:szCs w:val="24"/>
        </w:rPr>
        <w:t>There will always be people who say that Jesus didn’t rises from the dead.  Paul assures us that man people saw Jesus after his resurrection….The resurrection is an historical fact.  Don’t be discouraged by doubters who deny the resurrection.  Be filled with hope because of the knowledge that one day you, and they, will see the living proof when Christ returns.  (Life Application Bible, Page 2085)</w:t>
      </w:r>
    </w:p>
    <w:p w:rsidR="009E09A4" w:rsidRPr="00AF0C1D" w:rsidRDefault="009E09A4" w:rsidP="009E09A4">
      <w:pPr>
        <w:jc w:val="both"/>
        <w:rPr>
          <w:b/>
          <w:sz w:val="24"/>
          <w:szCs w:val="24"/>
        </w:rPr>
      </w:pPr>
    </w:p>
    <w:p w:rsidR="009E09A4" w:rsidRPr="00AF0C1D" w:rsidRDefault="009E09A4" w:rsidP="009E09A4">
      <w:pPr>
        <w:jc w:val="both"/>
        <w:rPr>
          <w:sz w:val="24"/>
          <w:szCs w:val="24"/>
        </w:rPr>
      </w:pPr>
      <w:r w:rsidRPr="00AF0C1D">
        <w:rPr>
          <w:b/>
          <w:sz w:val="24"/>
          <w:szCs w:val="24"/>
        </w:rPr>
        <w:t>III</w:t>
      </w:r>
      <w:proofErr w:type="gramStart"/>
      <w:r w:rsidRPr="00AF0C1D">
        <w:rPr>
          <w:b/>
          <w:sz w:val="24"/>
          <w:szCs w:val="24"/>
        </w:rPr>
        <w:t>.  CLOSE</w:t>
      </w:r>
      <w:proofErr w:type="gramEnd"/>
      <w:r w:rsidRPr="00AF0C1D">
        <w:rPr>
          <w:b/>
          <w:sz w:val="24"/>
          <w:szCs w:val="24"/>
        </w:rPr>
        <w:t xml:space="preserve"> </w:t>
      </w:r>
      <w:r>
        <w:rPr>
          <w:b/>
          <w:sz w:val="24"/>
          <w:szCs w:val="24"/>
        </w:rPr>
        <w:t xml:space="preserve">– </w:t>
      </w:r>
      <w:r w:rsidRPr="00AF0C1D">
        <w:rPr>
          <w:sz w:val="24"/>
          <w:szCs w:val="24"/>
        </w:rPr>
        <w:t>Faith in the death, burial and resurrection of Jesus Christ is a prerequisite for salvation</w:t>
      </w:r>
      <w:r>
        <w:rPr>
          <w:sz w:val="24"/>
          <w:szCs w:val="24"/>
        </w:rPr>
        <w:t xml:space="preserve"> (Rom. 10:9-10)</w:t>
      </w:r>
      <w:r w:rsidRPr="00AF0C1D">
        <w:rPr>
          <w:sz w:val="24"/>
          <w:szCs w:val="24"/>
        </w:rPr>
        <w:t xml:space="preserve">.  If </w:t>
      </w:r>
      <w:r w:rsidR="009C6FEC">
        <w:rPr>
          <w:sz w:val="24"/>
          <w:szCs w:val="24"/>
        </w:rPr>
        <w:t>you</w:t>
      </w:r>
      <w:r w:rsidRPr="00AF0C1D">
        <w:rPr>
          <w:sz w:val="24"/>
          <w:szCs w:val="24"/>
        </w:rPr>
        <w:t xml:space="preserve"> don’t believe in the bodily resurrection of Jesus Christ, basically</w:t>
      </w:r>
      <w:r w:rsidR="009C6FEC">
        <w:rPr>
          <w:sz w:val="24"/>
          <w:szCs w:val="24"/>
        </w:rPr>
        <w:t>,</w:t>
      </w:r>
      <w:r w:rsidRPr="00AF0C1D">
        <w:rPr>
          <w:sz w:val="24"/>
          <w:szCs w:val="24"/>
        </w:rPr>
        <w:t xml:space="preserve"> </w:t>
      </w:r>
      <w:r w:rsidR="009C6FEC">
        <w:rPr>
          <w:sz w:val="24"/>
          <w:szCs w:val="24"/>
        </w:rPr>
        <w:t>you’re</w:t>
      </w:r>
      <w:r w:rsidRPr="00AF0C1D">
        <w:rPr>
          <w:sz w:val="24"/>
          <w:szCs w:val="24"/>
        </w:rPr>
        <w:t xml:space="preserve"> calling the Apostles, </w:t>
      </w:r>
      <w:r>
        <w:rPr>
          <w:sz w:val="24"/>
          <w:szCs w:val="24"/>
        </w:rPr>
        <w:t xml:space="preserve">all </w:t>
      </w:r>
      <w:r w:rsidRPr="00AF0C1D">
        <w:rPr>
          <w:sz w:val="24"/>
          <w:szCs w:val="24"/>
        </w:rPr>
        <w:t>believers</w:t>
      </w:r>
      <w:r>
        <w:rPr>
          <w:sz w:val="24"/>
          <w:szCs w:val="24"/>
        </w:rPr>
        <w:t>,</w:t>
      </w:r>
      <w:r w:rsidRPr="00AF0C1D">
        <w:rPr>
          <w:sz w:val="24"/>
          <w:szCs w:val="24"/>
        </w:rPr>
        <w:t xml:space="preserve"> and God liars.  </w:t>
      </w:r>
      <w:r>
        <w:rPr>
          <w:sz w:val="24"/>
          <w:szCs w:val="24"/>
        </w:rPr>
        <w:t xml:space="preserve">On the other hand, if you believe the Gospel, you can be saved </w:t>
      </w:r>
      <w:r w:rsidR="009C6FEC">
        <w:rPr>
          <w:sz w:val="24"/>
          <w:szCs w:val="24"/>
        </w:rPr>
        <w:t xml:space="preserve">today </w:t>
      </w:r>
      <w:r>
        <w:rPr>
          <w:sz w:val="24"/>
          <w:szCs w:val="24"/>
        </w:rPr>
        <w:t>(Rom. 10:13).</w:t>
      </w:r>
    </w:p>
    <w:p w:rsidR="006F2739" w:rsidRDefault="00637990">
      <w:pPr>
        <w:pStyle w:val="Heading1"/>
        <w:jc w:val="center"/>
        <w:rPr>
          <w:i/>
          <w:sz w:val="28"/>
        </w:rPr>
      </w:pPr>
      <w:r>
        <w:rPr>
          <w:i/>
          <w:noProof/>
          <w:sz w:val="28"/>
        </w:rPr>
        <w:lastRenderedPageBreak/>
        <w:pict>
          <v:rect id="_x0000_s1030" style="position:absolute;left:0;text-align:left;margin-left:-1in;margin-top:-109.85pt;width:420pt;height:22.5pt;z-index:251657728;mso-wrap-style:none;v-text-anchor:middle" o:allowincell="f" filled="f" fillcolor="#474747" stroked="f">
            <v:shadow color="#333"/>
          </v:rect>
        </w:pict>
      </w:r>
      <w:r w:rsidR="006F2739">
        <w:rPr>
          <w:i/>
          <w:sz w:val="28"/>
        </w:rPr>
        <w:t>RISING STAR MISSIONARY BAPTIST CHURCH</w:t>
      </w:r>
    </w:p>
    <w:p w:rsidR="006F2739" w:rsidRDefault="005B68FC">
      <w:pPr>
        <w:jc w:val="center"/>
        <w:rPr>
          <w:b/>
          <w:i/>
          <w:sz w:val="28"/>
        </w:rPr>
      </w:pPr>
      <w:smartTag w:uri="urn:schemas-microsoft-com:office:smarttags" w:element="Street">
        <w:smartTag w:uri="urn:schemas-microsoft-com:office:smarttags" w:element="address">
          <w:r>
            <w:rPr>
              <w:b/>
              <w:i/>
              <w:sz w:val="28"/>
            </w:rPr>
            <w:t>2800 E. 36th Street</w:t>
          </w:r>
        </w:smartTag>
      </w:smartTag>
    </w:p>
    <w:p w:rsidR="006F2739" w:rsidRDefault="006F2739">
      <w:pPr>
        <w:pStyle w:val="Heading4"/>
      </w:pPr>
      <w:smartTag w:uri="urn:schemas-microsoft-com:office:smarttags" w:element="place">
        <w:smartTag w:uri="urn:schemas-microsoft-com:office:smarttags" w:element="City">
          <w:r>
            <w:t>Tucson</w:t>
          </w:r>
        </w:smartTag>
        <w:r>
          <w:t xml:space="preserve">, </w:t>
        </w:r>
        <w:smartTag w:uri="urn:schemas-microsoft-com:office:smarttags" w:element="State">
          <w:r>
            <w:t>Arizona</w:t>
          </w:r>
        </w:smartTag>
        <w:r>
          <w:t xml:space="preserve"> </w:t>
        </w:r>
        <w:smartTag w:uri="urn:schemas-microsoft-com:office:smarttags" w:element="PostalCode">
          <w:r>
            <w:t>85713</w:t>
          </w:r>
        </w:smartTag>
      </w:smartTag>
    </w:p>
    <w:p w:rsidR="006F2739" w:rsidRDefault="006F2739">
      <w:pPr>
        <w:jc w:val="center"/>
        <w:rPr>
          <w:sz w:val="24"/>
        </w:rPr>
      </w:pPr>
    </w:p>
    <w:p w:rsidR="006F2739" w:rsidRDefault="006F2739">
      <w:pPr>
        <w:pStyle w:val="Heading2"/>
        <w:rPr>
          <w:i/>
          <w:sz w:val="28"/>
        </w:rPr>
      </w:pPr>
      <w:r>
        <w:rPr>
          <w:i/>
          <w:sz w:val="28"/>
        </w:rPr>
        <w:t>Sermon Notes</w:t>
      </w:r>
    </w:p>
    <w:p w:rsidR="006F2739" w:rsidRDefault="00B10669" w:rsidP="005B68FC">
      <w:pPr>
        <w:pStyle w:val="Heading2"/>
        <w:rPr>
          <w:i/>
          <w:sz w:val="28"/>
        </w:rPr>
      </w:pPr>
      <w:r>
        <w:rPr>
          <w:i/>
          <w:sz w:val="28"/>
        </w:rPr>
        <w:t xml:space="preserve">April </w:t>
      </w:r>
      <w:r w:rsidR="005E2D46">
        <w:rPr>
          <w:i/>
          <w:sz w:val="28"/>
        </w:rPr>
        <w:t>5, 2015</w:t>
      </w:r>
    </w:p>
    <w:p w:rsidR="006F2739" w:rsidRDefault="006F2739">
      <w:pPr>
        <w:jc w:val="center"/>
        <w:rPr>
          <w:sz w:val="24"/>
        </w:rPr>
      </w:pPr>
    </w:p>
    <w:p w:rsidR="006F2739" w:rsidRDefault="006F2739">
      <w:pPr>
        <w:jc w:val="center"/>
        <w:rPr>
          <w:sz w:val="24"/>
        </w:rPr>
      </w:pPr>
    </w:p>
    <w:p w:rsidR="006F2739" w:rsidRDefault="00B41FC8">
      <w:pPr>
        <w:pStyle w:val="Heading4"/>
      </w:pPr>
      <w:proofErr w:type="gramStart"/>
      <w:r>
        <w:t xml:space="preserve">The </w:t>
      </w:r>
      <w:r w:rsidR="005E2D46">
        <w:t>Resurrection – Fact or Fiction</w:t>
      </w:r>
      <w:r w:rsidR="00E24F90">
        <w:t>?</w:t>
      </w:r>
      <w:proofErr w:type="gramEnd"/>
    </w:p>
    <w:p w:rsidR="006F2739" w:rsidRDefault="00E24F90">
      <w:pPr>
        <w:jc w:val="center"/>
        <w:rPr>
          <w:b/>
          <w:i/>
          <w:sz w:val="28"/>
        </w:rPr>
      </w:pPr>
      <w:r>
        <w:rPr>
          <w:b/>
          <w:i/>
          <w:sz w:val="28"/>
        </w:rPr>
        <w:t>1 Cor. 15:1-</w:t>
      </w:r>
      <w:r w:rsidR="005E2D46">
        <w:rPr>
          <w:b/>
          <w:i/>
          <w:sz w:val="28"/>
        </w:rPr>
        <w:t>8</w:t>
      </w:r>
    </w:p>
    <w:p w:rsidR="006F2739" w:rsidRDefault="006F2739">
      <w:pPr>
        <w:jc w:val="center"/>
        <w:rPr>
          <w:b/>
          <w:i/>
          <w:sz w:val="24"/>
          <w:u w:val="single"/>
        </w:rPr>
      </w:pPr>
    </w:p>
    <w:p w:rsidR="006F2739" w:rsidRDefault="006F2739">
      <w:pPr>
        <w:jc w:val="center"/>
        <w:rPr>
          <w:b/>
          <w:i/>
          <w:sz w:val="24"/>
          <w:u w:val="single"/>
        </w:rPr>
      </w:pPr>
    </w:p>
    <w:p w:rsidR="006F2739" w:rsidRDefault="00AB224F">
      <w:pPr>
        <w:jc w:val="center"/>
        <w:rPr>
          <w:b/>
          <w:i/>
          <w:sz w:val="24"/>
        </w:rPr>
      </w:pPr>
      <w:r w:rsidRPr="00AB224F">
        <w:rPr>
          <w:b/>
          <w:i/>
          <w:sz w:val="24"/>
        </w:rPr>
        <w:t xml:space="preserve">Sermon Notes:  </w:t>
      </w:r>
      <w:hyperlink r:id="rId5" w:history="1">
        <w:r w:rsidRPr="00E43DFF">
          <w:rPr>
            <w:rStyle w:val="Hyperlink"/>
            <w:b/>
            <w:i/>
            <w:sz w:val="24"/>
          </w:rPr>
          <w:t>www.risingstarbaptist.org</w:t>
        </w:r>
      </w:hyperlink>
      <w:r>
        <w:rPr>
          <w:b/>
          <w:i/>
          <w:sz w:val="24"/>
        </w:rPr>
        <w:t xml:space="preserve"> </w:t>
      </w:r>
    </w:p>
    <w:p w:rsidR="00AB224F" w:rsidRDefault="00AB224F">
      <w:pPr>
        <w:jc w:val="center"/>
        <w:rPr>
          <w:b/>
          <w:i/>
          <w:sz w:val="24"/>
        </w:rPr>
      </w:pPr>
    </w:p>
    <w:p w:rsidR="001C4F23" w:rsidRDefault="001C4F23">
      <w:pPr>
        <w:jc w:val="center"/>
        <w:rPr>
          <w:b/>
          <w:i/>
          <w:sz w:val="24"/>
          <w:u w:val="single"/>
        </w:rPr>
      </w:pPr>
    </w:p>
    <w:p w:rsidR="001C4F23" w:rsidRDefault="001C4F23">
      <w:pPr>
        <w:jc w:val="center"/>
        <w:rPr>
          <w:b/>
          <w:i/>
          <w:sz w:val="24"/>
          <w:u w:val="single"/>
        </w:rPr>
      </w:pPr>
    </w:p>
    <w:p w:rsidR="001C4F23" w:rsidRDefault="001C4F23">
      <w:pPr>
        <w:jc w:val="center"/>
        <w:rPr>
          <w:b/>
          <w:i/>
          <w:sz w:val="24"/>
          <w:u w:val="single"/>
        </w:rPr>
      </w:pPr>
    </w:p>
    <w:p w:rsidR="001C4F23" w:rsidRDefault="001C4F23">
      <w:pPr>
        <w:jc w:val="center"/>
        <w:rPr>
          <w:b/>
          <w:i/>
          <w:sz w:val="24"/>
          <w:u w:val="single"/>
        </w:rPr>
      </w:pPr>
    </w:p>
    <w:p w:rsidR="001C4F23" w:rsidRDefault="001C4F23">
      <w:pPr>
        <w:jc w:val="center"/>
        <w:rPr>
          <w:b/>
          <w:i/>
          <w:sz w:val="24"/>
          <w:u w:val="single"/>
        </w:rPr>
      </w:pPr>
    </w:p>
    <w:p w:rsidR="001C4F23" w:rsidRDefault="001C4F23">
      <w:pPr>
        <w:jc w:val="center"/>
        <w:rPr>
          <w:b/>
          <w:i/>
          <w:sz w:val="24"/>
          <w:u w:val="single"/>
        </w:rPr>
      </w:pPr>
    </w:p>
    <w:p w:rsidR="001C4F23" w:rsidRDefault="001C4F23">
      <w:pPr>
        <w:jc w:val="center"/>
        <w:rPr>
          <w:b/>
          <w:i/>
          <w:sz w:val="24"/>
          <w:u w:val="single"/>
        </w:rPr>
      </w:pPr>
    </w:p>
    <w:p w:rsidR="001C4F23" w:rsidRDefault="001C4F23">
      <w:pPr>
        <w:jc w:val="center"/>
        <w:rPr>
          <w:b/>
          <w:i/>
          <w:sz w:val="24"/>
          <w:u w:val="single"/>
        </w:rPr>
      </w:pPr>
    </w:p>
    <w:p w:rsidR="001C4F23" w:rsidRDefault="001C4F23">
      <w:pPr>
        <w:jc w:val="center"/>
        <w:rPr>
          <w:b/>
          <w:i/>
          <w:sz w:val="24"/>
          <w:u w:val="single"/>
        </w:rPr>
      </w:pPr>
    </w:p>
    <w:p w:rsidR="001C4F23" w:rsidRDefault="001C4F23">
      <w:pPr>
        <w:jc w:val="center"/>
        <w:rPr>
          <w:b/>
          <w:i/>
          <w:sz w:val="24"/>
          <w:u w:val="single"/>
        </w:rPr>
      </w:pPr>
    </w:p>
    <w:p w:rsidR="001C4F23" w:rsidRDefault="001C4F23">
      <w:pPr>
        <w:jc w:val="center"/>
        <w:rPr>
          <w:b/>
          <w:i/>
          <w:sz w:val="24"/>
          <w:u w:val="single"/>
        </w:rPr>
      </w:pPr>
    </w:p>
    <w:p w:rsidR="001C4F23" w:rsidRDefault="001C4F23">
      <w:pPr>
        <w:jc w:val="center"/>
        <w:rPr>
          <w:b/>
          <w:i/>
          <w:sz w:val="24"/>
          <w:u w:val="single"/>
        </w:rPr>
      </w:pPr>
    </w:p>
    <w:p w:rsidR="001C4F23" w:rsidRDefault="001C4F23">
      <w:pPr>
        <w:jc w:val="center"/>
        <w:rPr>
          <w:b/>
          <w:i/>
          <w:sz w:val="24"/>
          <w:u w:val="single"/>
        </w:rPr>
      </w:pPr>
    </w:p>
    <w:p w:rsidR="001C4F23" w:rsidRDefault="001C4F23">
      <w:pPr>
        <w:jc w:val="center"/>
        <w:rPr>
          <w:b/>
          <w:i/>
          <w:sz w:val="24"/>
          <w:u w:val="single"/>
        </w:rPr>
      </w:pPr>
    </w:p>
    <w:p w:rsidR="00282590" w:rsidRDefault="00282590">
      <w:pPr>
        <w:jc w:val="center"/>
        <w:rPr>
          <w:b/>
          <w:i/>
          <w:sz w:val="24"/>
          <w:u w:val="single"/>
        </w:rPr>
      </w:pPr>
    </w:p>
    <w:p w:rsidR="00282590" w:rsidRDefault="00282590">
      <w:pPr>
        <w:jc w:val="center"/>
        <w:rPr>
          <w:b/>
          <w:i/>
          <w:sz w:val="24"/>
          <w:u w:val="single"/>
        </w:rPr>
      </w:pPr>
    </w:p>
    <w:p w:rsidR="00AB224F" w:rsidRDefault="00AB224F">
      <w:pPr>
        <w:jc w:val="center"/>
        <w:rPr>
          <w:b/>
          <w:i/>
          <w:sz w:val="24"/>
          <w:u w:val="single"/>
        </w:rPr>
      </w:pPr>
    </w:p>
    <w:p w:rsidR="006F2739" w:rsidRDefault="006F2739">
      <w:pPr>
        <w:jc w:val="center"/>
        <w:rPr>
          <w:b/>
          <w:i/>
          <w:sz w:val="24"/>
          <w:u w:val="single"/>
        </w:rPr>
      </w:pPr>
    </w:p>
    <w:p w:rsidR="006F2739" w:rsidRDefault="006F2739">
      <w:pPr>
        <w:jc w:val="center"/>
        <w:rPr>
          <w:b/>
          <w:i/>
          <w:sz w:val="24"/>
        </w:rPr>
      </w:pPr>
      <w:r>
        <w:rPr>
          <w:b/>
          <w:i/>
          <w:sz w:val="24"/>
          <w:u w:val="single"/>
        </w:rPr>
        <w:t>Vision</w:t>
      </w:r>
      <w:r>
        <w:rPr>
          <w:b/>
          <w:i/>
          <w:sz w:val="24"/>
        </w:rPr>
        <w:t xml:space="preserve">:  </w:t>
      </w:r>
      <w:r w:rsidR="00CB737C">
        <w:rPr>
          <w:b/>
          <w:i/>
          <w:sz w:val="24"/>
        </w:rPr>
        <w:t>A Local Church with a Global Reach.</w:t>
      </w:r>
    </w:p>
    <w:p w:rsidR="006F2739" w:rsidRDefault="006F2739">
      <w:pPr>
        <w:pStyle w:val="Heading2"/>
        <w:rPr>
          <w:i/>
        </w:rPr>
      </w:pPr>
      <w:r>
        <w:rPr>
          <w:i/>
          <w:u w:val="single"/>
        </w:rPr>
        <w:t>Motto</w:t>
      </w:r>
      <w:r>
        <w:rPr>
          <w:i/>
        </w:rPr>
        <w:t>:  One Mind, One Heartbeat, and One Direction.</w:t>
      </w:r>
    </w:p>
    <w:p w:rsidR="006F2739" w:rsidRDefault="006F2739">
      <w:pPr>
        <w:jc w:val="center"/>
        <w:rPr>
          <w:b/>
          <w:sz w:val="24"/>
        </w:rPr>
      </w:pPr>
    </w:p>
    <w:p w:rsidR="006F2739" w:rsidRDefault="006F2739">
      <w:pPr>
        <w:jc w:val="center"/>
        <w:rPr>
          <w:b/>
          <w:sz w:val="24"/>
        </w:rPr>
      </w:pPr>
    </w:p>
    <w:p w:rsidR="006F2739" w:rsidRDefault="006F2739">
      <w:pPr>
        <w:pStyle w:val="Heading2"/>
        <w:rPr>
          <w:i/>
        </w:rPr>
      </w:pPr>
      <w:r>
        <w:rPr>
          <w:i/>
        </w:rPr>
        <w:t>Rev. Amos L. Lewis</w:t>
      </w:r>
    </w:p>
    <w:p w:rsidR="006F2739" w:rsidRDefault="006F2739">
      <w:pPr>
        <w:jc w:val="center"/>
        <w:rPr>
          <w:b/>
          <w:i/>
          <w:sz w:val="24"/>
        </w:rPr>
      </w:pPr>
      <w:r>
        <w:rPr>
          <w:b/>
          <w:i/>
          <w:sz w:val="24"/>
        </w:rPr>
        <w:t xml:space="preserve">Senior Pastor </w:t>
      </w:r>
    </w:p>
    <w:p w:rsidR="00AB224F" w:rsidRDefault="00AB224F">
      <w:pPr>
        <w:jc w:val="center"/>
        <w:rPr>
          <w:b/>
          <w:i/>
          <w:sz w:val="24"/>
        </w:rPr>
      </w:pPr>
    </w:p>
    <w:p w:rsidR="004770D0" w:rsidRPr="00AF0C1D" w:rsidRDefault="004770D0" w:rsidP="004770D0">
      <w:pPr>
        <w:jc w:val="center"/>
        <w:rPr>
          <w:b/>
          <w:sz w:val="24"/>
          <w:szCs w:val="24"/>
        </w:rPr>
      </w:pPr>
      <w:r w:rsidRPr="00AF0C1D">
        <w:rPr>
          <w:b/>
          <w:sz w:val="24"/>
          <w:szCs w:val="24"/>
        </w:rPr>
        <w:lastRenderedPageBreak/>
        <w:t>The Resurrection: Fact or Fiction?</w:t>
      </w:r>
    </w:p>
    <w:p w:rsidR="004770D0" w:rsidRPr="00AF0C1D" w:rsidRDefault="004770D0" w:rsidP="004770D0">
      <w:pPr>
        <w:jc w:val="center"/>
        <w:rPr>
          <w:b/>
          <w:sz w:val="24"/>
          <w:szCs w:val="24"/>
        </w:rPr>
      </w:pPr>
      <w:r w:rsidRPr="00AF0C1D">
        <w:rPr>
          <w:b/>
          <w:sz w:val="24"/>
          <w:szCs w:val="24"/>
        </w:rPr>
        <w:t>1 Cor. 15:1-8</w:t>
      </w:r>
    </w:p>
    <w:p w:rsidR="004770D0" w:rsidRPr="00AF0C1D" w:rsidRDefault="004770D0" w:rsidP="004770D0">
      <w:pPr>
        <w:jc w:val="center"/>
        <w:rPr>
          <w:b/>
          <w:sz w:val="24"/>
          <w:szCs w:val="24"/>
        </w:rPr>
      </w:pPr>
    </w:p>
    <w:p w:rsidR="004770D0" w:rsidRPr="004770D0" w:rsidRDefault="004770D0" w:rsidP="004770D0">
      <w:pPr>
        <w:jc w:val="both"/>
        <w:rPr>
          <w:sz w:val="24"/>
          <w:szCs w:val="24"/>
        </w:rPr>
      </w:pPr>
      <w:r w:rsidRPr="00AF0C1D">
        <w:rPr>
          <w:b/>
          <w:sz w:val="24"/>
          <w:szCs w:val="24"/>
        </w:rPr>
        <w:t xml:space="preserve">I.  INTRODUCTION – </w:t>
      </w:r>
      <w:r w:rsidRPr="00AF0C1D">
        <w:rPr>
          <w:sz w:val="24"/>
          <w:szCs w:val="24"/>
        </w:rPr>
        <w:t>Christmas and Easter are the most celebrated Christian Holidays</w:t>
      </w:r>
      <w:r w:rsidR="009C6FEC">
        <w:rPr>
          <w:sz w:val="24"/>
          <w:szCs w:val="24"/>
        </w:rPr>
        <w:t xml:space="preserve"> in American and many countries</w:t>
      </w:r>
      <w:r w:rsidRPr="00AF0C1D">
        <w:rPr>
          <w:sz w:val="24"/>
          <w:szCs w:val="24"/>
        </w:rPr>
        <w:t>.  Both believers and unbelievers are more apt to go to church on these two days more so than any other time during the year.  These days are special because Christmas is the day we have set aside to commemorate the birth of the Savior</w:t>
      </w:r>
      <w:r w:rsidR="009C6FEC">
        <w:rPr>
          <w:sz w:val="24"/>
          <w:szCs w:val="24"/>
        </w:rPr>
        <w:t>,</w:t>
      </w:r>
      <w:r w:rsidRPr="00AF0C1D">
        <w:rPr>
          <w:sz w:val="24"/>
          <w:szCs w:val="24"/>
        </w:rPr>
        <w:t xml:space="preserve"> and Easter is special because it commemorates the death, burial and resurrection</w:t>
      </w:r>
      <w:r w:rsidR="009C6FEC">
        <w:rPr>
          <w:sz w:val="24"/>
          <w:szCs w:val="24"/>
        </w:rPr>
        <w:t xml:space="preserve"> of the Savior</w:t>
      </w:r>
      <w:r w:rsidRPr="00AF0C1D">
        <w:rPr>
          <w:sz w:val="24"/>
          <w:szCs w:val="24"/>
        </w:rPr>
        <w:t>.  It is said that there are over 2 billion believers in the world today.  Are all these people just blind</w:t>
      </w:r>
      <w:r w:rsidR="009C6FEC">
        <w:rPr>
          <w:sz w:val="24"/>
          <w:szCs w:val="24"/>
        </w:rPr>
        <w:t>ly</w:t>
      </w:r>
      <w:r w:rsidRPr="00AF0C1D">
        <w:rPr>
          <w:sz w:val="24"/>
          <w:szCs w:val="24"/>
        </w:rPr>
        <w:t xml:space="preserve"> following myths and lies</w:t>
      </w:r>
      <w:r w:rsidR="00547BFD">
        <w:rPr>
          <w:sz w:val="24"/>
          <w:szCs w:val="24"/>
        </w:rPr>
        <w:t xml:space="preserve"> or are </w:t>
      </w:r>
      <w:r w:rsidRPr="00AF0C1D">
        <w:rPr>
          <w:sz w:val="24"/>
          <w:szCs w:val="24"/>
        </w:rPr>
        <w:t xml:space="preserve">the birth and resurrection of Jesus Christ are historical facts?  In our message today, we want to look at the latter.  Is the resurrection, fact or fiction?  I believe Paul answered that question for us with infallible proof.  It’s essential that we get an answer to this question because our entire Christian faith rests on the answer.  </w:t>
      </w:r>
      <w:r w:rsidR="009C6FEC">
        <w:rPr>
          <w:sz w:val="24"/>
          <w:szCs w:val="24"/>
        </w:rPr>
        <w:t>W</w:t>
      </w:r>
      <w:r w:rsidRPr="004770D0">
        <w:rPr>
          <w:sz w:val="24"/>
          <w:szCs w:val="24"/>
        </w:rPr>
        <w:t>hen it comes to the resurrection of Jesus Christ, there can only be three options:</w:t>
      </w:r>
      <w:r w:rsidRPr="004770D0">
        <w:rPr>
          <w:b/>
          <w:sz w:val="24"/>
          <w:szCs w:val="24"/>
        </w:rPr>
        <w:t xml:space="preserve">  </w:t>
      </w:r>
      <w:r w:rsidRPr="004770D0">
        <w:rPr>
          <w:sz w:val="24"/>
          <w:szCs w:val="24"/>
        </w:rPr>
        <w:t xml:space="preserve">(1) A Great Hoax – the resurrection is </w:t>
      </w:r>
      <w:r w:rsidRPr="004770D0">
        <w:rPr>
          <w:sz w:val="24"/>
          <w:szCs w:val="24"/>
          <w:u w:val="single"/>
        </w:rPr>
        <w:t>False</w:t>
      </w:r>
      <w:r w:rsidRPr="004770D0">
        <w:rPr>
          <w:sz w:val="24"/>
          <w:szCs w:val="24"/>
        </w:rPr>
        <w:t xml:space="preserve">.  (2)  Mythology – the resurrection is </w:t>
      </w:r>
      <w:r w:rsidRPr="004770D0">
        <w:rPr>
          <w:sz w:val="24"/>
          <w:szCs w:val="24"/>
          <w:u w:val="single"/>
        </w:rPr>
        <w:t>Fiction</w:t>
      </w:r>
      <w:r w:rsidRPr="004770D0">
        <w:rPr>
          <w:sz w:val="24"/>
          <w:szCs w:val="24"/>
        </w:rPr>
        <w:t xml:space="preserve">.  (3)  The Supreme Event of History – the resurrection is </w:t>
      </w:r>
      <w:r w:rsidRPr="004770D0">
        <w:rPr>
          <w:sz w:val="24"/>
          <w:szCs w:val="24"/>
          <w:u w:val="single"/>
        </w:rPr>
        <w:t>Fact</w:t>
      </w:r>
      <w:r w:rsidRPr="004770D0">
        <w:rPr>
          <w:sz w:val="24"/>
          <w:szCs w:val="24"/>
        </w:rPr>
        <w:t>.  Wh</w:t>
      </w:r>
      <w:r w:rsidR="009C6FEC">
        <w:rPr>
          <w:sz w:val="24"/>
          <w:szCs w:val="24"/>
        </w:rPr>
        <w:t>ich do you believe</w:t>
      </w:r>
      <w:r w:rsidRPr="004770D0">
        <w:rPr>
          <w:sz w:val="24"/>
          <w:szCs w:val="24"/>
        </w:rPr>
        <w:t xml:space="preserve">?  </w:t>
      </w:r>
    </w:p>
    <w:p w:rsidR="004770D0" w:rsidRPr="00AF0C1D" w:rsidRDefault="004770D0" w:rsidP="004770D0">
      <w:pPr>
        <w:jc w:val="both"/>
        <w:rPr>
          <w:sz w:val="24"/>
          <w:szCs w:val="24"/>
        </w:rPr>
      </w:pPr>
    </w:p>
    <w:p w:rsidR="004770D0" w:rsidRPr="00AF0C1D" w:rsidRDefault="004770D0" w:rsidP="004770D0">
      <w:pPr>
        <w:jc w:val="both"/>
        <w:rPr>
          <w:b/>
          <w:sz w:val="24"/>
          <w:szCs w:val="24"/>
        </w:rPr>
      </w:pPr>
      <w:r w:rsidRPr="00AF0C1D">
        <w:rPr>
          <w:b/>
          <w:sz w:val="24"/>
          <w:szCs w:val="24"/>
        </w:rPr>
        <w:t>II</w:t>
      </w:r>
      <w:proofErr w:type="gramStart"/>
      <w:r w:rsidRPr="00AF0C1D">
        <w:rPr>
          <w:b/>
          <w:sz w:val="24"/>
          <w:szCs w:val="24"/>
        </w:rPr>
        <w:t>.  EXPOSITION</w:t>
      </w:r>
      <w:proofErr w:type="gramEnd"/>
      <w:r w:rsidRPr="00AF0C1D">
        <w:rPr>
          <w:b/>
          <w:sz w:val="24"/>
          <w:szCs w:val="24"/>
        </w:rPr>
        <w:t xml:space="preserve"> OF THE TEXT - </w:t>
      </w:r>
      <w:r w:rsidRPr="00AF0C1D">
        <w:rPr>
          <w:sz w:val="24"/>
          <w:szCs w:val="24"/>
        </w:rPr>
        <w:t>As we come to our text,</w:t>
      </w:r>
      <w:r w:rsidRPr="00AF0C1D">
        <w:rPr>
          <w:b/>
          <w:sz w:val="24"/>
          <w:szCs w:val="24"/>
        </w:rPr>
        <w:t xml:space="preserve"> </w:t>
      </w:r>
      <w:r w:rsidRPr="00AF0C1D">
        <w:rPr>
          <w:sz w:val="24"/>
          <w:szCs w:val="24"/>
        </w:rPr>
        <w:t xml:space="preserve">Paul writes about the resurrection of Christ and the witnesses who saw Him after His resurrection.  </w:t>
      </w:r>
    </w:p>
    <w:p w:rsidR="004770D0" w:rsidRPr="00AF0C1D" w:rsidRDefault="004770D0" w:rsidP="004770D0">
      <w:pPr>
        <w:jc w:val="both"/>
        <w:rPr>
          <w:sz w:val="24"/>
          <w:szCs w:val="24"/>
        </w:rPr>
      </w:pPr>
    </w:p>
    <w:p w:rsidR="004770D0" w:rsidRPr="00AF0C1D" w:rsidRDefault="004770D0" w:rsidP="004770D0">
      <w:pPr>
        <w:jc w:val="both"/>
        <w:rPr>
          <w:b/>
          <w:sz w:val="24"/>
          <w:szCs w:val="24"/>
        </w:rPr>
      </w:pPr>
      <w:r w:rsidRPr="00AF0C1D">
        <w:rPr>
          <w:b/>
          <w:sz w:val="24"/>
          <w:szCs w:val="24"/>
        </w:rPr>
        <w:t xml:space="preserve">     A.  The </w:t>
      </w:r>
      <w:r w:rsidRPr="00AF0C1D">
        <w:rPr>
          <w:b/>
          <w:color w:val="0070C0"/>
          <w:sz w:val="24"/>
          <w:szCs w:val="24"/>
          <w:u w:val="single"/>
        </w:rPr>
        <w:t>Proclamation</w:t>
      </w:r>
      <w:r w:rsidRPr="00AF0C1D">
        <w:rPr>
          <w:b/>
          <w:sz w:val="24"/>
          <w:szCs w:val="24"/>
        </w:rPr>
        <w:t xml:space="preserve"> of the Gospel (Vs. 1-2).</w:t>
      </w:r>
      <w:r w:rsidRPr="00AF0C1D">
        <w:rPr>
          <w:sz w:val="24"/>
          <w:szCs w:val="24"/>
        </w:rPr>
        <w:t xml:space="preserve">  </w:t>
      </w:r>
    </w:p>
    <w:p w:rsidR="004770D0" w:rsidRPr="00AF0C1D" w:rsidRDefault="004770D0" w:rsidP="004770D0">
      <w:pPr>
        <w:jc w:val="both"/>
        <w:rPr>
          <w:b/>
          <w:sz w:val="24"/>
          <w:szCs w:val="24"/>
        </w:rPr>
      </w:pPr>
    </w:p>
    <w:p w:rsidR="004770D0" w:rsidRPr="00AF0C1D" w:rsidRDefault="004770D0" w:rsidP="004770D0">
      <w:pPr>
        <w:jc w:val="both"/>
        <w:rPr>
          <w:b/>
          <w:sz w:val="24"/>
          <w:szCs w:val="24"/>
        </w:rPr>
      </w:pPr>
      <w:r w:rsidRPr="00AF0C1D">
        <w:rPr>
          <w:b/>
          <w:sz w:val="24"/>
          <w:szCs w:val="24"/>
        </w:rPr>
        <w:tab/>
        <w:t xml:space="preserve">1.  They </w:t>
      </w:r>
      <w:r w:rsidRPr="00AF0C1D">
        <w:rPr>
          <w:b/>
          <w:color w:val="0070C0"/>
          <w:sz w:val="24"/>
          <w:szCs w:val="24"/>
          <w:u w:val="single"/>
        </w:rPr>
        <w:t>Received</w:t>
      </w:r>
      <w:r w:rsidRPr="00AF0C1D">
        <w:rPr>
          <w:b/>
          <w:sz w:val="24"/>
          <w:szCs w:val="24"/>
        </w:rPr>
        <w:t xml:space="preserve"> the Gospel (V. 1).  </w:t>
      </w:r>
      <w:r w:rsidRPr="00AF0C1D">
        <w:rPr>
          <w:i/>
          <w:sz w:val="24"/>
          <w:szCs w:val="24"/>
        </w:rPr>
        <w:t>1 Now, brothers, I want to remind you of the gospel I preached to you, which you received and on which you have taken your stand.</w:t>
      </w:r>
    </w:p>
    <w:p w:rsidR="004770D0" w:rsidRPr="00AF0C1D" w:rsidRDefault="004770D0" w:rsidP="004770D0">
      <w:pPr>
        <w:jc w:val="both"/>
        <w:rPr>
          <w:b/>
          <w:sz w:val="24"/>
          <w:szCs w:val="24"/>
        </w:rPr>
      </w:pPr>
    </w:p>
    <w:p w:rsidR="004770D0" w:rsidRPr="00AF0C1D" w:rsidRDefault="004770D0" w:rsidP="004770D0">
      <w:pPr>
        <w:pBdr>
          <w:top w:val="single" w:sz="4" w:space="1" w:color="auto" w:shadow="1"/>
          <w:left w:val="single" w:sz="4" w:space="4" w:color="auto" w:shadow="1"/>
          <w:bottom w:val="single" w:sz="4" w:space="1" w:color="auto" w:shadow="1"/>
          <w:right w:val="single" w:sz="4" w:space="4" w:color="auto" w:shadow="1"/>
        </w:pBdr>
        <w:jc w:val="both"/>
        <w:rPr>
          <w:sz w:val="24"/>
          <w:szCs w:val="24"/>
        </w:rPr>
      </w:pPr>
      <w:r w:rsidRPr="00AF0C1D">
        <w:rPr>
          <w:sz w:val="24"/>
          <w:szCs w:val="24"/>
        </w:rPr>
        <w:t>Paul’s gospel to the Corinthians centered on the physical death and resurrection of Jesus Christ, the eternal Son of God who became human yet never sinned (see Gal. 1:6-10).  Paul had started the Corinthian church; the gospel that the Corinthians had originally received came from him (2:2).  (The Nelson Study Bible, Page 1937)</w:t>
      </w:r>
    </w:p>
    <w:p w:rsidR="004770D0" w:rsidRPr="00AF0C1D" w:rsidRDefault="004770D0" w:rsidP="004770D0">
      <w:pPr>
        <w:jc w:val="both"/>
        <w:rPr>
          <w:i/>
          <w:sz w:val="24"/>
          <w:szCs w:val="24"/>
        </w:rPr>
      </w:pPr>
    </w:p>
    <w:p w:rsidR="004770D0" w:rsidRPr="00AF0C1D" w:rsidRDefault="004770D0" w:rsidP="004770D0">
      <w:pPr>
        <w:jc w:val="both"/>
        <w:rPr>
          <w:sz w:val="24"/>
          <w:szCs w:val="24"/>
        </w:rPr>
      </w:pPr>
      <w:r w:rsidRPr="00AF0C1D">
        <w:rPr>
          <w:b/>
          <w:sz w:val="24"/>
          <w:szCs w:val="24"/>
        </w:rPr>
        <w:tab/>
        <w:t xml:space="preserve">2.  They </w:t>
      </w:r>
      <w:r w:rsidRPr="00AF0C1D">
        <w:rPr>
          <w:b/>
          <w:color w:val="0070C0"/>
          <w:sz w:val="24"/>
          <w:szCs w:val="24"/>
          <w:u w:val="single"/>
        </w:rPr>
        <w:t>Believed</w:t>
      </w:r>
      <w:r w:rsidRPr="00AF0C1D">
        <w:rPr>
          <w:b/>
          <w:sz w:val="24"/>
          <w:szCs w:val="24"/>
        </w:rPr>
        <w:t xml:space="preserve"> the Gospel (V. 2).  </w:t>
      </w:r>
      <w:r w:rsidRPr="00AF0C1D">
        <w:rPr>
          <w:i/>
          <w:sz w:val="24"/>
          <w:szCs w:val="24"/>
        </w:rPr>
        <w:t>2 By this gospel you are saved, if you hold firmly to the word I preached to you. Otherwise, you have believed in vain.</w:t>
      </w:r>
    </w:p>
    <w:p w:rsidR="004770D0" w:rsidRPr="00AF0C1D" w:rsidRDefault="004770D0" w:rsidP="004770D0">
      <w:pPr>
        <w:pBdr>
          <w:top w:val="single" w:sz="4" w:space="1" w:color="auto" w:shadow="1"/>
          <w:left w:val="single" w:sz="4" w:space="4" w:color="auto" w:shadow="1"/>
          <w:bottom w:val="single" w:sz="4" w:space="1" w:color="auto" w:shadow="1"/>
          <w:right w:val="single" w:sz="4" w:space="4" w:color="auto" w:shadow="1"/>
        </w:pBdr>
        <w:jc w:val="both"/>
        <w:rPr>
          <w:color w:val="000000" w:themeColor="text1"/>
          <w:sz w:val="24"/>
          <w:szCs w:val="24"/>
        </w:rPr>
      </w:pPr>
      <w:r w:rsidRPr="00AF0C1D">
        <w:rPr>
          <w:sz w:val="24"/>
          <w:szCs w:val="24"/>
        </w:rPr>
        <w:lastRenderedPageBreak/>
        <w:t xml:space="preserve">To hold fast means to keep in memory and to hold firmly.  It implies continued holding and lasting possession.  Paul wanted the Corinthians to hold fast the essence of the gospel—Jesus’ death and </w:t>
      </w:r>
      <w:r w:rsidR="009C1D46">
        <w:rPr>
          <w:sz w:val="24"/>
          <w:szCs w:val="24"/>
        </w:rPr>
        <w:t>r</w:t>
      </w:r>
      <w:r w:rsidRPr="00AF0C1D">
        <w:rPr>
          <w:color w:val="000000" w:themeColor="text1"/>
          <w:sz w:val="24"/>
          <w:szCs w:val="24"/>
        </w:rPr>
        <w:t>esurrection---lest their faith be “in vain,” that is, without cause or purpose.  (The Women’s Study Bible, Pages 1920-1921)</w:t>
      </w:r>
    </w:p>
    <w:p w:rsidR="004770D0" w:rsidRPr="00AF0C1D" w:rsidRDefault="004770D0" w:rsidP="004770D0">
      <w:pPr>
        <w:jc w:val="both"/>
        <w:rPr>
          <w:b/>
          <w:color w:val="000000" w:themeColor="text1"/>
          <w:sz w:val="24"/>
          <w:szCs w:val="24"/>
        </w:rPr>
      </w:pPr>
    </w:p>
    <w:p w:rsidR="004770D0" w:rsidRPr="00AF0C1D" w:rsidRDefault="004770D0" w:rsidP="004770D0">
      <w:pPr>
        <w:jc w:val="both"/>
        <w:rPr>
          <w:b/>
          <w:sz w:val="24"/>
          <w:szCs w:val="24"/>
        </w:rPr>
      </w:pPr>
      <w:r w:rsidRPr="00AF0C1D">
        <w:rPr>
          <w:b/>
          <w:sz w:val="24"/>
          <w:szCs w:val="24"/>
        </w:rPr>
        <w:t xml:space="preserve">     B.  The </w:t>
      </w:r>
      <w:r w:rsidRPr="00AF0C1D">
        <w:rPr>
          <w:b/>
          <w:color w:val="0070C0"/>
          <w:sz w:val="24"/>
          <w:szCs w:val="24"/>
          <w:u w:val="single"/>
        </w:rPr>
        <w:t>Explanation</w:t>
      </w:r>
      <w:r w:rsidRPr="00AF0C1D">
        <w:rPr>
          <w:b/>
          <w:sz w:val="24"/>
          <w:szCs w:val="24"/>
        </w:rPr>
        <w:t xml:space="preserve"> of the Gospel (Vs. 3-4).</w:t>
      </w:r>
      <w:r w:rsidRPr="00AF0C1D">
        <w:rPr>
          <w:sz w:val="24"/>
          <w:szCs w:val="24"/>
        </w:rPr>
        <w:t xml:space="preserve">  </w:t>
      </w:r>
    </w:p>
    <w:p w:rsidR="004770D0" w:rsidRPr="00AF0C1D" w:rsidRDefault="004770D0" w:rsidP="004770D0">
      <w:pPr>
        <w:jc w:val="both"/>
        <w:rPr>
          <w:b/>
          <w:sz w:val="24"/>
          <w:szCs w:val="24"/>
        </w:rPr>
      </w:pPr>
    </w:p>
    <w:p w:rsidR="004770D0" w:rsidRPr="00AF0C1D" w:rsidRDefault="004770D0" w:rsidP="004770D0">
      <w:pPr>
        <w:jc w:val="both"/>
        <w:rPr>
          <w:b/>
          <w:sz w:val="24"/>
          <w:szCs w:val="24"/>
        </w:rPr>
      </w:pPr>
      <w:r w:rsidRPr="00AF0C1D">
        <w:rPr>
          <w:b/>
          <w:sz w:val="24"/>
          <w:szCs w:val="24"/>
        </w:rPr>
        <w:tab/>
        <w:t xml:space="preserve">1.  Christ Died For Our </w:t>
      </w:r>
      <w:r w:rsidRPr="00AF0C1D">
        <w:rPr>
          <w:b/>
          <w:color w:val="0070C0"/>
          <w:sz w:val="24"/>
          <w:szCs w:val="24"/>
          <w:u w:val="single"/>
        </w:rPr>
        <w:t>Sins</w:t>
      </w:r>
      <w:r w:rsidRPr="00AF0C1D">
        <w:rPr>
          <w:b/>
          <w:sz w:val="24"/>
          <w:szCs w:val="24"/>
        </w:rPr>
        <w:t xml:space="preserve"> (V. 3).  </w:t>
      </w:r>
      <w:r w:rsidRPr="00AF0C1D">
        <w:rPr>
          <w:i/>
          <w:sz w:val="24"/>
          <w:szCs w:val="24"/>
        </w:rPr>
        <w:t xml:space="preserve">3 </w:t>
      </w:r>
      <w:proofErr w:type="gramStart"/>
      <w:r w:rsidRPr="00AF0C1D">
        <w:rPr>
          <w:i/>
          <w:sz w:val="24"/>
          <w:szCs w:val="24"/>
        </w:rPr>
        <w:t>For</w:t>
      </w:r>
      <w:proofErr w:type="gramEnd"/>
      <w:r w:rsidRPr="00AF0C1D">
        <w:rPr>
          <w:i/>
          <w:sz w:val="24"/>
          <w:szCs w:val="24"/>
        </w:rPr>
        <w:t xml:space="preserve"> what I received I passed on to you as of first importance: that Christ died for our sins according to the Scriptures,</w:t>
      </w:r>
    </w:p>
    <w:p w:rsidR="004770D0" w:rsidRPr="00AF0C1D" w:rsidRDefault="004770D0" w:rsidP="004770D0">
      <w:pPr>
        <w:jc w:val="both"/>
        <w:rPr>
          <w:b/>
          <w:sz w:val="24"/>
          <w:szCs w:val="24"/>
        </w:rPr>
      </w:pPr>
    </w:p>
    <w:p w:rsidR="004770D0" w:rsidRPr="00AF0C1D" w:rsidRDefault="004770D0" w:rsidP="004770D0">
      <w:pPr>
        <w:pBdr>
          <w:top w:val="single" w:sz="4" w:space="1" w:color="auto" w:shadow="1"/>
          <w:left w:val="single" w:sz="4" w:space="4" w:color="auto" w:shadow="1"/>
          <w:bottom w:val="single" w:sz="4" w:space="1" w:color="auto" w:shadow="1"/>
          <w:right w:val="single" w:sz="4" w:space="4" w:color="auto" w:shadow="1"/>
        </w:pBdr>
        <w:jc w:val="both"/>
        <w:rPr>
          <w:color w:val="000000" w:themeColor="text1"/>
          <w:sz w:val="24"/>
          <w:szCs w:val="24"/>
        </w:rPr>
      </w:pPr>
      <w:r w:rsidRPr="00AF0C1D">
        <w:rPr>
          <w:b/>
          <w:color w:val="000000" w:themeColor="text1"/>
          <w:sz w:val="24"/>
          <w:szCs w:val="24"/>
        </w:rPr>
        <w:t>According to the Scriptures</w:t>
      </w:r>
      <w:r w:rsidRPr="00AF0C1D">
        <w:rPr>
          <w:color w:val="000000" w:themeColor="text1"/>
          <w:sz w:val="24"/>
          <w:szCs w:val="24"/>
        </w:rPr>
        <w:t xml:space="preserve"> – The OT spoke of the suffering and resurrection of Christ (see Luke 24:25-27; Acts 2:25-31; 26:22, 23).  Jesus, Peter, and Paul quoted or referred to such OT passages regarding the work of Christ as Ps. 16:8-11; Ps. 22: Is. 53.  (The MacArthur Study Bible, Page 1745)</w:t>
      </w:r>
    </w:p>
    <w:p w:rsidR="004770D0" w:rsidRPr="00AF0C1D" w:rsidRDefault="004770D0" w:rsidP="004770D0">
      <w:pPr>
        <w:jc w:val="both"/>
        <w:rPr>
          <w:b/>
          <w:sz w:val="24"/>
          <w:szCs w:val="24"/>
        </w:rPr>
      </w:pPr>
    </w:p>
    <w:p w:rsidR="004770D0" w:rsidRPr="00AF0C1D" w:rsidRDefault="004770D0" w:rsidP="004770D0">
      <w:pPr>
        <w:jc w:val="both"/>
        <w:rPr>
          <w:sz w:val="24"/>
          <w:szCs w:val="24"/>
        </w:rPr>
      </w:pPr>
      <w:r w:rsidRPr="00AF0C1D">
        <w:rPr>
          <w:b/>
          <w:sz w:val="24"/>
          <w:szCs w:val="24"/>
        </w:rPr>
        <w:tab/>
        <w:t xml:space="preserve">2.  Christ was Buried and Resurrected According to the </w:t>
      </w:r>
      <w:r w:rsidRPr="00AF0C1D">
        <w:rPr>
          <w:b/>
          <w:color w:val="0070C0"/>
          <w:sz w:val="24"/>
          <w:szCs w:val="24"/>
          <w:u w:val="single"/>
        </w:rPr>
        <w:t>Scriptures</w:t>
      </w:r>
      <w:r w:rsidRPr="00AF0C1D">
        <w:rPr>
          <w:b/>
          <w:sz w:val="24"/>
          <w:szCs w:val="24"/>
        </w:rPr>
        <w:t xml:space="preserve"> (V. 4).  </w:t>
      </w:r>
      <w:r w:rsidRPr="00AF0C1D">
        <w:rPr>
          <w:i/>
          <w:sz w:val="24"/>
          <w:szCs w:val="24"/>
        </w:rPr>
        <w:t>4 that he was buried, that he was raised on the third day according to the Scriptures,</w:t>
      </w:r>
    </w:p>
    <w:p w:rsidR="004770D0" w:rsidRPr="00AF0C1D" w:rsidRDefault="004770D0" w:rsidP="004770D0">
      <w:pPr>
        <w:jc w:val="both"/>
        <w:rPr>
          <w:sz w:val="24"/>
          <w:szCs w:val="24"/>
        </w:rPr>
      </w:pPr>
    </w:p>
    <w:p w:rsidR="004770D0" w:rsidRPr="00AF0C1D" w:rsidRDefault="004770D0" w:rsidP="004770D0">
      <w:pPr>
        <w:pBdr>
          <w:top w:val="single" w:sz="4" w:space="1" w:color="auto" w:shadow="1"/>
          <w:left w:val="single" w:sz="4" w:space="4" w:color="auto" w:shadow="1"/>
          <w:bottom w:val="single" w:sz="4" w:space="1" w:color="auto" w:shadow="1"/>
          <w:right w:val="single" w:sz="4" w:space="4" w:color="auto" w:shadow="1"/>
        </w:pBdr>
        <w:jc w:val="both"/>
        <w:rPr>
          <w:color w:val="000000" w:themeColor="text1"/>
          <w:sz w:val="24"/>
          <w:szCs w:val="24"/>
        </w:rPr>
      </w:pPr>
      <w:r w:rsidRPr="00AF0C1D">
        <w:rPr>
          <w:color w:val="000000" w:themeColor="text1"/>
          <w:sz w:val="24"/>
          <w:szCs w:val="24"/>
        </w:rPr>
        <w:t>The Resurrection verifies the fact that Christ’s death paid the full price for sin.  The Greek term translated rose here is in the perfect tense, emphasizing the ongoing effects of this historical event.  Christ is a risen Savior today.  (The Nelson’s Study Bible, Page 1937)</w:t>
      </w:r>
    </w:p>
    <w:p w:rsidR="004770D0" w:rsidRPr="00AF0C1D" w:rsidRDefault="004770D0" w:rsidP="004770D0">
      <w:pPr>
        <w:jc w:val="both"/>
        <w:rPr>
          <w:sz w:val="24"/>
          <w:szCs w:val="24"/>
        </w:rPr>
      </w:pPr>
    </w:p>
    <w:p w:rsidR="004770D0" w:rsidRPr="00AF0C1D" w:rsidRDefault="004770D0" w:rsidP="004770D0">
      <w:pPr>
        <w:jc w:val="both"/>
        <w:rPr>
          <w:i/>
          <w:sz w:val="24"/>
          <w:szCs w:val="24"/>
        </w:rPr>
      </w:pPr>
      <w:r w:rsidRPr="00AF0C1D">
        <w:rPr>
          <w:b/>
          <w:sz w:val="24"/>
          <w:szCs w:val="24"/>
        </w:rPr>
        <w:t xml:space="preserve">     C.  The </w:t>
      </w:r>
      <w:r w:rsidRPr="00AF0C1D">
        <w:rPr>
          <w:b/>
          <w:color w:val="0070C0"/>
          <w:sz w:val="24"/>
          <w:szCs w:val="24"/>
          <w:u w:val="single"/>
        </w:rPr>
        <w:t>Confirmation</w:t>
      </w:r>
      <w:r w:rsidRPr="00AF0C1D">
        <w:rPr>
          <w:b/>
          <w:sz w:val="24"/>
          <w:szCs w:val="24"/>
        </w:rPr>
        <w:t xml:space="preserve"> of the Gospel (Vs. 5-8).  </w:t>
      </w:r>
      <w:r w:rsidRPr="00AF0C1D">
        <w:rPr>
          <w:i/>
          <w:sz w:val="24"/>
          <w:szCs w:val="24"/>
        </w:rPr>
        <w:t xml:space="preserve">5 and that he appeared to Peter, and then to the Twelve. 6 </w:t>
      </w:r>
      <w:proofErr w:type="gramStart"/>
      <w:r w:rsidRPr="00AF0C1D">
        <w:rPr>
          <w:i/>
          <w:sz w:val="24"/>
          <w:szCs w:val="24"/>
        </w:rPr>
        <w:t>After</w:t>
      </w:r>
      <w:proofErr w:type="gramEnd"/>
      <w:r w:rsidRPr="00AF0C1D">
        <w:rPr>
          <w:i/>
          <w:sz w:val="24"/>
          <w:szCs w:val="24"/>
        </w:rPr>
        <w:t xml:space="preserve"> that, he appeared to more than five hundred of the brothers at the same time, most of whom are still living, though some have fallen asleep. 7 Then he appeared to James, then to all the apostles, 8 and last of all he appeared to me also, as to one abnormally born.</w:t>
      </w:r>
    </w:p>
    <w:p w:rsidR="004770D0" w:rsidRPr="000E1886" w:rsidRDefault="004770D0" w:rsidP="004770D0">
      <w:pPr>
        <w:jc w:val="both"/>
        <w:rPr>
          <w:sz w:val="22"/>
          <w:szCs w:val="22"/>
        </w:rPr>
      </w:pPr>
    </w:p>
    <w:p w:rsidR="004770D0" w:rsidRPr="00AF0C1D" w:rsidRDefault="004770D0" w:rsidP="004770D0">
      <w:pPr>
        <w:jc w:val="both"/>
        <w:rPr>
          <w:b/>
          <w:sz w:val="24"/>
          <w:szCs w:val="24"/>
        </w:rPr>
      </w:pPr>
      <w:r w:rsidRPr="00AF0C1D">
        <w:rPr>
          <w:b/>
          <w:sz w:val="24"/>
          <w:szCs w:val="24"/>
        </w:rPr>
        <w:tab/>
        <w:t xml:space="preserve">1.  The </w:t>
      </w:r>
      <w:r w:rsidRPr="00AF0C1D">
        <w:rPr>
          <w:b/>
          <w:color w:val="0070C0"/>
          <w:sz w:val="24"/>
          <w:szCs w:val="24"/>
          <w:u w:val="single"/>
        </w:rPr>
        <w:t>Leader</w:t>
      </w:r>
      <w:r w:rsidRPr="00AF0C1D">
        <w:rPr>
          <w:b/>
          <w:sz w:val="24"/>
          <w:szCs w:val="24"/>
        </w:rPr>
        <w:t xml:space="preserve"> - He Appeared to Peter (V. 5a).</w:t>
      </w:r>
    </w:p>
    <w:p w:rsidR="004770D0" w:rsidRPr="000E1886" w:rsidRDefault="004770D0" w:rsidP="004770D0">
      <w:pPr>
        <w:jc w:val="both"/>
        <w:rPr>
          <w:b/>
          <w:sz w:val="22"/>
          <w:szCs w:val="22"/>
        </w:rPr>
      </w:pPr>
    </w:p>
    <w:p w:rsidR="004770D0" w:rsidRPr="00AF0C1D" w:rsidRDefault="004770D0" w:rsidP="004770D0">
      <w:pPr>
        <w:jc w:val="both"/>
        <w:rPr>
          <w:b/>
          <w:sz w:val="24"/>
          <w:szCs w:val="24"/>
        </w:rPr>
      </w:pPr>
      <w:r w:rsidRPr="00AF0C1D">
        <w:rPr>
          <w:b/>
          <w:sz w:val="24"/>
          <w:szCs w:val="24"/>
        </w:rPr>
        <w:tab/>
        <w:t xml:space="preserve">2.  The </w:t>
      </w:r>
      <w:r w:rsidRPr="00AF0C1D">
        <w:rPr>
          <w:b/>
          <w:color w:val="0070C0"/>
          <w:sz w:val="24"/>
          <w:szCs w:val="24"/>
          <w:u w:val="single"/>
        </w:rPr>
        <w:t>Followers</w:t>
      </w:r>
      <w:r w:rsidRPr="00AF0C1D">
        <w:rPr>
          <w:b/>
          <w:sz w:val="24"/>
          <w:szCs w:val="24"/>
        </w:rPr>
        <w:t xml:space="preserve"> - He Appeared to the Twelve (V. 5b). </w:t>
      </w:r>
    </w:p>
    <w:p w:rsidR="000E1886" w:rsidRPr="000E1886" w:rsidRDefault="000E1886" w:rsidP="004770D0">
      <w:pPr>
        <w:jc w:val="both"/>
        <w:rPr>
          <w:b/>
          <w:sz w:val="22"/>
          <w:szCs w:val="22"/>
        </w:rPr>
      </w:pPr>
    </w:p>
    <w:p w:rsidR="004770D0" w:rsidRPr="00AF0C1D" w:rsidRDefault="004770D0" w:rsidP="004770D0">
      <w:pPr>
        <w:jc w:val="both"/>
        <w:rPr>
          <w:b/>
          <w:sz w:val="24"/>
          <w:szCs w:val="24"/>
        </w:rPr>
      </w:pPr>
      <w:r w:rsidRPr="00AF0C1D">
        <w:rPr>
          <w:b/>
          <w:sz w:val="24"/>
          <w:szCs w:val="24"/>
        </w:rPr>
        <w:tab/>
        <w:t xml:space="preserve">3.  The </w:t>
      </w:r>
      <w:r w:rsidRPr="00AF0C1D">
        <w:rPr>
          <w:b/>
          <w:color w:val="0070C0"/>
          <w:sz w:val="24"/>
          <w:szCs w:val="24"/>
          <w:u w:val="single"/>
        </w:rPr>
        <w:t>Believers</w:t>
      </w:r>
      <w:r w:rsidRPr="00AF0C1D">
        <w:rPr>
          <w:b/>
          <w:sz w:val="24"/>
          <w:szCs w:val="24"/>
        </w:rPr>
        <w:t xml:space="preserve"> - He Appeared to the Five Hundred (V. 6).</w:t>
      </w:r>
    </w:p>
    <w:sectPr w:rsidR="004770D0" w:rsidRPr="00AF0C1D" w:rsidSect="005E0DFD">
      <w:pgSz w:w="15840" w:h="12240" w:orient="landscape" w:code="1"/>
      <w:pgMar w:top="540" w:right="810" w:bottom="450" w:left="720" w:header="720" w:footer="720" w:gutter="0"/>
      <w:cols w:num="2"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54C7E0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B04866E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C3612D"/>
    <w:multiLevelType w:val="hybridMultilevel"/>
    <w:tmpl w:val="08586F00"/>
    <w:lvl w:ilvl="0" w:tplc="1832B220">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5B26FC"/>
    <w:multiLevelType w:val="singleLevel"/>
    <w:tmpl w:val="D5187EB0"/>
    <w:lvl w:ilvl="0">
      <w:start w:val="3"/>
      <w:numFmt w:val="upperLetter"/>
      <w:pStyle w:val="Heading9"/>
      <w:lvlText w:val="%1."/>
      <w:lvlJc w:val="left"/>
      <w:pPr>
        <w:tabs>
          <w:tab w:val="num" w:pos="660"/>
        </w:tabs>
        <w:ind w:left="660" w:hanging="360"/>
      </w:pPr>
      <w:rPr>
        <w:rFonts w:hint="default"/>
      </w:rPr>
    </w:lvl>
  </w:abstractNum>
  <w:abstractNum w:abstractNumId="4">
    <w:nsid w:val="09CC0369"/>
    <w:multiLevelType w:val="hybridMultilevel"/>
    <w:tmpl w:val="8D4ABB06"/>
    <w:lvl w:ilvl="0" w:tplc="5956B984">
      <w:start w:val="1"/>
      <w:numFmt w:val="decimal"/>
      <w:lvlText w:val="%1."/>
      <w:lvlJc w:val="left"/>
      <w:pPr>
        <w:tabs>
          <w:tab w:val="num" w:pos="1080"/>
        </w:tabs>
        <w:ind w:left="1080" w:hanging="360"/>
      </w:pPr>
      <w:rPr>
        <w:rFonts w:hint="default"/>
      </w:rPr>
    </w:lvl>
    <w:lvl w:ilvl="1" w:tplc="86A04268">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0D6028D"/>
    <w:multiLevelType w:val="hybridMultilevel"/>
    <w:tmpl w:val="14266D7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196482F"/>
    <w:multiLevelType w:val="hybridMultilevel"/>
    <w:tmpl w:val="C428BE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22E1FB4"/>
    <w:multiLevelType w:val="hybridMultilevel"/>
    <w:tmpl w:val="A62EC20C"/>
    <w:lvl w:ilvl="0" w:tplc="01322F1A">
      <w:start w:val="1"/>
      <w:numFmt w:val="decimal"/>
      <w:lvlText w:val="%1."/>
      <w:lvlJc w:val="left"/>
      <w:pPr>
        <w:tabs>
          <w:tab w:val="num" w:pos="1080"/>
        </w:tabs>
        <w:ind w:left="1080" w:hanging="360"/>
      </w:pPr>
      <w:rPr>
        <w:rFonts w:hint="default"/>
      </w:rPr>
    </w:lvl>
    <w:lvl w:ilvl="1" w:tplc="C4CC55BE">
      <w:start w:val="1"/>
      <w:numFmt w:val="lowerLetter"/>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74736D0"/>
    <w:multiLevelType w:val="hybridMultilevel"/>
    <w:tmpl w:val="C16021EA"/>
    <w:lvl w:ilvl="0" w:tplc="415CC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D518AC"/>
    <w:multiLevelType w:val="hybridMultilevel"/>
    <w:tmpl w:val="0BBED72A"/>
    <w:lvl w:ilvl="0" w:tplc="AB7E7A58">
      <w:start w:val="1"/>
      <w:numFmt w:val="decimal"/>
      <w:lvlText w:val="(%1)"/>
      <w:lvlJc w:val="left"/>
      <w:pPr>
        <w:tabs>
          <w:tab w:val="num" w:pos="3360"/>
        </w:tabs>
        <w:ind w:left="3360" w:hanging="1200"/>
      </w:pPr>
      <w:rPr>
        <w:rFonts w:hint="default"/>
        <w:b/>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nsid w:val="21F871A0"/>
    <w:multiLevelType w:val="singleLevel"/>
    <w:tmpl w:val="941EE9CC"/>
    <w:lvl w:ilvl="0">
      <w:start w:val="1"/>
      <w:numFmt w:val="lowerLetter"/>
      <w:lvlText w:val="%1."/>
      <w:lvlJc w:val="left"/>
      <w:pPr>
        <w:tabs>
          <w:tab w:val="num" w:pos="1440"/>
        </w:tabs>
        <w:ind w:left="1440" w:hanging="360"/>
      </w:pPr>
      <w:rPr>
        <w:rFonts w:hint="default"/>
      </w:rPr>
    </w:lvl>
  </w:abstractNum>
  <w:abstractNum w:abstractNumId="11">
    <w:nsid w:val="24A33C9F"/>
    <w:multiLevelType w:val="singleLevel"/>
    <w:tmpl w:val="A5065A2C"/>
    <w:lvl w:ilvl="0">
      <w:start w:val="2"/>
      <w:numFmt w:val="upperLetter"/>
      <w:lvlText w:val="%1."/>
      <w:lvlJc w:val="left"/>
      <w:pPr>
        <w:tabs>
          <w:tab w:val="num" w:pos="690"/>
        </w:tabs>
        <w:ind w:left="690" w:hanging="360"/>
      </w:pPr>
      <w:rPr>
        <w:rFonts w:hint="default"/>
      </w:rPr>
    </w:lvl>
  </w:abstractNum>
  <w:abstractNum w:abstractNumId="12">
    <w:nsid w:val="2AC5042A"/>
    <w:multiLevelType w:val="singleLevel"/>
    <w:tmpl w:val="D7A4260E"/>
    <w:lvl w:ilvl="0">
      <w:start w:val="1"/>
      <w:numFmt w:val="lowerLetter"/>
      <w:lvlText w:val="%1."/>
      <w:lvlJc w:val="left"/>
      <w:pPr>
        <w:tabs>
          <w:tab w:val="num" w:pos="1440"/>
        </w:tabs>
        <w:ind w:left="1440" w:hanging="360"/>
      </w:pPr>
      <w:rPr>
        <w:rFonts w:hint="default"/>
      </w:rPr>
    </w:lvl>
  </w:abstractNum>
  <w:abstractNum w:abstractNumId="13">
    <w:nsid w:val="2DBE1960"/>
    <w:multiLevelType w:val="hybridMultilevel"/>
    <w:tmpl w:val="6E08B7F0"/>
    <w:lvl w:ilvl="0" w:tplc="117AC404">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9213061"/>
    <w:multiLevelType w:val="hybridMultilevel"/>
    <w:tmpl w:val="7708E0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AB42D10"/>
    <w:multiLevelType w:val="hybridMultilevel"/>
    <w:tmpl w:val="1B24791E"/>
    <w:lvl w:ilvl="0" w:tplc="C0DC3C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6386681"/>
    <w:multiLevelType w:val="hybridMultilevel"/>
    <w:tmpl w:val="68AE6CDA"/>
    <w:lvl w:ilvl="0" w:tplc="15409C16">
      <w:start w:val="2"/>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1EF553E"/>
    <w:multiLevelType w:val="hybridMultilevel"/>
    <w:tmpl w:val="E062B996"/>
    <w:lvl w:ilvl="0" w:tplc="5956B9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C490DCD"/>
    <w:multiLevelType w:val="hybridMultilevel"/>
    <w:tmpl w:val="28721E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1D057D"/>
    <w:multiLevelType w:val="hybridMultilevel"/>
    <w:tmpl w:val="404E7774"/>
    <w:lvl w:ilvl="0" w:tplc="09C87B6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0BC3C70"/>
    <w:multiLevelType w:val="singleLevel"/>
    <w:tmpl w:val="96EC6342"/>
    <w:lvl w:ilvl="0">
      <w:start w:val="1"/>
      <w:numFmt w:val="decimal"/>
      <w:lvlText w:val="%1."/>
      <w:lvlJc w:val="left"/>
      <w:pPr>
        <w:tabs>
          <w:tab w:val="num" w:pos="1080"/>
        </w:tabs>
        <w:ind w:left="1080" w:hanging="360"/>
      </w:pPr>
      <w:rPr>
        <w:rFonts w:hint="default"/>
      </w:rPr>
    </w:lvl>
  </w:abstractNum>
  <w:abstractNum w:abstractNumId="21">
    <w:nsid w:val="768653B3"/>
    <w:multiLevelType w:val="hybridMultilevel"/>
    <w:tmpl w:val="D758CF4E"/>
    <w:lvl w:ilvl="0" w:tplc="1FB493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6C2510B"/>
    <w:multiLevelType w:val="singleLevel"/>
    <w:tmpl w:val="B4DABC7E"/>
    <w:lvl w:ilvl="0">
      <w:start w:val="1"/>
      <w:numFmt w:val="decimal"/>
      <w:lvlText w:val="%1."/>
      <w:lvlJc w:val="left"/>
      <w:pPr>
        <w:tabs>
          <w:tab w:val="num" w:pos="1080"/>
        </w:tabs>
        <w:ind w:left="1080" w:hanging="360"/>
      </w:pPr>
      <w:rPr>
        <w:rFonts w:hint="default"/>
      </w:rPr>
    </w:lvl>
  </w:abstractNum>
  <w:num w:numId="1">
    <w:abstractNumId w:val="1"/>
  </w:num>
  <w:num w:numId="2">
    <w:abstractNumId w:val="0"/>
  </w:num>
  <w:num w:numId="3">
    <w:abstractNumId w:val="3"/>
  </w:num>
  <w:num w:numId="4">
    <w:abstractNumId w:val="11"/>
  </w:num>
  <w:num w:numId="5">
    <w:abstractNumId w:val="20"/>
  </w:num>
  <w:num w:numId="6">
    <w:abstractNumId w:val="12"/>
  </w:num>
  <w:num w:numId="7">
    <w:abstractNumId w:val="10"/>
  </w:num>
  <w:num w:numId="8">
    <w:abstractNumId w:val="22"/>
  </w:num>
  <w:num w:numId="9">
    <w:abstractNumId w:val="5"/>
  </w:num>
  <w:num w:numId="10">
    <w:abstractNumId w:val="16"/>
  </w:num>
  <w:num w:numId="11">
    <w:abstractNumId w:val="18"/>
  </w:num>
  <w:num w:numId="12">
    <w:abstractNumId w:val="13"/>
  </w:num>
  <w:num w:numId="13">
    <w:abstractNumId w:val="14"/>
  </w:num>
  <w:num w:numId="14">
    <w:abstractNumId w:val="9"/>
  </w:num>
  <w:num w:numId="15">
    <w:abstractNumId w:val="6"/>
  </w:num>
  <w:num w:numId="16">
    <w:abstractNumId w:val="7"/>
  </w:num>
  <w:num w:numId="17">
    <w:abstractNumId w:val="4"/>
  </w:num>
  <w:num w:numId="18">
    <w:abstractNumId w:val="19"/>
  </w:num>
  <w:num w:numId="19">
    <w:abstractNumId w:val="17"/>
  </w:num>
  <w:num w:numId="20">
    <w:abstractNumId w:val="21"/>
  </w:num>
  <w:num w:numId="21">
    <w:abstractNumId w:val="15"/>
  </w:num>
  <w:num w:numId="22">
    <w:abstractNumId w:val="8"/>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A03051"/>
    <w:rsid w:val="00013434"/>
    <w:rsid w:val="00030361"/>
    <w:rsid w:val="000362C1"/>
    <w:rsid w:val="00057E4B"/>
    <w:rsid w:val="00061FE2"/>
    <w:rsid w:val="00071460"/>
    <w:rsid w:val="00080EB2"/>
    <w:rsid w:val="000858D2"/>
    <w:rsid w:val="00090FA5"/>
    <w:rsid w:val="00094658"/>
    <w:rsid w:val="000A7798"/>
    <w:rsid w:val="000C131A"/>
    <w:rsid w:val="000C5C15"/>
    <w:rsid w:val="000C5F7E"/>
    <w:rsid w:val="000D36BF"/>
    <w:rsid w:val="000E1886"/>
    <w:rsid w:val="00102F5E"/>
    <w:rsid w:val="00111FE9"/>
    <w:rsid w:val="0011665F"/>
    <w:rsid w:val="00132967"/>
    <w:rsid w:val="00132AFF"/>
    <w:rsid w:val="001531A5"/>
    <w:rsid w:val="00153DC0"/>
    <w:rsid w:val="00156D34"/>
    <w:rsid w:val="00170556"/>
    <w:rsid w:val="00185316"/>
    <w:rsid w:val="00187DA0"/>
    <w:rsid w:val="001A1A11"/>
    <w:rsid w:val="001A2932"/>
    <w:rsid w:val="001B1B3F"/>
    <w:rsid w:val="001C4F23"/>
    <w:rsid w:val="001C7A57"/>
    <w:rsid w:val="001D40CB"/>
    <w:rsid w:val="001E7B5F"/>
    <w:rsid w:val="001F2A27"/>
    <w:rsid w:val="002424DD"/>
    <w:rsid w:val="002427DE"/>
    <w:rsid w:val="00250D02"/>
    <w:rsid w:val="00266561"/>
    <w:rsid w:val="00270EB7"/>
    <w:rsid w:val="002726B6"/>
    <w:rsid w:val="00281517"/>
    <w:rsid w:val="00282590"/>
    <w:rsid w:val="00290782"/>
    <w:rsid w:val="002914C6"/>
    <w:rsid w:val="002D5675"/>
    <w:rsid w:val="003028E6"/>
    <w:rsid w:val="00320D66"/>
    <w:rsid w:val="00324DD0"/>
    <w:rsid w:val="0035005B"/>
    <w:rsid w:val="00364ADF"/>
    <w:rsid w:val="003A0A15"/>
    <w:rsid w:val="003B0C4C"/>
    <w:rsid w:val="003B2757"/>
    <w:rsid w:val="003C13EA"/>
    <w:rsid w:val="00413073"/>
    <w:rsid w:val="004325ED"/>
    <w:rsid w:val="0043418C"/>
    <w:rsid w:val="00442F66"/>
    <w:rsid w:val="004627A3"/>
    <w:rsid w:val="004770D0"/>
    <w:rsid w:val="00477C2F"/>
    <w:rsid w:val="00480C27"/>
    <w:rsid w:val="00487220"/>
    <w:rsid w:val="004A137C"/>
    <w:rsid w:val="004B4030"/>
    <w:rsid w:val="004B6E80"/>
    <w:rsid w:val="004C6AF6"/>
    <w:rsid w:val="004D0EF7"/>
    <w:rsid w:val="004D0F3D"/>
    <w:rsid w:val="0050245F"/>
    <w:rsid w:val="005035B4"/>
    <w:rsid w:val="00541BDF"/>
    <w:rsid w:val="00547BFD"/>
    <w:rsid w:val="00547CAD"/>
    <w:rsid w:val="0055245D"/>
    <w:rsid w:val="005617CF"/>
    <w:rsid w:val="00587113"/>
    <w:rsid w:val="00592609"/>
    <w:rsid w:val="00595FC1"/>
    <w:rsid w:val="005A0683"/>
    <w:rsid w:val="005B15CD"/>
    <w:rsid w:val="005B68FC"/>
    <w:rsid w:val="005C7BEE"/>
    <w:rsid w:val="005E0DFD"/>
    <w:rsid w:val="005E2D46"/>
    <w:rsid w:val="005F5F34"/>
    <w:rsid w:val="005F6F17"/>
    <w:rsid w:val="006247E3"/>
    <w:rsid w:val="00637990"/>
    <w:rsid w:val="00637A81"/>
    <w:rsid w:val="00647945"/>
    <w:rsid w:val="00662440"/>
    <w:rsid w:val="00666BB2"/>
    <w:rsid w:val="0067388A"/>
    <w:rsid w:val="00694F51"/>
    <w:rsid w:val="00696884"/>
    <w:rsid w:val="006F0780"/>
    <w:rsid w:val="006F2739"/>
    <w:rsid w:val="006F34C4"/>
    <w:rsid w:val="006F74CF"/>
    <w:rsid w:val="00706C97"/>
    <w:rsid w:val="00723A8C"/>
    <w:rsid w:val="00726F8A"/>
    <w:rsid w:val="00754E34"/>
    <w:rsid w:val="00754E3E"/>
    <w:rsid w:val="00755A7C"/>
    <w:rsid w:val="0077616F"/>
    <w:rsid w:val="00777AE3"/>
    <w:rsid w:val="0078166C"/>
    <w:rsid w:val="00782706"/>
    <w:rsid w:val="007C27D4"/>
    <w:rsid w:val="007C46AF"/>
    <w:rsid w:val="007E7CD3"/>
    <w:rsid w:val="00860FBD"/>
    <w:rsid w:val="00870B0A"/>
    <w:rsid w:val="008918DE"/>
    <w:rsid w:val="008B22F5"/>
    <w:rsid w:val="008C09BC"/>
    <w:rsid w:val="008C35C9"/>
    <w:rsid w:val="008C3994"/>
    <w:rsid w:val="008C44E3"/>
    <w:rsid w:val="008C4F3A"/>
    <w:rsid w:val="008E7D9A"/>
    <w:rsid w:val="009231DE"/>
    <w:rsid w:val="0093170C"/>
    <w:rsid w:val="009352BB"/>
    <w:rsid w:val="00937C0C"/>
    <w:rsid w:val="009533F4"/>
    <w:rsid w:val="0096652C"/>
    <w:rsid w:val="0097082B"/>
    <w:rsid w:val="00973F03"/>
    <w:rsid w:val="009932D0"/>
    <w:rsid w:val="00994ABA"/>
    <w:rsid w:val="009B2451"/>
    <w:rsid w:val="009C1D46"/>
    <w:rsid w:val="009C6FEC"/>
    <w:rsid w:val="009D39B5"/>
    <w:rsid w:val="009E09A4"/>
    <w:rsid w:val="009F5F55"/>
    <w:rsid w:val="00A0120B"/>
    <w:rsid w:val="00A03051"/>
    <w:rsid w:val="00A10616"/>
    <w:rsid w:val="00A155D4"/>
    <w:rsid w:val="00A27305"/>
    <w:rsid w:val="00A31322"/>
    <w:rsid w:val="00A4602D"/>
    <w:rsid w:val="00A50706"/>
    <w:rsid w:val="00A53D46"/>
    <w:rsid w:val="00A56639"/>
    <w:rsid w:val="00A572F9"/>
    <w:rsid w:val="00A911FF"/>
    <w:rsid w:val="00A94F41"/>
    <w:rsid w:val="00A96D2B"/>
    <w:rsid w:val="00AA0B2A"/>
    <w:rsid w:val="00AA13C7"/>
    <w:rsid w:val="00AB224F"/>
    <w:rsid w:val="00AB2324"/>
    <w:rsid w:val="00AC42E6"/>
    <w:rsid w:val="00AD122E"/>
    <w:rsid w:val="00AF1E74"/>
    <w:rsid w:val="00B049CD"/>
    <w:rsid w:val="00B10669"/>
    <w:rsid w:val="00B227F3"/>
    <w:rsid w:val="00B3089F"/>
    <w:rsid w:val="00B41FC8"/>
    <w:rsid w:val="00B42DD4"/>
    <w:rsid w:val="00B45FE5"/>
    <w:rsid w:val="00B531FB"/>
    <w:rsid w:val="00B54BE5"/>
    <w:rsid w:val="00B567A1"/>
    <w:rsid w:val="00B857FD"/>
    <w:rsid w:val="00B87554"/>
    <w:rsid w:val="00B953F2"/>
    <w:rsid w:val="00BA68E6"/>
    <w:rsid w:val="00BB6934"/>
    <w:rsid w:val="00BC38EB"/>
    <w:rsid w:val="00BC3949"/>
    <w:rsid w:val="00BC41B3"/>
    <w:rsid w:val="00BD441F"/>
    <w:rsid w:val="00BE60BA"/>
    <w:rsid w:val="00BE74F4"/>
    <w:rsid w:val="00BF705B"/>
    <w:rsid w:val="00C008B2"/>
    <w:rsid w:val="00C120B0"/>
    <w:rsid w:val="00C205AF"/>
    <w:rsid w:val="00C262B0"/>
    <w:rsid w:val="00C300EC"/>
    <w:rsid w:val="00C53196"/>
    <w:rsid w:val="00C62704"/>
    <w:rsid w:val="00C7352F"/>
    <w:rsid w:val="00CB5357"/>
    <w:rsid w:val="00CB737C"/>
    <w:rsid w:val="00CD2184"/>
    <w:rsid w:val="00CE2953"/>
    <w:rsid w:val="00CF1C53"/>
    <w:rsid w:val="00CF5C66"/>
    <w:rsid w:val="00D2462E"/>
    <w:rsid w:val="00D46F03"/>
    <w:rsid w:val="00D673B8"/>
    <w:rsid w:val="00D74E41"/>
    <w:rsid w:val="00D7627A"/>
    <w:rsid w:val="00D836B3"/>
    <w:rsid w:val="00D90DAE"/>
    <w:rsid w:val="00DA15BF"/>
    <w:rsid w:val="00DA235A"/>
    <w:rsid w:val="00DA3A0C"/>
    <w:rsid w:val="00DB2C30"/>
    <w:rsid w:val="00DB7ED1"/>
    <w:rsid w:val="00DD4B00"/>
    <w:rsid w:val="00DE03AD"/>
    <w:rsid w:val="00DE6A23"/>
    <w:rsid w:val="00DE707B"/>
    <w:rsid w:val="00E05E8B"/>
    <w:rsid w:val="00E24F90"/>
    <w:rsid w:val="00E26516"/>
    <w:rsid w:val="00E279FC"/>
    <w:rsid w:val="00E40C8F"/>
    <w:rsid w:val="00E42D8F"/>
    <w:rsid w:val="00E440F7"/>
    <w:rsid w:val="00E72E34"/>
    <w:rsid w:val="00E734A9"/>
    <w:rsid w:val="00E871F8"/>
    <w:rsid w:val="00EB2230"/>
    <w:rsid w:val="00EC0699"/>
    <w:rsid w:val="00EE2624"/>
    <w:rsid w:val="00EF4C9E"/>
    <w:rsid w:val="00F03235"/>
    <w:rsid w:val="00F156CC"/>
    <w:rsid w:val="00F20AD2"/>
    <w:rsid w:val="00F45B1B"/>
    <w:rsid w:val="00F61ED1"/>
    <w:rsid w:val="00F71F01"/>
    <w:rsid w:val="00F733F4"/>
    <w:rsid w:val="00FA1424"/>
    <w:rsid w:val="00FA3355"/>
    <w:rsid w:val="00FB02F1"/>
    <w:rsid w:val="00FC10BE"/>
    <w:rsid w:val="00FC4A33"/>
    <w:rsid w:val="00FD211F"/>
    <w:rsid w:val="00FE42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0DFD"/>
  </w:style>
  <w:style w:type="paragraph" w:styleId="Heading1">
    <w:name w:val="heading 1"/>
    <w:basedOn w:val="Normal"/>
    <w:next w:val="Normal"/>
    <w:qFormat/>
    <w:rsid w:val="005E0DFD"/>
    <w:pPr>
      <w:keepNext/>
      <w:outlineLvl w:val="0"/>
    </w:pPr>
    <w:rPr>
      <w:b/>
      <w:sz w:val="24"/>
    </w:rPr>
  </w:style>
  <w:style w:type="paragraph" w:styleId="Heading2">
    <w:name w:val="heading 2"/>
    <w:basedOn w:val="Normal"/>
    <w:next w:val="Normal"/>
    <w:qFormat/>
    <w:rsid w:val="005E0DFD"/>
    <w:pPr>
      <w:keepNext/>
      <w:jc w:val="center"/>
      <w:outlineLvl w:val="1"/>
    </w:pPr>
    <w:rPr>
      <w:b/>
      <w:sz w:val="24"/>
    </w:rPr>
  </w:style>
  <w:style w:type="paragraph" w:styleId="Heading3">
    <w:name w:val="heading 3"/>
    <w:basedOn w:val="Normal"/>
    <w:next w:val="Normal"/>
    <w:qFormat/>
    <w:rsid w:val="005E0DFD"/>
    <w:pPr>
      <w:keepNext/>
      <w:jc w:val="both"/>
      <w:outlineLvl w:val="2"/>
    </w:pPr>
    <w:rPr>
      <w:b/>
      <w:sz w:val="22"/>
    </w:rPr>
  </w:style>
  <w:style w:type="paragraph" w:styleId="Heading4">
    <w:name w:val="heading 4"/>
    <w:basedOn w:val="Normal"/>
    <w:next w:val="Normal"/>
    <w:qFormat/>
    <w:rsid w:val="005E0DFD"/>
    <w:pPr>
      <w:keepNext/>
      <w:jc w:val="center"/>
      <w:outlineLvl w:val="3"/>
    </w:pPr>
    <w:rPr>
      <w:b/>
      <w:i/>
      <w:sz w:val="28"/>
    </w:rPr>
  </w:style>
  <w:style w:type="paragraph" w:styleId="Heading5">
    <w:name w:val="heading 5"/>
    <w:basedOn w:val="Normal"/>
    <w:next w:val="Normal"/>
    <w:qFormat/>
    <w:rsid w:val="005E0DFD"/>
    <w:pPr>
      <w:keepNext/>
      <w:jc w:val="center"/>
      <w:outlineLvl w:val="4"/>
    </w:pPr>
    <w:rPr>
      <w:b/>
      <w:sz w:val="22"/>
    </w:rPr>
  </w:style>
  <w:style w:type="paragraph" w:styleId="Heading6">
    <w:name w:val="heading 6"/>
    <w:basedOn w:val="Normal"/>
    <w:next w:val="Normal"/>
    <w:qFormat/>
    <w:rsid w:val="005E0DFD"/>
    <w:pPr>
      <w:keepNext/>
      <w:outlineLvl w:val="5"/>
    </w:pPr>
    <w:rPr>
      <w:b/>
    </w:rPr>
  </w:style>
  <w:style w:type="paragraph" w:styleId="Heading7">
    <w:name w:val="heading 7"/>
    <w:basedOn w:val="Normal"/>
    <w:next w:val="Normal"/>
    <w:qFormat/>
    <w:rsid w:val="005E0DFD"/>
    <w:pPr>
      <w:keepNext/>
      <w:outlineLvl w:val="6"/>
    </w:pPr>
    <w:rPr>
      <w:i/>
      <w:sz w:val="24"/>
    </w:rPr>
  </w:style>
  <w:style w:type="paragraph" w:styleId="Heading8">
    <w:name w:val="heading 8"/>
    <w:basedOn w:val="Normal"/>
    <w:next w:val="Normal"/>
    <w:qFormat/>
    <w:rsid w:val="005E0DFD"/>
    <w:pPr>
      <w:keepNext/>
      <w:ind w:left="360"/>
      <w:jc w:val="both"/>
      <w:outlineLvl w:val="7"/>
    </w:pPr>
    <w:rPr>
      <w:b/>
      <w:sz w:val="24"/>
    </w:rPr>
  </w:style>
  <w:style w:type="paragraph" w:styleId="Heading9">
    <w:name w:val="heading 9"/>
    <w:basedOn w:val="Normal"/>
    <w:next w:val="Normal"/>
    <w:qFormat/>
    <w:rsid w:val="005E0DFD"/>
    <w:pPr>
      <w:keepNext/>
      <w:numPr>
        <w:numId w:val="3"/>
      </w:numPr>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E0DFD"/>
    <w:pPr>
      <w:jc w:val="center"/>
    </w:pPr>
    <w:rPr>
      <w:sz w:val="24"/>
    </w:rPr>
  </w:style>
  <w:style w:type="paragraph" w:styleId="Subtitle">
    <w:name w:val="Subtitle"/>
    <w:basedOn w:val="Normal"/>
    <w:qFormat/>
    <w:rsid w:val="005E0DFD"/>
    <w:pPr>
      <w:jc w:val="center"/>
    </w:pPr>
    <w:rPr>
      <w:b/>
      <w:sz w:val="24"/>
    </w:rPr>
  </w:style>
  <w:style w:type="paragraph" w:styleId="BodyTextIndent">
    <w:name w:val="Body Text Indent"/>
    <w:basedOn w:val="Normal"/>
    <w:rsid w:val="005E0DFD"/>
    <w:rPr>
      <w:sz w:val="24"/>
    </w:rPr>
  </w:style>
  <w:style w:type="paragraph" w:styleId="BodyText3">
    <w:name w:val="Body Text 3"/>
    <w:basedOn w:val="Normal"/>
    <w:rsid w:val="005E0DFD"/>
    <w:pPr>
      <w:spacing w:before="240" w:line="360" w:lineRule="auto"/>
      <w:jc w:val="both"/>
    </w:pPr>
    <w:rPr>
      <w:sz w:val="24"/>
    </w:rPr>
  </w:style>
  <w:style w:type="paragraph" w:styleId="BodyText">
    <w:name w:val="Body Text"/>
    <w:basedOn w:val="Normal"/>
    <w:rsid w:val="005E0DFD"/>
    <w:pPr>
      <w:jc w:val="both"/>
    </w:pPr>
    <w:rPr>
      <w:sz w:val="22"/>
    </w:rPr>
  </w:style>
  <w:style w:type="paragraph" w:styleId="BodyText2">
    <w:name w:val="Body Text 2"/>
    <w:basedOn w:val="Normal"/>
    <w:rsid w:val="005E0DFD"/>
    <w:pPr>
      <w:jc w:val="both"/>
    </w:pPr>
    <w:rPr>
      <w:i/>
      <w:sz w:val="24"/>
    </w:rPr>
  </w:style>
  <w:style w:type="paragraph" w:styleId="BodyTextIndent2">
    <w:name w:val="Body Text Indent 2"/>
    <w:basedOn w:val="Normal"/>
    <w:rsid w:val="005E0DFD"/>
    <w:pPr>
      <w:ind w:left="360"/>
      <w:jc w:val="both"/>
    </w:pPr>
    <w:rPr>
      <w:sz w:val="22"/>
    </w:rPr>
  </w:style>
  <w:style w:type="paragraph" w:styleId="BodyTextIndent3">
    <w:name w:val="Body Text Indent 3"/>
    <w:basedOn w:val="Normal"/>
    <w:rsid w:val="005E0DFD"/>
    <w:pPr>
      <w:ind w:left="720" w:firstLine="720"/>
      <w:jc w:val="both"/>
    </w:pPr>
    <w:rPr>
      <w:sz w:val="24"/>
    </w:rPr>
  </w:style>
  <w:style w:type="paragraph" w:styleId="DocumentMap">
    <w:name w:val="Document Map"/>
    <w:basedOn w:val="Normal"/>
    <w:semiHidden/>
    <w:rsid w:val="005E0DFD"/>
    <w:pPr>
      <w:shd w:val="clear" w:color="auto" w:fill="000080"/>
    </w:pPr>
    <w:rPr>
      <w:rFonts w:ascii="Tahoma" w:hAnsi="Tahoma"/>
    </w:rPr>
  </w:style>
  <w:style w:type="paragraph" w:styleId="List">
    <w:name w:val="List"/>
    <w:basedOn w:val="Normal"/>
    <w:rsid w:val="005E0DFD"/>
    <w:pPr>
      <w:ind w:left="360" w:hanging="360"/>
    </w:pPr>
  </w:style>
  <w:style w:type="paragraph" w:styleId="List2">
    <w:name w:val="List 2"/>
    <w:basedOn w:val="Normal"/>
    <w:rsid w:val="005E0DFD"/>
    <w:pPr>
      <w:ind w:left="720" w:hanging="360"/>
    </w:pPr>
  </w:style>
  <w:style w:type="paragraph" w:styleId="List3">
    <w:name w:val="List 3"/>
    <w:basedOn w:val="Normal"/>
    <w:rsid w:val="005E0DFD"/>
    <w:pPr>
      <w:ind w:left="1080" w:hanging="360"/>
    </w:pPr>
  </w:style>
  <w:style w:type="paragraph" w:styleId="List4">
    <w:name w:val="List 4"/>
    <w:basedOn w:val="Normal"/>
    <w:rsid w:val="005E0DFD"/>
    <w:pPr>
      <w:ind w:left="1440" w:hanging="360"/>
    </w:pPr>
  </w:style>
  <w:style w:type="paragraph" w:styleId="List5">
    <w:name w:val="List 5"/>
    <w:basedOn w:val="Normal"/>
    <w:rsid w:val="005E0DFD"/>
    <w:pPr>
      <w:ind w:left="1800" w:hanging="360"/>
    </w:pPr>
  </w:style>
  <w:style w:type="paragraph" w:styleId="ListBullet">
    <w:name w:val="List Bullet"/>
    <w:basedOn w:val="Normal"/>
    <w:autoRedefine/>
    <w:rsid w:val="005E0DFD"/>
    <w:pPr>
      <w:numPr>
        <w:numId w:val="1"/>
      </w:numPr>
    </w:pPr>
  </w:style>
  <w:style w:type="paragraph" w:styleId="ListBullet2">
    <w:name w:val="List Bullet 2"/>
    <w:basedOn w:val="Normal"/>
    <w:autoRedefine/>
    <w:rsid w:val="005E0DFD"/>
    <w:pPr>
      <w:numPr>
        <w:numId w:val="2"/>
      </w:numPr>
    </w:pPr>
  </w:style>
  <w:style w:type="paragraph" w:customStyle="1" w:styleId="InsideAddress">
    <w:name w:val="Inside Address"/>
    <w:basedOn w:val="Normal"/>
    <w:rsid w:val="005E0DFD"/>
  </w:style>
  <w:style w:type="paragraph" w:customStyle="1" w:styleId="ReferenceLine">
    <w:name w:val="Reference Line"/>
    <w:basedOn w:val="BodyText"/>
    <w:rsid w:val="005E0DFD"/>
  </w:style>
  <w:style w:type="character" w:styleId="Hyperlink">
    <w:name w:val="Hyperlink"/>
    <w:basedOn w:val="DefaultParagraphFont"/>
    <w:rsid w:val="005E0DFD"/>
    <w:rPr>
      <w:color w:val="0000FF"/>
      <w:u w:val="single"/>
    </w:rPr>
  </w:style>
  <w:style w:type="paragraph" w:styleId="BalloonText">
    <w:name w:val="Balloon Text"/>
    <w:basedOn w:val="Normal"/>
    <w:semiHidden/>
    <w:rsid w:val="00DE03AD"/>
    <w:rPr>
      <w:rFonts w:ascii="Tahoma" w:hAnsi="Tahoma" w:cs="Tahoma"/>
      <w:sz w:val="16"/>
      <w:szCs w:val="16"/>
    </w:rPr>
  </w:style>
  <w:style w:type="character" w:styleId="Emphasis">
    <w:name w:val="Emphasis"/>
    <w:basedOn w:val="DefaultParagraphFont"/>
    <w:qFormat/>
    <w:rsid w:val="00755A7C"/>
    <w:rPr>
      <w:i/>
      <w:iCs/>
    </w:rPr>
  </w:style>
  <w:style w:type="paragraph" w:styleId="ListParagraph">
    <w:name w:val="List Paragraph"/>
    <w:basedOn w:val="Normal"/>
    <w:uiPriority w:val="34"/>
    <w:qFormat/>
    <w:rsid w:val="00AB224F"/>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isingstarbaptis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RISING STAR MISSIONARY BAPTIST CHURCH</vt:lpstr>
    </vt:vector>
  </TitlesOfParts>
  <Company>U.S.A.F.</Company>
  <LinksUpToDate>false</LinksUpToDate>
  <CharactersWithSpaces>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RISING STAR MISSIONARY BAPTIST CHURCH</dc:title>
  <dc:creator>lewisa</dc:creator>
  <cp:lastModifiedBy>allewis</cp:lastModifiedBy>
  <cp:revision>6</cp:revision>
  <cp:lastPrinted>2005-03-23T23:03:00Z</cp:lastPrinted>
  <dcterms:created xsi:type="dcterms:W3CDTF">2015-03-26T20:32:00Z</dcterms:created>
  <dcterms:modified xsi:type="dcterms:W3CDTF">2015-03-26T23:06:00Z</dcterms:modified>
</cp:coreProperties>
</file>