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48" w:rsidRDefault="00904C48" w:rsidP="008F27D0">
      <w:pPr>
        <w:widowControl/>
        <w:rPr>
          <w:bCs/>
          <w:i/>
          <w:color w:val="0070C0"/>
          <w:sz w:val="20"/>
          <w:szCs w:val="20"/>
        </w:rPr>
      </w:pPr>
    </w:p>
    <w:p w:rsidR="00904C48" w:rsidRPr="00C83A70" w:rsidRDefault="00904C48" w:rsidP="008F27D0">
      <w:pPr>
        <w:widowControl/>
        <w:rPr>
          <w:bCs/>
          <w:i/>
          <w:color w:val="0070C0"/>
          <w:sz w:val="20"/>
          <w:szCs w:val="20"/>
        </w:rPr>
      </w:pPr>
      <w:r w:rsidRPr="00C83A70">
        <w:rPr>
          <w:bCs/>
          <w:i/>
          <w:color w:val="0070C0"/>
          <w:sz w:val="20"/>
          <w:szCs w:val="20"/>
        </w:rPr>
        <w:t>UNIFORM CONSTITUTION FOR ACCREDITED CHURCHES OF THE CHRISTIAN AND MISSIONARY ALLIANCE. (A5)</w:t>
      </w:r>
    </w:p>
    <w:p w:rsidR="00904C48" w:rsidRPr="00C83A70" w:rsidRDefault="00904C48" w:rsidP="008F27D0">
      <w:pPr>
        <w:pStyle w:val="CM113"/>
        <w:rPr>
          <w:i/>
          <w:color w:val="0070C0"/>
          <w:sz w:val="20"/>
          <w:szCs w:val="20"/>
        </w:rPr>
      </w:pPr>
      <w:r w:rsidRPr="00C83A70">
        <w:rPr>
          <w:i/>
          <w:color w:val="0070C0"/>
          <w:sz w:val="20"/>
          <w:szCs w:val="20"/>
        </w:rPr>
        <w:t xml:space="preserve">Each accredited church of The Christian and Missionary Alliance shall adopt and be governed by the following Constitution. </w:t>
      </w:r>
    </w:p>
    <w:p w:rsidR="00904C48" w:rsidRPr="008F27D0" w:rsidRDefault="00904C48" w:rsidP="008F27D0">
      <w:pPr>
        <w:widowControl/>
        <w:rPr>
          <w:rFonts w:ascii="Century" w:hAnsi="Century"/>
          <w:bCs/>
          <w:sz w:val="20"/>
          <w:szCs w:val="20"/>
        </w:rPr>
      </w:pPr>
    </w:p>
    <w:p w:rsidR="00904C48" w:rsidRPr="008F27D0" w:rsidRDefault="00904C48" w:rsidP="008F27D0">
      <w:pPr>
        <w:pStyle w:val="c1"/>
        <w:jc w:val="left"/>
        <w:rPr>
          <w:rFonts w:ascii="Century" w:hAnsi="Century" w:cs="Century"/>
          <w:bCs/>
          <w:sz w:val="20"/>
          <w:szCs w:val="20"/>
        </w:rPr>
      </w:pPr>
      <w:r w:rsidRPr="008F27D0">
        <w:rPr>
          <w:rFonts w:ascii="Century" w:hAnsi="Century" w:cs="Century"/>
          <w:bCs/>
          <w:sz w:val="20"/>
          <w:szCs w:val="20"/>
        </w:rPr>
        <w:t>BYLAWS THE</w:t>
      </w:r>
      <w:r w:rsidRPr="008F27D0">
        <w:rPr>
          <w:rFonts w:ascii="Century" w:hAnsi="Century" w:cs="Century"/>
          <w:sz w:val="20"/>
          <w:szCs w:val="20"/>
        </w:rPr>
        <w:t xml:space="preserve"> </w:t>
      </w:r>
      <w:r w:rsidRPr="008F27D0">
        <w:rPr>
          <w:rFonts w:ascii="Century" w:hAnsi="Century" w:cs="Century"/>
          <w:bCs/>
          <w:sz w:val="20"/>
          <w:szCs w:val="20"/>
        </w:rPr>
        <w:t>OSWEGO ALLIANCE CHURCH</w:t>
      </w:r>
    </w:p>
    <w:p w:rsidR="00904C48" w:rsidRPr="008F27D0" w:rsidRDefault="00904C48" w:rsidP="008F27D0">
      <w:pPr>
        <w:widowControl/>
        <w:rPr>
          <w:rFonts w:ascii="Century" w:hAnsi="Century" w:cs="Century"/>
          <w:sz w:val="20"/>
          <w:szCs w:val="20"/>
        </w:rPr>
      </w:pPr>
    </w:p>
    <w:p w:rsidR="00904C48" w:rsidRDefault="00904C48" w:rsidP="008F27D0">
      <w:pPr>
        <w:pStyle w:val="c3"/>
        <w:tabs>
          <w:tab w:val="left" w:pos="540"/>
        </w:tabs>
        <w:rPr>
          <w:rFonts w:ascii="Century" w:hAnsi="Century" w:cs="Century"/>
          <w:b/>
          <w:bCs/>
          <w:sz w:val="20"/>
          <w:szCs w:val="20"/>
        </w:rPr>
      </w:pPr>
      <w:r w:rsidRPr="008F27D0">
        <w:rPr>
          <w:rFonts w:ascii="Century" w:hAnsi="Century" w:cs="Century"/>
          <w:b/>
          <w:bCs/>
          <w:sz w:val="20"/>
          <w:szCs w:val="20"/>
        </w:rPr>
        <w:t>PREAMBLE</w:t>
      </w:r>
    </w:p>
    <w:p w:rsidR="00904C48" w:rsidRPr="008F27D0" w:rsidRDefault="00904C48" w:rsidP="008F27D0">
      <w:pPr>
        <w:pStyle w:val="c3"/>
        <w:tabs>
          <w:tab w:val="left" w:pos="540"/>
        </w:tabs>
        <w:rPr>
          <w:rFonts w:ascii="Century" w:hAnsi="Century" w:cs="Century"/>
          <w:sz w:val="20"/>
          <w:szCs w:val="20"/>
        </w:rPr>
      </w:pPr>
    </w:p>
    <w:p w:rsidR="00904C48" w:rsidRPr="00C83A70" w:rsidRDefault="00904C48" w:rsidP="008F27D0">
      <w:pPr>
        <w:widowControl/>
        <w:rPr>
          <w:i/>
          <w:color w:val="0070C0"/>
          <w:sz w:val="20"/>
          <w:szCs w:val="20"/>
        </w:rPr>
      </w:pPr>
      <w:r w:rsidRPr="00C83A70">
        <w:rPr>
          <w:i/>
          <w:color w:val="0070C0"/>
          <w:sz w:val="20"/>
          <w:szCs w:val="20"/>
        </w:rPr>
        <w:t>The New Testament teaches that the local church is the visible organized expression of the Body of Christ. The people of God are to live and serve in obedience to the Word of God and under the Lordship of Jesus Christ.</w:t>
      </w:r>
    </w:p>
    <w:p w:rsidR="00904C48" w:rsidRPr="00C83A70" w:rsidRDefault="00904C48" w:rsidP="008F27D0">
      <w:pPr>
        <w:widowControl/>
        <w:rPr>
          <w:i/>
          <w:color w:val="0070C0"/>
          <w:sz w:val="20"/>
          <w:szCs w:val="20"/>
        </w:rPr>
      </w:pPr>
    </w:p>
    <w:p w:rsidR="00904C48" w:rsidRPr="00C83A70" w:rsidRDefault="00904C48" w:rsidP="008F27D0">
      <w:pPr>
        <w:widowControl/>
        <w:rPr>
          <w:i/>
          <w:color w:val="0070C0"/>
          <w:sz w:val="20"/>
          <w:szCs w:val="20"/>
        </w:rPr>
      </w:pPr>
      <w:r w:rsidRPr="00C83A70">
        <w:rPr>
          <w:i/>
          <w:color w:val="0070C0"/>
          <w:sz w:val="20"/>
          <w:szCs w:val="20"/>
        </w:rPr>
        <w:t>The Ch</w:t>
      </w:r>
      <w:bookmarkStart w:id="0" w:name="_GoBack"/>
      <w:bookmarkEnd w:id="0"/>
      <w:r w:rsidRPr="00C83A70">
        <w:rPr>
          <w:i/>
          <w:color w:val="0070C0"/>
          <w:sz w:val="20"/>
          <w:szCs w:val="20"/>
        </w:rPr>
        <w:t>ristian and Missionary Alliance operates on the presupposition that the congregation finds broader meaning and outreach in fulfilling its biblical responsibilities within the life and witness of the denomination.</w:t>
      </w:r>
    </w:p>
    <w:p w:rsidR="00904C48" w:rsidRPr="00C83A70" w:rsidRDefault="00904C48" w:rsidP="008F27D0">
      <w:pPr>
        <w:widowControl/>
        <w:rPr>
          <w:i/>
          <w:iCs/>
          <w:color w:val="0070C0"/>
          <w:sz w:val="20"/>
          <w:szCs w:val="20"/>
        </w:rPr>
      </w:pPr>
    </w:p>
    <w:p w:rsidR="00904C48" w:rsidRPr="00803F2B" w:rsidRDefault="00904C48" w:rsidP="008F27D0">
      <w:pPr>
        <w:widowControl/>
        <w:rPr>
          <w:i/>
          <w:iCs/>
          <w:color w:val="0070C0"/>
          <w:sz w:val="20"/>
          <w:szCs w:val="20"/>
          <w:u w:val="single"/>
        </w:rPr>
      </w:pPr>
      <w:r w:rsidRPr="007D6DA4">
        <w:rPr>
          <w:i/>
          <w:iCs/>
          <w:color w:val="0070C0"/>
          <w:sz w:val="20"/>
          <w:szCs w:val="20"/>
          <w:u w:val="single"/>
        </w:rPr>
        <w:t>This Constitution has three objectives:</w:t>
      </w:r>
    </w:p>
    <w:p w:rsidR="00904C48" w:rsidRPr="00C83A70" w:rsidRDefault="00904C48" w:rsidP="008F27D0">
      <w:pPr>
        <w:widowControl/>
        <w:rPr>
          <w:i/>
          <w:color w:val="0070C0"/>
          <w:sz w:val="20"/>
          <w:szCs w:val="20"/>
        </w:rPr>
      </w:pPr>
      <w:r w:rsidRPr="00C83A70">
        <w:rPr>
          <w:i/>
          <w:color w:val="0070C0"/>
          <w:sz w:val="20"/>
          <w:szCs w:val="20"/>
        </w:rPr>
        <w:t>1. Set out in general an outline for organization and administration for this church.</w:t>
      </w:r>
    </w:p>
    <w:p w:rsidR="00904C48" w:rsidRPr="00C83A70" w:rsidRDefault="00904C48" w:rsidP="008F27D0">
      <w:pPr>
        <w:widowControl/>
        <w:rPr>
          <w:i/>
          <w:color w:val="0070C0"/>
          <w:sz w:val="20"/>
          <w:szCs w:val="20"/>
        </w:rPr>
      </w:pPr>
      <w:r w:rsidRPr="00C83A70">
        <w:rPr>
          <w:i/>
          <w:color w:val="0070C0"/>
          <w:sz w:val="20"/>
          <w:szCs w:val="20"/>
        </w:rPr>
        <w:t>2. Define the relationship of this church to the district of which it is an integral part.</w:t>
      </w:r>
    </w:p>
    <w:p w:rsidR="00904C48" w:rsidRPr="00C83A70" w:rsidRDefault="00904C48" w:rsidP="008F27D0">
      <w:pPr>
        <w:widowControl/>
        <w:rPr>
          <w:i/>
          <w:color w:val="0070C0"/>
          <w:sz w:val="20"/>
          <w:szCs w:val="20"/>
        </w:rPr>
      </w:pPr>
      <w:r w:rsidRPr="00C83A70">
        <w:rPr>
          <w:i/>
          <w:color w:val="0070C0"/>
          <w:sz w:val="20"/>
          <w:szCs w:val="20"/>
        </w:rPr>
        <w:t>3. Relate this church to the denominational framework through which the worldwide work of The Christian and Missionary Alliance is carried out.</w:t>
      </w:r>
    </w:p>
    <w:p w:rsidR="00904C48" w:rsidRPr="00C83A70" w:rsidRDefault="00904C48" w:rsidP="008F27D0">
      <w:pPr>
        <w:widowControl/>
        <w:rPr>
          <w:i/>
          <w:color w:val="0070C0"/>
          <w:sz w:val="20"/>
          <w:szCs w:val="20"/>
        </w:rPr>
      </w:pPr>
    </w:p>
    <w:p w:rsidR="00904C48" w:rsidRPr="00C83A70" w:rsidRDefault="00904C48" w:rsidP="008F27D0">
      <w:pPr>
        <w:widowControl/>
        <w:rPr>
          <w:i/>
          <w:color w:val="0070C0"/>
          <w:sz w:val="20"/>
          <w:szCs w:val="20"/>
        </w:rPr>
      </w:pPr>
      <w:r w:rsidRPr="00C83A70">
        <w:rPr>
          <w:i/>
          <w:color w:val="0070C0"/>
          <w:sz w:val="20"/>
          <w:szCs w:val="20"/>
        </w:rPr>
        <w:t>The Uniform Constitution for Accredited Churches has been framed and adopted by the General Council, the denomination’s highest governing body. The accredited churches of The Christian and Missionary Alliance have participated in this process through their authorized delegates. This church can, in accordance with this Constitution and in a manner that is consistent with the Bylaws of The Christian and Missionary Alliance, formulate its bylaws so as to carry out its ministry appropriately and efficiently.</w:t>
      </w:r>
    </w:p>
    <w:p w:rsidR="00904C48" w:rsidRPr="00C83A70" w:rsidRDefault="00904C48" w:rsidP="008F27D0">
      <w:pPr>
        <w:widowControl/>
        <w:rPr>
          <w:i/>
          <w:color w:val="0070C0"/>
          <w:sz w:val="20"/>
          <w:szCs w:val="20"/>
        </w:rPr>
      </w:pPr>
    </w:p>
    <w:p w:rsidR="00904C48" w:rsidRPr="00C83A70" w:rsidRDefault="00904C48" w:rsidP="008F27D0">
      <w:pPr>
        <w:widowControl/>
        <w:rPr>
          <w:i/>
          <w:color w:val="0070C0"/>
          <w:sz w:val="20"/>
          <w:szCs w:val="20"/>
        </w:rPr>
      </w:pPr>
      <w:r w:rsidRPr="00C83A70">
        <w:rPr>
          <w:i/>
          <w:color w:val="0070C0"/>
          <w:sz w:val="20"/>
          <w:szCs w:val="20"/>
        </w:rPr>
        <w:t>This church is an integral part of the district and worldwide fellowship and is united in governance, fellowship, and service in order to promote unity of faith in the fullness of Jesus Christ as Savior, Sanctifier, Healer, and Coming King, and to facilitate the spread of the gospel at home and abroad under the guidance of the Holy Spirit.</w:t>
      </w:r>
    </w:p>
    <w:p w:rsidR="00904C48" w:rsidRPr="008F27D0" w:rsidRDefault="00904C48" w:rsidP="008F27D0">
      <w:pPr>
        <w:widowControl/>
        <w:rPr>
          <w:rFonts w:ascii="LucidaSans" w:hAnsi="LucidaSans" w:cs="LucidaSans"/>
          <w:sz w:val="20"/>
          <w:szCs w:val="20"/>
        </w:rPr>
      </w:pPr>
    </w:p>
    <w:p w:rsidR="00904C48" w:rsidRDefault="00904C48" w:rsidP="00777E7A">
      <w:pPr>
        <w:pStyle w:val="c3"/>
        <w:tabs>
          <w:tab w:val="left" w:pos="540"/>
        </w:tabs>
        <w:spacing w:after="120"/>
        <w:jc w:val="left"/>
        <w:rPr>
          <w:rFonts w:ascii="Century" w:hAnsi="Century" w:cs="Century"/>
          <w:sz w:val="20"/>
          <w:szCs w:val="20"/>
        </w:rPr>
      </w:pPr>
      <w:r w:rsidRPr="008F27D0">
        <w:rPr>
          <w:rFonts w:ascii="Century" w:hAnsi="Century" w:cs="Century"/>
          <w:sz w:val="20"/>
          <w:szCs w:val="20"/>
        </w:rPr>
        <w:t xml:space="preserve">The bylaws of the Oswego Alliance Church are subordinate to the </w:t>
      </w:r>
      <w:r w:rsidRPr="008F27D0">
        <w:rPr>
          <w:rFonts w:ascii="Century" w:hAnsi="Century" w:cs="Century"/>
          <w:i/>
          <w:iCs/>
          <w:sz w:val="20"/>
          <w:szCs w:val="20"/>
        </w:rPr>
        <w:t xml:space="preserve">Constitution for Christian and Missionary Alliance Churches. </w:t>
      </w:r>
      <w:r w:rsidRPr="008F27D0">
        <w:rPr>
          <w:rFonts w:ascii="Century" w:hAnsi="Century" w:cs="Century"/>
          <w:sz w:val="20"/>
          <w:szCs w:val="20"/>
        </w:rPr>
        <w:t xml:space="preserve">Articles in the bylaws relate to articles of the same number in the </w:t>
      </w:r>
      <w:r w:rsidRPr="008F27D0">
        <w:rPr>
          <w:rFonts w:ascii="Century" w:hAnsi="Century" w:cs="Century"/>
          <w:i/>
          <w:iCs/>
          <w:sz w:val="20"/>
          <w:szCs w:val="20"/>
        </w:rPr>
        <w:t xml:space="preserve">Constitution. </w:t>
      </w:r>
      <w:r w:rsidRPr="008F27D0">
        <w:rPr>
          <w:rFonts w:ascii="Century" w:hAnsi="Century" w:cs="Century"/>
          <w:sz w:val="20"/>
          <w:szCs w:val="20"/>
        </w:rPr>
        <w:t xml:space="preserve">Some articles in the </w:t>
      </w:r>
      <w:r w:rsidRPr="008F27D0">
        <w:rPr>
          <w:rFonts w:ascii="Century" w:hAnsi="Century" w:cs="Century"/>
          <w:i/>
          <w:iCs/>
          <w:sz w:val="20"/>
          <w:szCs w:val="20"/>
        </w:rPr>
        <w:t xml:space="preserve">Constitution </w:t>
      </w:r>
      <w:r w:rsidRPr="008F27D0">
        <w:rPr>
          <w:rFonts w:ascii="Century" w:hAnsi="Century" w:cs="Century"/>
          <w:sz w:val="20"/>
          <w:szCs w:val="20"/>
        </w:rPr>
        <w:t>do not have related bylaws.</w:t>
      </w:r>
    </w:p>
    <w:p w:rsidR="00904C48" w:rsidRDefault="00904C48" w:rsidP="00777E7A">
      <w:pPr>
        <w:pStyle w:val="c3"/>
        <w:tabs>
          <w:tab w:val="left" w:pos="540"/>
        </w:tabs>
        <w:spacing w:after="120"/>
        <w:jc w:val="left"/>
        <w:rPr>
          <w:rFonts w:ascii="Century" w:hAnsi="Century" w:cs="Century"/>
          <w:sz w:val="20"/>
          <w:szCs w:val="20"/>
        </w:rPr>
      </w:pPr>
      <w:r>
        <w:rPr>
          <w:rFonts w:ascii="Century" w:hAnsi="Century" w:cs="Century"/>
          <w:sz w:val="20"/>
          <w:szCs w:val="20"/>
        </w:rPr>
        <w:t>The Constitutional parts of this document (text in italics blue) which are contained in the C&amp;MA Manual, latest edition, can be changed only by the denomination at the national level. The Oswego Alliance Church bylaws (text in black) can be altered through the process described in this document.</w:t>
      </w:r>
    </w:p>
    <w:p w:rsidR="00904C48" w:rsidRPr="008F27D0" w:rsidRDefault="00904C48" w:rsidP="008F27D0">
      <w:pPr>
        <w:pStyle w:val="c3"/>
        <w:tabs>
          <w:tab w:val="left" w:pos="540"/>
        </w:tabs>
        <w:jc w:val="left"/>
        <w:rPr>
          <w:rFonts w:ascii="Century" w:hAnsi="Century" w:cs="Century"/>
          <w:sz w:val="20"/>
          <w:szCs w:val="20"/>
        </w:rPr>
      </w:pPr>
    </w:p>
    <w:p w:rsidR="00904C48" w:rsidRPr="008F27D0" w:rsidRDefault="00904C48" w:rsidP="008F27D0">
      <w:pPr>
        <w:pStyle w:val="c3"/>
        <w:ind w:left="360" w:hanging="360"/>
        <w:rPr>
          <w:rFonts w:ascii="Century" w:hAnsi="Century" w:cs="Century"/>
          <w:b/>
          <w:bCs/>
          <w:sz w:val="20"/>
          <w:szCs w:val="20"/>
        </w:rPr>
      </w:pPr>
      <w:r w:rsidRPr="008F27D0">
        <w:rPr>
          <w:rFonts w:ascii="Century" w:hAnsi="Century" w:cs="Century"/>
          <w:b/>
          <w:bCs/>
          <w:sz w:val="20"/>
          <w:szCs w:val="20"/>
        </w:rPr>
        <w:t>ARTICLE I: NAME</w:t>
      </w:r>
    </w:p>
    <w:p w:rsidR="00904C48" w:rsidRPr="00C83A70" w:rsidRDefault="00904C48" w:rsidP="008F27D0">
      <w:pPr>
        <w:pStyle w:val="CM113"/>
        <w:rPr>
          <w:i/>
          <w:color w:val="0070C0"/>
          <w:sz w:val="20"/>
          <w:szCs w:val="20"/>
        </w:rPr>
      </w:pPr>
      <w:r w:rsidRPr="00C83A70">
        <w:rPr>
          <w:i/>
          <w:color w:val="0070C0"/>
          <w:sz w:val="20"/>
          <w:szCs w:val="20"/>
        </w:rPr>
        <w:t xml:space="preserve">The official name under which this church is incorporated or organized is </w:t>
      </w:r>
      <w:r>
        <w:rPr>
          <w:color w:val="0070C0"/>
          <w:sz w:val="20"/>
          <w:szCs w:val="20"/>
          <w:u w:val="single"/>
        </w:rPr>
        <w:t>Oswego Alliance Church</w:t>
      </w:r>
      <w:r w:rsidRPr="00C83A70">
        <w:rPr>
          <w:i/>
          <w:color w:val="0070C0"/>
          <w:sz w:val="20"/>
          <w:szCs w:val="20"/>
        </w:rPr>
        <w:t xml:space="preserve"> (shall include the words “The Christian and Missionary Alliance”). </w:t>
      </w:r>
    </w:p>
    <w:p w:rsidR="00904C48" w:rsidRPr="008F27D0" w:rsidRDefault="00904C48" w:rsidP="008F27D0">
      <w:pPr>
        <w:pStyle w:val="c3"/>
        <w:ind w:left="360" w:hanging="360"/>
        <w:rPr>
          <w:rFonts w:ascii="Century" w:hAnsi="Century" w:cs="Century"/>
          <w:sz w:val="20"/>
          <w:szCs w:val="20"/>
        </w:rPr>
      </w:pPr>
    </w:p>
    <w:p w:rsidR="00904C48" w:rsidRPr="008F27D0" w:rsidRDefault="00904C48" w:rsidP="008F27D0">
      <w:pPr>
        <w:pStyle w:val="c3"/>
        <w:ind w:left="446" w:hanging="446"/>
        <w:jc w:val="left"/>
        <w:rPr>
          <w:rFonts w:ascii="Century" w:hAnsi="Century" w:cs="Century"/>
          <w:sz w:val="20"/>
          <w:szCs w:val="20"/>
        </w:rPr>
      </w:pPr>
      <w:r w:rsidRPr="008F27D0">
        <w:rPr>
          <w:rFonts w:ascii="Century" w:hAnsi="Century" w:cs="Century"/>
          <w:sz w:val="20"/>
          <w:szCs w:val="20"/>
        </w:rPr>
        <w:t>1.1</w:t>
      </w:r>
      <w:r w:rsidRPr="008F27D0">
        <w:rPr>
          <w:rFonts w:ascii="Century" w:hAnsi="Century" w:cs="Century"/>
          <w:sz w:val="20"/>
          <w:szCs w:val="20"/>
        </w:rPr>
        <w:tab/>
        <w:t>For purposes of public identification, this church shall be known as The Oswego Alliance Church, of the Christian and Missionary Alliance.</w:t>
      </w:r>
    </w:p>
    <w:p w:rsidR="00904C48" w:rsidRDefault="00904C48" w:rsidP="008F27D0">
      <w:pPr>
        <w:pStyle w:val="c6"/>
        <w:tabs>
          <w:tab w:val="left" w:pos="540"/>
        </w:tabs>
        <w:ind w:left="360" w:hanging="360"/>
        <w:rPr>
          <w:rFonts w:ascii="Century" w:hAnsi="Century" w:cs="Century"/>
          <w:b/>
          <w:bCs/>
          <w:sz w:val="20"/>
          <w:szCs w:val="20"/>
        </w:rPr>
      </w:pPr>
    </w:p>
    <w:p w:rsidR="00904C48" w:rsidRPr="008F27D0" w:rsidRDefault="00904C4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t>ARTICLE II: RELATIONSHIP</w:t>
      </w:r>
    </w:p>
    <w:p w:rsidR="00904C48" w:rsidRDefault="00904C48" w:rsidP="008F27D0">
      <w:pPr>
        <w:pStyle w:val="CM113"/>
        <w:rPr>
          <w:color w:val="0070C0"/>
          <w:sz w:val="20"/>
          <w:szCs w:val="20"/>
        </w:rPr>
      </w:pPr>
    </w:p>
    <w:p w:rsidR="00904C48" w:rsidRPr="003E658D" w:rsidRDefault="00904C48" w:rsidP="008F27D0">
      <w:pPr>
        <w:pStyle w:val="CM113"/>
        <w:rPr>
          <w:rFonts w:ascii="Century" w:hAnsi="Century" w:cs="Century"/>
          <w:b/>
          <w:bCs/>
          <w:i/>
          <w:sz w:val="20"/>
          <w:szCs w:val="20"/>
        </w:rPr>
      </w:pPr>
      <w:r w:rsidRPr="003E658D">
        <w:rPr>
          <w:i/>
          <w:color w:val="0070C0"/>
          <w:sz w:val="20"/>
          <w:szCs w:val="20"/>
        </w:rPr>
        <w:t xml:space="preserve">This church is connected with and subordinate to its parent religious organization, The Christian and Missionary Alliance, a Colorado nonprofit corporation. In consideration of the mutual benefits generated and derived from this relationship, and understanding that The Christian and Missionary Alliance is relying hereon in agreeing to initiate or continue such relationship, this church agrees to be subject to and abide by the terms and conditions of Article XVI hereof relating to the reversion of property of accredited churches. </w:t>
      </w:r>
    </w:p>
    <w:p w:rsidR="00904C48" w:rsidRPr="008F27D0" w:rsidRDefault="00904C4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t>No Bylaw</w:t>
      </w:r>
    </w:p>
    <w:p w:rsidR="00904C48" w:rsidRPr="008F27D0" w:rsidRDefault="00904C48" w:rsidP="008F27D0">
      <w:pPr>
        <w:pStyle w:val="c6"/>
        <w:tabs>
          <w:tab w:val="left" w:pos="540"/>
        </w:tabs>
        <w:ind w:left="360" w:hanging="360"/>
        <w:rPr>
          <w:rFonts w:ascii="Century" w:hAnsi="Century" w:cs="Century"/>
          <w:sz w:val="20"/>
          <w:szCs w:val="20"/>
        </w:rPr>
      </w:pPr>
    </w:p>
    <w:p w:rsidR="00904C48" w:rsidRPr="008F27D0" w:rsidRDefault="00904C4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lastRenderedPageBreak/>
        <w:t>ARTICLE III: MEMBERSHIP</w:t>
      </w:r>
      <w:r w:rsidRPr="008F27D0">
        <w:rPr>
          <w:rFonts w:ascii="Century" w:hAnsi="Century" w:cs="Century"/>
          <w:b/>
          <w:bCs/>
          <w:sz w:val="20"/>
          <w:szCs w:val="20"/>
        </w:rPr>
        <w:br/>
      </w:r>
    </w:p>
    <w:p w:rsidR="00904C48" w:rsidRPr="003E658D" w:rsidRDefault="00904C48" w:rsidP="008F27D0">
      <w:pPr>
        <w:widowControl/>
        <w:rPr>
          <w:b/>
          <w:bCs/>
          <w:i/>
          <w:color w:val="0070C0"/>
          <w:sz w:val="20"/>
          <w:szCs w:val="20"/>
        </w:rPr>
      </w:pPr>
      <w:r w:rsidRPr="003E658D">
        <w:rPr>
          <w:b/>
          <w:bCs/>
          <w:i/>
          <w:color w:val="0070C0"/>
          <w:sz w:val="20"/>
          <w:szCs w:val="20"/>
        </w:rPr>
        <w:t>Section 1. Qualifications.</w:t>
      </w:r>
    </w:p>
    <w:p w:rsidR="00904C48" w:rsidRPr="003E658D" w:rsidRDefault="00904C48" w:rsidP="008F27D0">
      <w:pPr>
        <w:widowControl/>
        <w:rPr>
          <w:i/>
          <w:color w:val="0070C0"/>
          <w:sz w:val="20"/>
          <w:szCs w:val="20"/>
        </w:rPr>
      </w:pPr>
      <w:r w:rsidRPr="003E658D">
        <w:rPr>
          <w:i/>
          <w:color w:val="0070C0"/>
          <w:sz w:val="20"/>
          <w:szCs w:val="20"/>
        </w:rPr>
        <w:t>1. Confession of faith in Jesus Christ and evidence of regeneration.</w:t>
      </w:r>
    </w:p>
    <w:p w:rsidR="00904C48" w:rsidRPr="003E658D" w:rsidRDefault="00904C48" w:rsidP="008F27D0">
      <w:pPr>
        <w:widowControl/>
        <w:rPr>
          <w:i/>
          <w:color w:val="0070C0"/>
          <w:sz w:val="20"/>
          <w:szCs w:val="20"/>
        </w:rPr>
      </w:pPr>
      <w:r w:rsidRPr="003E658D">
        <w:rPr>
          <w:i/>
          <w:color w:val="0070C0"/>
          <w:sz w:val="20"/>
          <w:szCs w:val="20"/>
        </w:rPr>
        <w:t>2. Belief in God the Father, Son, and Holy Spirit; in the verbal inspiration of the Holy Scriptures as originally given; in the vicarious atonement of the Lord Jesus Christ; in the eternal salvation of all who believe in Him and the eternal punishment of all who reject Him.</w:t>
      </w:r>
    </w:p>
    <w:p w:rsidR="00904C48" w:rsidRPr="003E658D" w:rsidRDefault="00904C48" w:rsidP="008F27D0">
      <w:pPr>
        <w:widowControl/>
        <w:rPr>
          <w:i/>
          <w:color w:val="0070C0"/>
          <w:sz w:val="20"/>
          <w:szCs w:val="20"/>
        </w:rPr>
      </w:pPr>
      <w:r w:rsidRPr="003E658D">
        <w:rPr>
          <w:i/>
          <w:color w:val="0070C0"/>
          <w:sz w:val="20"/>
          <w:szCs w:val="20"/>
        </w:rPr>
        <w:t>3. Acceptance of the doctrines of the Lord Jesus Christ as Savior, Sanctifier, Healer, and Coming King.</w:t>
      </w:r>
    </w:p>
    <w:p w:rsidR="00904C48" w:rsidRPr="003E658D" w:rsidRDefault="00904C48" w:rsidP="008F27D0">
      <w:pPr>
        <w:widowControl/>
        <w:rPr>
          <w:i/>
          <w:color w:val="0070C0"/>
          <w:sz w:val="20"/>
          <w:szCs w:val="20"/>
        </w:rPr>
      </w:pPr>
      <w:r w:rsidRPr="003E658D">
        <w:rPr>
          <w:i/>
          <w:color w:val="0070C0"/>
          <w:sz w:val="20"/>
          <w:szCs w:val="20"/>
        </w:rPr>
        <w:t>4. Full sympathy with the mission and core values of The Christian and Missionary Alliance and cooperation by systematic support of its work.</w:t>
      </w:r>
    </w:p>
    <w:p w:rsidR="00904C48" w:rsidRPr="003E658D" w:rsidRDefault="00904C48" w:rsidP="008F27D0">
      <w:pPr>
        <w:widowControl/>
        <w:rPr>
          <w:i/>
          <w:color w:val="0070C0"/>
          <w:sz w:val="20"/>
          <w:szCs w:val="20"/>
        </w:rPr>
      </w:pPr>
      <w:r w:rsidRPr="003E658D">
        <w:rPr>
          <w:i/>
          <w:color w:val="0070C0"/>
          <w:sz w:val="20"/>
          <w:szCs w:val="20"/>
        </w:rPr>
        <w:t>5. Such other qualifications for membership as may be stated in the bylaws.</w:t>
      </w:r>
    </w:p>
    <w:p w:rsidR="00904C48" w:rsidRPr="003E658D" w:rsidRDefault="00904C48" w:rsidP="008F27D0">
      <w:pPr>
        <w:widowControl/>
        <w:rPr>
          <w:i/>
          <w:color w:val="0070C0"/>
          <w:sz w:val="20"/>
          <w:szCs w:val="20"/>
        </w:rPr>
      </w:pPr>
    </w:p>
    <w:p w:rsidR="00904C48" w:rsidRPr="003E658D" w:rsidRDefault="00904C48" w:rsidP="008F27D0">
      <w:pPr>
        <w:widowControl/>
        <w:rPr>
          <w:i/>
          <w:color w:val="0070C0"/>
          <w:sz w:val="20"/>
          <w:szCs w:val="20"/>
        </w:rPr>
      </w:pPr>
      <w:r w:rsidRPr="003E658D">
        <w:rPr>
          <w:b/>
          <w:bCs/>
          <w:i/>
          <w:color w:val="0070C0"/>
          <w:sz w:val="20"/>
          <w:szCs w:val="20"/>
        </w:rPr>
        <w:t xml:space="preserve">Section 2. Removal. </w:t>
      </w:r>
      <w:r w:rsidRPr="003E658D">
        <w:rPr>
          <w:i/>
          <w:color w:val="0070C0"/>
          <w:sz w:val="20"/>
          <w:szCs w:val="20"/>
        </w:rPr>
        <w:t>Persons may be removed from membership under one or more of the following circumstances:</w:t>
      </w:r>
    </w:p>
    <w:p w:rsidR="00904C48" w:rsidRPr="003E658D" w:rsidRDefault="00904C48" w:rsidP="008F27D0">
      <w:pPr>
        <w:widowControl/>
        <w:rPr>
          <w:i/>
          <w:color w:val="0070C0"/>
          <w:sz w:val="20"/>
          <w:szCs w:val="20"/>
        </w:rPr>
      </w:pPr>
      <w:r w:rsidRPr="003E658D">
        <w:rPr>
          <w:i/>
          <w:color w:val="0070C0"/>
          <w:sz w:val="20"/>
          <w:szCs w:val="20"/>
        </w:rPr>
        <w:t>1. Submission of a written letter of resignation to the elders of the church.</w:t>
      </w:r>
    </w:p>
    <w:p w:rsidR="00904C48" w:rsidRPr="003E658D" w:rsidRDefault="00904C48" w:rsidP="008F27D0">
      <w:pPr>
        <w:widowControl/>
        <w:rPr>
          <w:i/>
          <w:color w:val="0070C0"/>
          <w:sz w:val="20"/>
          <w:szCs w:val="20"/>
        </w:rPr>
      </w:pPr>
      <w:r w:rsidRPr="003E658D">
        <w:rPr>
          <w:i/>
          <w:color w:val="0070C0"/>
          <w:sz w:val="20"/>
          <w:szCs w:val="20"/>
        </w:rPr>
        <w:t>2. Failure to meet the qualifications of membership as stated above.</w:t>
      </w:r>
    </w:p>
    <w:p w:rsidR="00904C48" w:rsidRPr="003E658D" w:rsidRDefault="00904C48" w:rsidP="008F27D0">
      <w:pPr>
        <w:widowControl/>
        <w:rPr>
          <w:i/>
          <w:color w:val="0070C0"/>
          <w:sz w:val="20"/>
          <w:szCs w:val="20"/>
        </w:rPr>
      </w:pPr>
      <w:r w:rsidRPr="003E658D">
        <w:rPr>
          <w:i/>
          <w:color w:val="0070C0"/>
          <w:sz w:val="20"/>
          <w:szCs w:val="20"/>
        </w:rPr>
        <w:t>3. Disciplinary action taken under the Uniform Policy for Discipline, Restoration and Appeal of The Christian and Missionary Alliance.</w:t>
      </w:r>
    </w:p>
    <w:p w:rsidR="00904C48" w:rsidRPr="003E658D" w:rsidRDefault="00904C48" w:rsidP="008F27D0">
      <w:pPr>
        <w:widowControl/>
        <w:rPr>
          <w:i/>
          <w:color w:val="0070C0"/>
          <w:sz w:val="20"/>
          <w:szCs w:val="20"/>
        </w:rPr>
      </w:pPr>
    </w:p>
    <w:p w:rsidR="00904C48" w:rsidRPr="008F27D0" w:rsidRDefault="00904C48" w:rsidP="008F27D0">
      <w:pPr>
        <w:pStyle w:val="c6"/>
        <w:tabs>
          <w:tab w:val="left" w:pos="540"/>
        </w:tabs>
        <w:jc w:val="left"/>
        <w:rPr>
          <w:rFonts w:ascii="Century" w:hAnsi="Century" w:cs="Century"/>
          <w:b/>
          <w:bCs/>
          <w:color w:val="0070C0"/>
          <w:sz w:val="20"/>
          <w:szCs w:val="20"/>
        </w:rPr>
      </w:pPr>
      <w:r w:rsidRPr="003E658D">
        <w:rPr>
          <w:i/>
          <w:color w:val="0070C0"/>
          <w:sz w:val="20"/>
          <w:szCs w:val="20"/>
        </w:rPr>
        <w:t>An appeal of decisions made to remove a person from membership for reasons of qualification or a disciplinary action may be submitted to the district superintendent within 30 days of the action.</w:t>
      </w:r>
    </w:p>
    <w:p w:rsidR="00904C48" w:rsidRPr="008F27D0" w:rsidRDefault="00904C48" w:rsidP="008F27D0">
      <w:pPr>
        <w:pStyle w:val="c6"/>
        <w:tabs>
          <w:tab w:val="left" w:pos="540"/>
        </w:tabs>
        <w:ind w:left="360" w:hanging="360"/>
        <w:rPr>
          <w:rFonts w:ascii="Century" w:hAnsi="Century" w:cs="Century"/>
          <w:b/>
          <w:bCs/>
          <w:sz w:val="20"/>
          <w:szCs w:val="20"/>
        </w:rPr>
      </w:pPr>
    </w:p>
    <w:p w:rsidR="00904C48" w:rsidRDefault="00904C48" w:rsidP="008F27D0">
      <w:pPr>
        <w:pStyle w:val="p7"/>
        <w:tabs>
          <w:tab w:val="left" w:pos="630"/>
        </w:tabs>
        <w:ind w:left="446" w:hanging="446"/>
        <w:rPr>
          <w:rFonts w:ascii="Century" w:hAnsi="Century" w:cs="Century"/>
          <w:sz w:val="20"/>
          <w:szCs w:val="20"/>
        </w:rPr>
      </w:pPr>
      <w:r w:rsidRPr="008F27D0">
        <w:rPr>
          <w:rFonts w:ascii="Century" w:hAnsi="Century" w:cs="Century"/>
          <w:sz w:val="20"/>
          <w:szCs w:val="20"/>
        </w:rPr>
        <w:t>3.1</w:t>
      </w:r>
      <w:r w:rsidRPr="008F27D0">
        <w:rPr>
          <w:rFonts w:ascii="Century" w:hAnsi="Century" w:cs="Century"/>
          <w:sz w:val="20"/>
          <w:szCs w:val="20"/>
        </w:rPr>
        <w:tab/>
        <w:t>Reception of Members: All candidates for membership shall apply for membership</w:t>
      </w:r>
      <w:r w:rsidRPr="008F27D0">
        <w:rPr>
          <w:rFonts w:ascii="Century" w:hAnsi="Century" w:cs="Century"/>
          <w:b/>
          <w:bCs/>
          <w:sz w:val="20"/>
          <w:szCs w:val="20"/>
        </w:rPr>
        <w:t xml:space="preserve"> </w:t>
      </w:r>
      <w:r w:rsidRPr="008F27D0">
        <w:rPr>
          <w:rFonts w:ascii="Century" w:hAnsi="Century" w:cs="Century"/>
          <w:sz w:val="20"/>
          <w:szCs w:val="20"/>
        </w:rPr>
        <w:t>by using the Application for Membership form. All candidates</w:t>
      </w:r>
      <w:r w:rsidRPr="008F27D0">
        <w:rPr>
          <w:rFonts w:ascii="Century" w:hAnsi="Century" w:cs="Century"/>
          <w:b/>
          <w:bCs/>
          <w:sz w:val="20"/>
          <w:szCs w:val="20"/>
        </w:rPr>
        <w:t xml:space="preserve">, </w:t>
      </w:r>
      <w:r w:rsidRPr="008F27D0">
        <w:rPr>
          <w:rFonts w:ascii="Century" w:hAnsi="Century" w:cs="Century"/>
          <w:sz w:val="20"/>
          <w:szCs w:val="20"/>
        </w:rPr>
        <w:t xml:space="preserve">unless directed otherwise by the </w:t>
      </w:r>
      <w:r>
        <w:rPr>
          <w:rFonts w:ascii="Century" w:hAnsi="Century" w:cs="Century"/>
          <w:sz w:val="20"/>
          <w:szCs w:val="20"/>
        </w:rPr>
        <w:t>Board of Elders</w:t>
      </w:r>
      <w:r w:rsidRPr="008F27D0">
        <w:rPr>
          <w:rFonts w:ascii="Century" w:hAnsi="Century" w:cs="Century"/>
          <w:sz w:val="20"/>
          <w:szCs w:val="20"/>
        </w:rPr>
        <w:t xml:space="preserve">, shall complete a </w:t>
      </w:r>
      <w:r>
        <w:rPr>
          <w:rFonts w:ascii="Century" w:hAnsi="Century" w:cs="Century"/>
          <w:sz w:val="20"/>
          <w:szCs w:val="20"/>
        </w:rPr>
        <w:t>m</w:t>
      </w:r>
      <w:r w:rsidRPr="008F27D0">
        <w:rPr>
          <w:rFonts w:ascii="Century" w:hAnsi="Century" w:cs="Century"/>
          <w:sz w:val="20"/>
          <w:szCs w:val="20"/>
        </w:rPr>
        <w:t xml:space="preserve">embership </w:t>
      </w:r>
      <w:r>
        <w:rPr>
          <w:rFonts w:ascii="Century" w:hAnsi="Century" w:cs="Century"/>
          <w:sz w:val="20"/>
          <w:szCs w:val="20"/>
        </w:rPr>
        <w:t>c</w:t>
      </w:r>
      <w:r w:rsidRPr="008F27D0">
        <w:rPr>
          <w:rFonts w:ascii="Century" w:hAnsi="Century" w:cs="Century"/>
          <w:sz w:val="20"/>
          <w:szCs w:val="20"/>
        </w:rPr>
        <w:t xml:space="preserve">lass </w:t>
      </w:r>
      <w:r>
        <w:rPr>
          <w:rFonts w:ascii="Century" w:hAnsi="Century" w:cs="Century"/>
          <w:sz w:val="20"/>
          <w:szCs w:val="20"/>
        </w:rPr>
        <w:t xml:space="preserve">or equivalent class </w:t>
      </w:r>
      <w:r w:rsidRPr="008F27D0">
        <w:rPr>
          <w:rFonts w:ascii="Century" w:hAnsi="Century" w:cs="Century"/>
          <w:sz w:val="20"/>
          <w:szCs w:val="20"/>
        </w:rPr>
        <w:t xml:space="preserve">taught by one </w:t>
      </w:r>
      <w:r>
        <w:rPr>
          <w:rFonts w:ascii="Century" w:hAnsi="Century" w:cs="Century"/>
          <w:sz w:val="20"/>
          <w:szCs w:val="20"/>
        </w:rPr>
        <w:t xml:space="preserve">or more </w:t>
      </w:r>
      <w:r w:rsidRPr="008F27D0">
        <w:rPr>
          <w:rFonts w:ascii="Century" w:hAnsi="Century" w:cs="Century"/>
          <w:sz w:val="20"/>
          <w:szCs w:val="20"/>
        </w:rPr>
        <w:t xml:space="preserve">of the </w:t>
      </w:r>
      <w:r>
        <w:rPr>
          <w:rFonts w:ascii="Century" w:hAnsi="Century" w:cs="Century"/>
          <w:sz w:val="20"/>
          <w:szCs w:val="20"/>
        </w:rPr>
        <w:t>Elders</w:t>
      </w:r>
      <w:r w:rsidRPr="008F27D0">
        <w:rPr>
          <w:rFonts w:ascii="Century" w:hAnsi="Century" w:cs="Century"/>
          <w:sz w:val="20"/>
          <w:szCs w:val="20"/>
        </w:rPr>
        <w:t xml:space="preserve"> before being interviewed by the committee. All candidates shall be received into the church only upon recommendation of the </w:t>
      </w:r>
      <w:r>
        <w:rPr>
          <w:rFonts w:ascii="Century" w:hAnsi="Century" w:cs="Century"/>
          <w:sz w:val="20"/>
          <w:szCs w:val="20"/>
        </w:rPr>
        <w:t>Board of Elders</w:t>
      </w:r>
      <w:r w:rsidRPr="008F27D0">
        <w:rPr>
          <w:rFonts w:ascii="Century" w:hAnsi="Century" w:cs="Century"/>
          <w:sz w:val="20"/>
          <w:szCs w:val="20"/>
        </w:rPr>
        <w:t>.</w:t>
      </w:r>
    </w:p>
    <w:p w:rsidR="00904C48" w:rsidRPr="008F27D0" w:rsidRDefault="00904C48" w:rsidP="007E232D">
      <w:pPr>
        <w:widowControl/>
        <w:tabs>
          <w:tab w:val="left" w:pos="450"/>
        </w:tabs>
        <w:ind w:left="450" w:hanging="450"/>
        <w:rPr>
          <w:rFonts w:ascii="Century" w:hAnsi="Century" w:cs="Century"/>
          <w:sz w:val="20"/>
          <w:szCs w:val="20"/>
        </w:rPr>
      </w:pPr>
      <w:r>
        <w:rPr>
          <w:rFonts w:ascii="Century" w:hAnsi="Century" w:cs="Century"/>
          <w:sz w:val="20"/>
          <w:szCs w:val="20"/>
        </w:rPr>
        <w:t xml:space="preserve">3.2 </w:t>
      </w:r>
      <w:r>
        <w:rPr>
          <w:rFonts w:ascii="Century" w:hAnsi="Century" w:cs="Century"/>
          <w:sz w:val="20"/>
          <w:szCs w:val="20"/>
        </w:rPr>
        <w:tab/>
      </w:r>
      <w:r w:rsidRPr="00DB2B15">
        <w:rPr>
          <w:rFonts w:ascii="Century" w:hAnsi="Century" w:cs="Century"/>
          <w:sz w:val="20"/>
          <w:szCs w:val="20"/>
        </w:rPr>
        <w:t>No specific current or former marital status is required for</w:t>
      </w:r>
      <w:r>
        <w:rPr>
          <w:rFonts w:ascii="Century" w:hAnsi="Century" w:cs="Century"/>
          <w:sz w:val="20"/>
          <w:szCs w:val="20"/>
        </w:rPr>
        <w:t>,</w:t>
      </w:r>
      <w:r w:rsidRPr="00DB2B15">
        <w:rPr>
          <w:rFonts w:ascii="Century" w:hAnsi="Century" w:cs="Century"/>
          <w:sz w:val="20"/>
          <w:szCs w:val="20"/>
        </w:rPr>
        <w:t xml:space="preserve"> nor automatically prohibits a person from holding a membership or position in the Oswego Alliance Church. This is supported by the</w:t>
      </w:r>
      <w:r>
        <w:rPr>
          <w:rFonts w:ascii="Century" w:hAnsi="Century"/>
          <w:sz w:val="20"/>
          <w:szCs w:val="20"/>
        </w:rPr>
        <w:t xml:space="preserve"> </w:t>
      </w:r>
      <w:r w:rsidRPr="008A7392">
        <w:rPr>
          <w:rFonts w:ascii="Century" w:hAnsi="Century"/>
          <w:sz w:val="20"/>
          <w:szCs w:val="20"/>
        </w:rPr>
        <w:t>Statement on</w:t>
      </w:r>
      <w:r>
        <w:rPr>
          <w:rFonts w:ascii="Century" w:hAnsi="Century"/>
          <w:sz w:val="20"/>
          <w:szCs w:val="20"/>
        </w:rPr>
        <w:t xml:space="preserve"> </w:t>
      </w:r>
      <w:r w:rsidRPr="008A7392">
        <w:rPr>
          <w:rFonts w:ascii="Century" w:hAnsi="Century"/>
          <w:sz w:val="20"/>
          <w:szCs w:val="20"/>
        </w:rPr>
        <w:t>Marriage-Divorce-Remarriage</w:t>
      </w:r>
      <w:r w:rsidRPr="00DB2B15">
        <w:rPr>
          <w:rFonts w:ascii="Century" w:hAnsi="Century"/>
          <w:sz w:val="20"/>
          <w:szCs w:val="20"/>
        </w:rPr>
        <w:t xml:space="preserve"> as it appears in the current edition of the Manual of The Christian and Missionary Alliance.”</w:t>
      </w:r>
    </w:p>
    <w:p w:rsidR="00904C48" w:rsidRPr="008F27D0" w:rsidRDefault="00904C48" w:rsidP="008F27D0">
      <w:pPr>
        <w:pStyle w:val="p7"/>
        <w:tabs>
          <w:tab w:val="left" w:pos="630"/>
        </w:tabs>
        <w:ind w:left="446" w:hanging="446"/>
        <w:rPr>
          <w:rFonts w:ascii="Century" w:hAnsi="Century" w:cs="Century"/>
          <w:sz w:val="20"/>
          <w:szCs w:val="20"/>
        </w:rPr>
      </w:pPr>
      <w:r w:rsidRPr="008F27D0">
        <w:rPr>
          <w:rFonts w:ascii="Century" w:hAnsi="Century" w:cs="Century"/>
          <w:sz w:val="20"/>
          <w:szCs w:val="20"/>
        </w:rPr>
        <w:t>3.</w:t>
      </w:r>
      <w:r>
        <w:rPr>
          <w:rFonts w:ascii="Century" w:hAnsi="Century" w:cs="Century"/>
          <w:sz w:val="20"/>
          <w:szCs w:val="20"/>
        </w:rPr>
        <w:t>3</w:t>
      </w:r>
      <w:r w:rsidRPr="008F27D0">
        <w:rPr>
          <w:rFonts w:ascii="Century" w:hAnsi="Century" w:cs="Century"/>
          <w:sz w:val="20"/>
          <w:szCs w:val="20"/>
        </w:rPr>
        <w:tab/>
        <w:t>Membership Roll: The membership shall be divided into</w:t>
      </w:r>
      <w:r>
        <w:rPr>
          <w:rFonts w:ascii="Century" w:hAnsi="Century" w:cs="Century"/>
          <w:sz w:val="20"/>
          <w:szCs w:val="20"/>
        </w:rPr>
        <w:t xml:space="preserve"> two</w:t>
      </w:r>
      <w:r w:rsidRPr="008F27D0">
        <w:rPr>
          <w:rFonts w:ascii="Century" w:hAnsi="Century" w:cs="Century"/>
          <w:sz w:val="20"/>
          <w:szCs w:val="20"/>
        </w:rPr>
        <w:t xml:space="preserve"> categories as follows:</w:t>
      </w:r>
    </w:p>
    <w:p w:rsidR="00904C48" w:rsidRPr="008F27D0" w:rsidRDefault="00904C48" w:rsidP="008F27D0">
      <w:pPr>
        <w:pStyle w:val="p8"/>
        <w:tabs>
          <w:tab w:val="clear" w:pos="578"/>
          <w:tab w:val="clear" w:pos="918"/>
          <w:tab w:val="left" w:pos="360"/>
          <w:tab w:val="left" w:pos="630"/>
          <w:tab w:val="left" w:pos="90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Active Member: a member who is in good and regular standing and who, as possible, is actively attending and supporting the church.</w:t>
      </w:r>
    </w:p>
    <w:p w:rsidR="00904C48" w:rsidRPr="008F27D0" w:rsidRDefault="00904C48" w:rsidP="008F27D0">
      <w:pPr>
        <w:pStyle w:val="p8"/>
        <w:tabs>
          <w:tab w:val="clear" w:pos="578"/>
          <w:tab w:val="clear" w:pos="918"/>
          <w:tab w:val="left" w:pos="360"/>
          <w:tab w:val="left" w:pos="630"/>
          <w:tab w:val="left" w:pos="900"/>
        </w:tabs>
        <w:ind w:left="900" w:hanging="450"/>
        <w:rPr>
          <w:rFonts w:ascii="Century" w:hAnsi="Century" w:cs="Century"/>
          <w:sz w:val="20"/>
          <w:szCs w:val="20"/>
        </w:rPr>
      </w:pPr>
      <w:r w:rsidRPr="008F27D0">
        <w:rPr>
          <w:rFonts w:ascii="Century" w:hAnsi="Century" w:cs="Century"/>
          <w:sz w:val="20"/>
          <w:szCs w:val="20"/>
        </w:rPr>
        <w:t>.0</w:t>
      </w:r>
      <w:r>
        <w:rPr>
          <w:rFonts w:ascii="Century" w:hAnsi="Century" w:cs="Century"/>
          <w:sz w:val="20"/>
          <w:szCs w:val="20"/>
        </w:rPr>
        <w:t>2</w:t>
      </w:r>
      <w:r w:rsidRPr="008F27D0">
        <w:rPr>
          <w:rFonts w:ascii="Century" w:hAnsi="Century" w:cs="Century"/>
          <w:sz w:val="20"/>
          <w:szCs w:val="20"/>
        </w:rPr>
        <w:t>.</w:t>
      </w:r>
      <w:r w:rsidRPr="008F27D0">
        <w:rPr>
          <w:rFonts w:ascii="Century" w:hAnsi="Century" w:cs="Century"/>
          <w:sz w:val="20"/>
          <w:szCs w:val="20"/>
        </w:rPr>
        <w:tab/>
      </w:r>
      <w:r>
        <w:rPr>
          <w:rFonts w:ascii="Century" w:hAnsi="Century" w:cs="Century"/>
          <w:sz w:val="20"/>
          <w:szCs w:val="20"/>
        </w:rPr>
        <w:t xml:space="preserve">Associate </w:t>
      </w:r>
      <w:r w:rsidRPr="008F27D0">
        <w:rPr>
          <w:rFonts w:ascii="Century" w:hAnsi="Century" w:cs="Century"/>
          <w:sz w:val="20"/>
          <w:szCs w:val="20"/>
        </w:rPr>
        <w:t>Member: a</w:t>
      </w:r>
      <w:r>
        <w:rPr>
          <w:rFonts w:ascii="Century" w:hAnsi="Century" w:cs="Century"/>
          <w:sz w:val="20"/>
          <w:szCs w:val="20"/>
        </w:rPr>
        <w:t>ny</w:t>
      </w:r>
      <w:r w:rsidRPr="008F27D0">
        <w:rPr>
          <w:rFonts w:ascii="Century" w:hAnsi="Century" w:cs="Century"/>
          <w:sz w:val="20"/>
          <w:szCs w:val="20"/>
        </w:rPr>
        <w:t xml:space="preserve"> member who </w:t>
      </w:r>
      <w:r>
        <w:rPr>
          <w:rFonts w:ascii="Century" w:hAnsi="Century" w:cs="Century"/>
          <w:sz w:val="20"/>
          <w:szCs w:val="20"/>
        </w:rPr>
        <w:t>is not actively attending and supporting the church.</w:t>
      </w:r>
      <w:r w:rsidRPr="008F27D0">
        <w:rPr>
          <w:rFonts w:ascii="Century" w:hAnsi="Century" w:cs="Century"/>
          <w:sz w:val="20"/>
          <w:szCs w:val="20"/>
        </w:rPr>
        <w:t xml:space="preserve"> </w:t>
      </w:r>
      <w:r>
        <w:rPr>
          <w:rFonts w:ascii="Century" w:hAnsi="Century" w:cs="Century"/>
          <w:sz w:val="20"/>
          <w:szCs w:val="20"/>
        </w:rPr>
        <w:t xml:space="preserve">Associate </w:t>
      </w:r>
      <w:r w:rsidRPr="008F27D0">
        <w:rPr>
          <w:rFonts w:ascii="Century" w:hAnsi="Century" w:cs="Century"/>
          <w:sz w:val="20"/>
          <w:szCs w:val="20"/>
        </w:rPr>
        <w:t xml:space="preserve"> Members are ineligible to</w:t>
      </w:r>
      <w:r>
        <w:rPr>
          <w:rFonts w:ascii="Century" w:hAnsi="Century" w:cs="Century"/>
          <w:sz w:val="20"/>
          <w:szCs w:val="20"/>
        </w:rPr>
        <w:t xml:space="preserve"> vote.</w:t>
      </w:r>
    </w:p>
    <w:p w:rsidR="00904C48" w:rsidRPr="008F27D0" w:rsidRDefault="00904C48" w:rsidP="008F27D0">
      <w:pPr>
        <w:pStyle w:val="p9"/>
        <w:numPr>
          <w:ilvl w:val="1"/>
          <w:numId w:val="16"/>
        </w:numPr>
        <w:tabs>
          <w:tab w:val="clear" w:pos="360"/>
          <w:tab w:val="clear" w:pos="578"/>
          <w:tab w:val="num" w:pos="450"/>
        </w:tabs>
        <w:rPr>
          <w:rFonts w:ascii="Century" w:hAnsi="Century" w:cs="Century"/>
          <w:sz w:val="20"/>
          <w:szCs w:val="20"/>
        </w:rPr>
      </w:pPr>
      <w:r w:rsidRPr="008F27D0">
        <w:rPr>
          <w:rFonts w:ascii="Century" w:hAnsi="Century" w:cs="Century"/>
          <w:sz w:val="20"/>
          <w:szCs w:val="20"/>
        </w:rPr>
        <w:t>Continuation of Membership</w:t>
      </w:r>
    </w:p>
    <w:p w:rsidR="00904C48" w:rsidRPr="008F27D0" w:rsidRDefault="00904C48" w:rsidP="008F27D0">
      <w:pPr>
        <w:pStyle w:val="p8"/>
        <w:tabs>
          <w:tab w:val="clear" w:pos="578"/>
          <w:tab w:val="clear" w:pos="918"/>
          <w:tab w:val="left" w:pos="360"/>
          <w:tab w:val="left" w:pos="900"/>
        </w:tabs>
        <w:ind w:left="878" w:hanging="432"/>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An Active Member shall continue in good standing until that membership is changed or terminated at the request of the member or by action of the </w:t>
      </w:r>
      <w:r>
        <w:rPr>
          <w:rFonts w:ascii="Century" w:hAnsi="Century" w:cs="Century"/>
          <w:sz w:val="20"/>
          <w:szCs w:val="20"/>
        </w:rPr>
        <w:t>Board of Elders</w:t>
      </w:r>
      <w:r w:rsidRPr="008F27D0">
        <w:rPr>
          <w:rFonts w:ascii="Century" w:hAnsi="Century" w:cs="Century"/>
          <w:sz w:val="20"/>
          <w:szCs w:val="20"/>
        </w:rPr>
        <w:t>.</w:t>
      </w:r>
    </w:p>
    <w:p w:rsidR="00904C48" w:rsidRPr="008F27D0" w:rsidRDefault="00904C48" w:rsidP="008F27D0">
      <w:pPr>
        <w:pStyle w:val="p8"/>
        <w:tabs>
          <w:tab w:val="clear" w:pos="578"/>
          <w:tab w:val="clear" w:pos="918"/>
          <w:tab w:val="left" w:pos="-450"/>
          <w:tab w:val="left" w:pos="810"/>
          <w:tab w:val="left" w:pos="900"/>
        </w:tabs>
        <w:ind w:left="878" w:hanging="432"/>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r>
      <w:r w:rsidRPr="008F27D0">
        <w:rPr>
          <w:rFonts w:ascii="Century" w:hAnsi="Century" w:cs="Century"/>
          <w:sz w:val="20"/>
          <w:szCs w:val="20"/>
        </w:rPr>
        <w:tab/>
        <w:t xml:space="preserve">The Membership Roll shall be reviewed at least yearly by the </w:t>
      </w:r>
      <w:r>
        <w:rPr>
          <w:rFonts w:ascii="Century" w:hAnsi="Century" w:cs="Century"/>
          <w:sz w:val="20"/>
          <w:szCs w:val="20"/>
        </w:rPr>
        <w:t>Board of Elders</w:t>
      </w:r>
      <w:r w:rsidRPr="008F27D0">
        <w:rPr>
          <w:rFonts w:ascii="Century" w:hAnsi="Century" w:cs="Century"/>
          <w:sz w:val="20"/>
          <w:szCs w:val="20"/>
        </w:rPr>
        <w:t xml:space="preserve"> and the current list of Active Members shall be given to the Nominating Committee no later than </w:t>
      </w:r>
      <w:r>
        <w:rPr>
          <w:rFonts w:ascii="Century" w:hAnsi="Century" w:cs="Century"/>
          <w:sz w:val="20"/>
          <w:szCs w:val="20"/>
        </w:rPr>
        <w:t>July 31</w:t>
      </w:r>
      <w:r w:rsidRPr="008F27D0">
        <w:rPr>
          <w:rFonts w:ascii="Century" w:hAnsi="Century" w:cs="Century"/>
          <w:sz w:val="20"/>
          <w:szCs w:val="20"/>
        </w:rPr>
        <w:t>.</w:t>
      </w:r>
    </w:p>
    <w:p w:rsidR="00904C48" w:rsidRPr="008F27D0" w:rsidRDefault="00904C4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.03</w:t>
      </w:r>
      <w:r w:rsidRPr="008F27D0">
        <w:rPr>
          <w:rFonts w:ascii="Century" w:hAnsi="Century" w:cs="Century"/>
          <w:sz w:val="20"/>
          <w:szCs w:val="20"/>
        </w:rPr>
        <w:tab/>
        <w:t xml:space="preserve">The </w:t>
      </w:r>
      <w:r>
        <w:rPr>
          <w:rFonts w:ascii="Century" w:hAnsi="Century" w:cs="Century"/>
          <w:sz w:val="20"/>
          <w:szCs w:val="20"/>
        </w:rPr>
        <w:t>Board of Elders</w:t>
      </w:r>
      <w:r w:rsidRPr="008F27D0">
        <w:rPr>
          <w:rFonts w:ascii="Century" w:hAnsi="Century" w:cs="Century"/>
          <w:sz w:val="20"/>
          <w:szCs w:val="20"/>
        </w:rPr>
        <w:t xml:space="preserve"> </w:t>
      </w:r>
      <w:r>
        <w:rPr>
          <w:rFonts w:ascii="Century" w:hAnsi="Century" w:cs="Century"/>
          <w:sz w:val="20"/>
          <w:szCs w:val="20"/>
        </w:rPr>
        <w:t xml:space="preserve">should </w:t>
      </w:r>
      <w:r w:rsidRPr="008F27D0">
        <w:rPr>
          <w:rFonts w:ascii="Century" w:hAnsi="Century" w:cs="Century"/>
          <w:sz w:val="20"/>
          <w:szCs w:val="20"/>
        </w:rPr>
        <w:t>notify, in writing, any member whose status they change at the time of such change.</w:t>
      </w:r>
    </w:p>
    <w:p w:rsidR="00904C48" w:rsidRPr="008F27D0" w:rsidRDefault="00904C4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.04</w:t>
      </w:r>
      <w:r w:rsidRPr="008F27D0">
        <w:rPr>
          <w:rFonts w:ascii="Century" w:hAnsi="Century" w:cs="Century"/>
          <w:sz w:val="20"/>
          <w:szCs w:val="20"/>
        </w:rPr>
        <w:tab/>
      </w:r>
      <w:r>
        <w:rPr>
          <w:rFonts w:ascii="Century" w:hAnsi="Century" w:cs="Century"/>
          <w:sz w:val="20"/>
          <w:szCs w:val="20"/>
        </w:rPr>
        <w:t xml:space="preserve">Associate </w:t>
      </w:r>
      <w:r w:rsidRPr="008F27D0">
        <w:rPr>
          <w:rFonts w:ascii="Century" w:hAnsi="Century" w:cs="Century"/>
          <w:sz w:val="20"/>
          <w:szCs w:val="20"/>
        </w:rPr>
        <w:t xml:space="preserve"> Members may request the </w:t>
      </w:r>
      <w:r>
        <w:rPr>
          <w:rFonts w:ascii="Century" w:hAnsi="Century" w:cs="Century"/>
          <w:sz w:val="20"/>
          <w:szCs w:val="20"/>
        </w:rPr>
        <w:t>Board of Elders</w:t>
      </w:r>
      <w:r w:rsidRPr="008F27D0">
        <w:rPr>
          <w:rFonts w:ascii="Century" w:hAnsi="Century" w:cs="Century"/>
          <w:sz w:val="20"/>
          <w:szCs w:val="20"/>
        </w:rPr>
        <w:t xml:space="preserve"> to reassign them to Active Member status.</w:t>
      </w:r>
    </w:p>
    <w:p w:rsidR="00904C48" w:rsidRPr="008F27D0" w:rsidRDefault="00904C4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.05</w:t>
      </w:r>
      <w:r w:rsidRPr="008F27D0">
        <w:rPr>
          <w:rFonts w:ascii="Century" w:hAnsi="Century" w:cs="Century"/>
          <w:i/>
          <w:iCs/>
          <w:sz w:val="20"/>
          <w:szCs w:val="20"/>
        </w:rPr>
        <w:tab/>
      </w:r>
      <w:r>
        <w:rPr>
          <w:rFonts w:ascii="Century" w:hAnsi="Century" w:cs="Century"/>
          <w:iCs/>
          <w:sz w:val="20"/>
          <w:szCs w:val="20"/>
        </w:rPr>
        <w:t xml:space="preserve">Associate </w:t>
      </w:r>
      <w:r w:rsidRPr="008F27D0">
        <w:rPr>
          <w:rFonts w:ascii="Century" w:hAnsi="Century" w:cs="Century"/>
          <w:sz w:val="20"/>
          <w:szCs w:val="20"/>
        </w:rPr>
        <w:t xml:space="preserve"> Members </w:t>
      </w:r>
      <w:r>
        <w:rPr>
          <w:rFonts w:ascii="Century" w:hAnsi="Century" w:cs="Century"/>
          <w:sz w:val="20"/>
          <w:szCs w:val="20"/>
        </w:rPr>
        <w:t xml:space="preserve">who have not </w:t>
      </w:r>
      <w:r w:rsidRPr="008F27D0">
        <w:rPr>
          <w:rFonts w:ascii="Century" w:hAnsi="Century" w:cs="Century"/>
          <w:sz w:val="20"/>
          <w:szCs w:val="20"/>
        </w:rPr>
        <w:t xml:space="preserve">attended or supported the church for over a year </w:t>
      </w:r>
      <w:r>
        <w:rPr>
          <w:rFonts w:ascii="Century" w:hAnsi="Century" w:cs="Century"/>
          <w:sz w:val="20"/>
          <w:szCs w:val="20"/>
        </w:rPr>
        <w:t xml:space="preserve">should </w:t>
      </w:r>
      <w:r w:rsidRPr="008F27D0">
        <w:rPr>
          <w:rFonts w:ascii="Century" w:hAnsi="Century" w:cs="Century"/>
          <w:sz w:val="20"/>
          <w:szCs w:val="20"/>
        </w:rPr>
        <w:t xml:space="preserve">be contacted by </w:t>
      </w:r>
      <w:r>
        <w:rPr>
          <w:rFonts w:ascii="Century" w:hAnsi="Century" w:cs="Century"/>
          <w:sz w:val="20"/>
          <w:szCs w:val="20"/>
        </w:rPr>
        <w:t xml:space="preserve">Elders to determine if they wish to be dropped from the membership roles. </w:t>
      </w:r>
    </w:p>
    <w:p w:rsidR="00904C48" w:rsidRPr="008F27D0" w:rsidRDefault="00904C48" w:rsidP="008F27D0">
      <w:pPr>
        <w:pStyle w:val="p10"/>
        <w:tabs>
          <w:tab w:val="left" w:pos="351"/>
          <w:tab w:val="left" w:pos="540"/>
        </w:tabs>
        <w:ind w:left="878" w:hanging="432"/>
        <w:rPr>
          <w:rFonts w:ascii="Century" w:hAnsi="Century" w:cs="Century"/>
          <w:sz w:val="20"/>
          <w:szCs w:val="20"/>
        </w:rPr>
      </w:pPr>
      <w:r w:rsidRPr="008F27D0">
        <w:rPr>
          <w:rFonts w:ascii="Century" w:hAnsi="Century" w:cs="Century"/>
          <w:sz w:val="20"/>
          <w:szCs w:val="20"/>
        </w:rPr>
        <w:t>.06</w:t>
      </w:r>
      <w:r w:rsidRPr="008F27D0">
        <w:rPr>
          <w:rFonts w:ascii="Century" w:hAnsi="Century" w:cs="Century"/>
          <w:sz w:val="20"/>
          <w:szCs w:val="20"/>
        </w:rPr>
        <w:tab/>
        <w:t>Members who do not attend services for</w:t>
      </w:r>
      <w:r>
        <w:rPr>
          <w:rFonts w:ascii="Century" w:hAnsi="Century" w:cs="Century"/>
          <w:sz w:val="20"/>
          <w:szCs w:val="20"/>
        </w:rPr>
        <w:t xml:space="preserve"> an</w:t>
      </w:r>
      <w:r w:rsidRPr="008F27D0">
        <w:rPr>
          <w:rFonts w:ascii="Century" w:hAnsi="Century" w:cs="Century"/>
          <w:sz w:val="20"/>
          <w:szCs w:val="20"/>
        </w:rPr>
        <w:t xml:space="preserve"> </w:t>
      </w:r>
      <w:r>
        <w:rPr>
          <w:rFonts w:ascii="Century" w:hAnsi="Century" w:cs="Century"/>
          <w:sz w:val="20"/>
          <w:szCs w:val="20"/>
        </w:rPr>
        <w:t>extended length of time</w:t>
      </w:r>
      <w:r w:rsidRPr="008F27D0">
        <w:rPr>
          <w:rFonts w:ascii="Century" w:hAnsi="Century" w:cs="Century"/>
          <w:sz w:val="20"/>
          <w:szCs w:val="20"/>
        </w:rPr>
        <w:t xml:space="preserve"> may be placed on the </w:t>
      </w:r>
      <w:r>
        <w:rPr>
          <w:rFonts w:ascii="Century" w:hAnsi="Century" w:cs="Century"/>
          <w:sz w:val="20"/>
          <w:szCs w:val="20"/>
        </w:rPr>
        <w:t xml:space="preserve">Associate </w:t>
      </w:r>
      <w:r w:rsidRPr="008F27D0">
        <w:rPr>
          <w:rFonts w:ascii="Century" w:hAnsi="Century" w:cs="Century"/>
          <w:sz w:val="20"/>
          <w:szCs w:val="20"/>
        </w:rPr>
        <w:t xml:space="preserve"> list and shall be automatically reinstated upon their return, provided they still meet the requirements for membership.</w:t>
      </w:r>
    </w:p>
    <w:p w:rsidR="00904C48" w:rsidRPr="008F27D0" w:rsidRDefault="00904C48" w:rsidP="008F27D0">
      <w:pPr>
        <w:pStyle w:val="p9"/>
        <w:tabs>
          <w:tab w:val="clear" w:pos="578"/>
          <w:tab w:val="left" w:pos="360"/>
          <w:tab w:val="left" w:pos="540"/>
        </w:tabs>
        <w:ind w:left="446" w:hanging="446"/>
        <w:rPr>
          <w:rFonts w:ascii="Century" w:hAnsi="Century" w:cs="Century"/>
          <w:sz w:val="20"/>
          <w:szCs w:val="20"/>
        </w:rPr>
      </w:pPr>
      <w:r w:rsidRPr="008F27D0">
        <w:rPr>
          <w:rFonts w:ascii="Century" w:hAnsi="Century" w:cs="Century"/>
          <w:sz w:val="20"/>
          <w:szCs w:val="20"/>
        </w:rPr>
        <w:t>3.</w:t>
      </w:r>
      <w:r>
        <w:rPr>
          <w:rFonts w:ascii="Century" w:hAnsi="Century" w:cs="Century"/>
          <w:sz w:val="20"/>
          <w:szCs w:val="20"/>
        </w:rPr>
        <w:t>5</w:t>
      </w:r>
      <w:r w:rsidRPr="008F27D0">
        <w:rPr>
          <w:rFonts w:ascii="Century" w:hAnsi="Century" w:cs="Century"/>
          <w:sz w:val="20"/>
          <w:szCs w:val="20"/>
        </w:rPr>
        <w:tab/>
      </w:r>
      <w:r w:rsidRPr="008F27D0">
        <w:rPr>
          <w:rFonts w:ascii="Century" w:hAnsi="Century" w:cs="Century"/>
          <w:sz w:val="20"/>
          <w:szCs w:val="20"/>
        </w:rPr>
        <w:tab/>
        <w:t>Transfer of Membership</w:t>
      </w:r>
    </w:p>
    <w:p w:rsidR="00904C48" w:rsidRPr="008F27D0" w:rsidRDefault="00904C48" w:rsidP="008F27D0">
      <w:pPr>
        <w:pStyle w:val="p11"/>
        <w:tabs>
          <w:tab w:val="left" w:pos="450"/>
          <w:tab w:val="left" w:pos="900"/>
        </w:tabs>
        <w:ind w:left="892" w:hanging="446"/>
        <w:rPr>
          <w:rFonts w:ascii="Century" w:hAnsi="Century" w:cs="Century"/>
          <w:sz w:val="20"/>
          <w:szCs w:val="20"/>
        </w:rPr>
      </w:pPr>
      <w:r w:rsidRPr="008F27D0">
        <w:rPr>
          <w:rFonts w:ascii="Century" w:hAnsi="Century" w:cs="Century"/>
          <w:sz w:val="20"/>
          <w:szCs w:val="20"/>
        </w:rPr>
        <w:tab/>
        <w:t>.01</w:t>
      </w:r>
      <w:r w:rsidRPr="008F27D0">
        <w:rPr>
          <w:rFonts w:ascii="Century" w:hAnsi="Century" w:cs="Century"/>
          <w:sz w:val="20"/>
          <w:szCs w:val="20"/>
        </w:rPr>
        <w:tab/>
      </w:r>
      <w:r w:rsidRPr="008F27D0">
        <w:rPr>
          <w:rFonts w:ascii="Century" w:hAnsi="Century" w:cs="Century"/>
          <w:sz w:val="20"/>
          <w:szCs w:val="20"/>
        </w:rPr>
        <w:tab/>
        <w:t>When an individual or family, whether members or adherents, move to another community, the S</w:t>
      </w:r>
      <w:r>
        <w:rPr>
          <w:rFonts w:ascii="Century" w:hAnsi="Century" w:cs="Century"/>
          <w:sz w:val="20"/>
          <w:szCs w:val="20"/>
        </w:rPr>
        <w:t>enio</w:t>
      </w:r>
      <w:r w:rsidRPr="008F27D0">
        <w:rPr>
          <w:rFonts w:ascii="Century" w:hAnsi="Century" w:cs="Century"/>
          <w:sz w:val="20"/>
          <w:szCs w:val="20"/>
        </w:rPr>
        <w:t xml:space="preserve">r Pastor of the church </w:t>
      </w:r>
      <w:r>
        <w:rPr>
          <w:rFonts w:ascii="Century" w:hAnsi="Century" w:cs="Century"/>
          <w:sz w:val="20"/>
          <w:szCs w:val="20"/>
        </w:rPr>
        <w:t>may</w:t>
      </w:r>
      <w:r w:rsidRPr="008F27D0">
        <w:rPr>
          <w:rFonts w:ascii="Century" w:hAnsi="Century" w:cs="Century"/>
          <w:sz w:val="20"/>
          <w:szCs w:val="20"/>
        </w:rPr>
        <w:t xml:space="preserve"> send a </w:t>
      </w:r>
      <w:r>
        <w:rPr>
          <w:rFonts w:ascii="Century" w:hAnsi="Century" w:cs="Century"/>
          <w:sz w:val="20"/>
          <w:szCs w:val="20"/>
        </w:rPr>
        <w:t>letter</w:t>
      </w:r>
      <w:r w:rsidRPr="008F27D0">
        <w:rPr>
          <w:rFonts w:ascii="Century" w:hAnsi="Century" w:cs="Century"/>
          <w:sz w:val="20"/>
          <w:szCs w:val="20"/>
        </w:rPr>
        <w:t xml:space="preserve"> to the S</w:t>
      </w:r>
      <w:r>
        <w:rPr>
          <w:rFonts w:ascii="Century" w:hAnsi="Century" w:cs="Century"/>
          <w:sz w:val="20"/>
          <w:szCs w:val="20"/>
        </w:rPr>
        <w:t>enio</w:t>
      </w:r>
      <w:r w:rsidRPr="008F27D0">
        <w:rPr>
          <w:rFonts w:ascii="Century" w:hAnsi="Century" w:cs="Century"/>
          <w:sz w:val="20"/>
          <w:szCs w:val="20"/>
        </w:rPr>
        <w:t>r Pastor of the Alliance Church in the community to which they have moved.</w:t>
      </w:r>
    </w:p>
    <w:p w:rsidR="00904C48" w:rsidRDefault="00904C48" w:rsidP="008F78A9">
      <w:pPr>
        <w:pStyle w:val="p10"/>
        <w:tabs>
          <w:tab w:val="left" w:pos="351"/>
          <w:tab w:val="left" w:pos="450"/>
        </w:tabs>
        <w:ind w:left="892" w:hanging="446"/>
        <w:rPr>
          <w:rFonts w:ascii="Century" w:hAnsi="Century" w:cs="Century"/>
          <w:sz w:val="20"/>
          <w:szCs w:val="20"/>
        </w:rPr>
      </w:pPr>
      <w:r w:rsidRPr="008F27D0">
        <w:rPr>
          <w:rFonts w:ascii="Century" w:hAnsi="Century" w:cs="Century"/>
          <w:sz w:val="20"/>
          <w:szCs w:val="20"/>
        </w:rPr>
        <w:tab/>
        <w:t>.02</w:t>
      </w:r>
      <w:r w:rsidRPr="008F27D0">
        <w:rPr>
          <w:rFonts w:ascii="Century" w:hAnsi="Century" w:cs="Century"/>
          <w:sz w:val="20"/>
          <w:szCs w:val="20"/>
        </w:rPr>
        <w:tab/>
        <w:t xml:space="preserve">Letters of transfer shall be granted to members in good standing who wish to unite with other churches upon approval of the </w:t>
      </w:r>
      <w:r>
        <w:rPr>
          <w:rFonts w:ascii="Century" w:hAnsi="Century" w:cs="Century"/>
          <w:sz w:val="20"/>
          <w:szCs w:val="20"/>
        </w:rPr>
        <w:t>Senior Pastor.</w:t>
      </w:r>
    </w:p>
    <w:p w:rsidR="00904C48" w:rsidRPr="008F27D0" w:rsidRDefault="00904C48" w:rsidP="008F27D0">
      <w:pPr>
        <w:pStyle w:val="p14"/>
        <w:tabs>
          <w:tab w:val="clear" w:pos="555"/>
          <w:tab w:val="left" w:pos="360"/>
          <w:tab w:val="left" w:pos="450"/>
        </w:tabs>
        <w:ind w:left="360" w:hanging="360"/>
        <w:rPr>
          <w:rFonts w:ascii="Century" w:hAnsi="Century" w:cs="Century"/>
          <w:sz w:val="20"/>
          <w:szCs w:val="20"/>
        </w:rPr>
      </w:pPr>
      <w:r w:rsidRPr="008F27D0">
        <w:rPr>
          <w:rFonts w:ascii="Century" w:hAnsi="Century" w:cs="Century"/>
          <w:sz w:val="20"/>
          <w:szCs w:val="20"/>
        </w:rPr>
        <w:t>3.</w:t>
      </w:r>
      <w:r>
        <w:rPr>
          <w:rFonts w:ascii="Century" w:hAnsi="Century" w:cs="Century"/>
          <w:sz w:val="20"/>
          <w:szCs w:val="20"/>
        </w:rPr>
        <w:t>6</w:t>
      </w:r>
      <w:r w:rsidRPr="008F27D0">
        <w:rPr>
          <w:rFonts w:ascii="Century" w:hAnsi="Century" w:cs="Century"/>
          <w:b/>
          <w:bCs/>
          <w:i/>
          <w:iCs/>
          <w:sz w:val="20"/>
          <w:szCs w:val="20"/>
        </w:rPr>
        <w:t xml:space="preserve"> </w:t>
      </w:r>
      <w:r w:rsidRPr="008F27D0">
        <w:rPr>
          <w:rFonts w:ascii="Century" w:hAnsi="Century" w:cs="Century"/>
          <w:b/>
          <w:bCs/>
          <w:i/>
          <w:iCs/>
          <w:sz w:val="20"/>
          <w:szCs w:val="20"/>
        </w:rPr>
        <w:tab/>
      </w:r>
      <w:r w:rsidRPr="008F27D0">
        <w:rPr>
          <w:rFonts w:ascii="Century" w:hAnsi="Century" w:cs="Century"/>
          <w:b/>
          <w:bCs/>
          <w:i/>
          <w:iCs/>
          <w:sz w:val="20"/>
          <w:szCs w:val="20"/>
        </w:rPr>
        <w:tab/>
      </w:r>
      <w:r w:rsidRPr="008F27D0">
        <w:rPr>
          <w:rFonts w:ascii="Century" w:hAnsi="Century" w:cs="Century"/>
          <w:sz w:val="20"/>
          <w:szCs w:val="20"/>
        </w:rPr>
        <w:t>Discipline and Dismissal of Members and/or those holding elected or appointed positions:</w:t>
      </w:r>
    </w:p>
    <w:p w:rsidR="00904C48" w:rsidRPr="008F27D0" w:rsidRDefault="00904C48" w:rsidP="008F27D0">
      <w:pPr>
        <w:pStyle w:val="p15"/>
        <w:tabs>
          <w:tab w:val="clear" w:pos="912"/>
          <w:tab w:val="left" w:pos="360"/>
          <w:tab w:val="left" w:pos="72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It is to be understood that the purpose of church discipline is not only to preserve the character, the strength, the vitality and the spiritual life of the church, but foremost, to “restore him gently,” who may be overtaken in a fault. (Galatians 6:1 NIV).</w:t>
      </w:r>
    </w:p>
    <w:p w:rsidR="00904C48" w:rsidRPr="008F27D0" w:rsidRDefault="00904C48" w:rsidP="008F27D0">
      <w:pPr>
        <w:pStyle w:val="p15"/>
        <w:tabs>
          <w:tab w:val="left" w:pos="360"/>
          <w:tab w:val="left" w:pos="72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The S</w:t>
      </w:r>
      <w:r>
        <w:rPr>
          <w:rFonts w:ascii="Century" w:hAnsi="Century" w:cs="Century"/>
          <w:sz w:val="20"/>
          <w:szCs w:val="20"/>
        </w:rPr>
        <w:t>enio</w:t>
      </w:r>
      <w:r w:rsidRPr="008F27D0">
        <w:rPr>
          <w:rFonts w:ascii="Century" w:hAnsi="Century" w:cs="Century"/>
          <w:sz w:val="20"/>
          <w:szCs w:val="20"/>
        </w:rPr>
        <w:t xml:space="preserve">r Pastor and the Elders shall constitute the Committee on Discipline. This Committee shall </w:t>
      </w:r>
      <w:r w:rsidRPr="008F27D0">
        <w:rPr>
          <w:rFonts w:ascii="Century" w:hAnsi="Century" w:cs="Century"/>
          <w:sz w:val="20"/>
          <w:szCs w:val="20"/>
        </w:rPr>
        <w:lastRenderedPageBreak/>
        <w:t>make investigation on matters pertaining to disciplining members and/or those holding elected or appointed positions.</w:t>
      </w:r>
    </w:p>
    <w:p w:rsidR="00904C48" w:rsidRPr="008F27D0" w:rsidRDefault="00904C48" w:rsidP="008F27D0">
      <w:pPr>
        <w:pStyle w:val="p8"/>
        <w:tabs>
          <w:tab w:val="left" w:pos="360"/>
          <w:tab w:val="left" w:pos="720"/>
        </w:tabs>
        <w:ind w:left="892" w:hanging="446"/>
        <w:rPr>
          <w:rFonts w:ascii="Century" w:hAnsi="Century" w:cs="Century"/>
          <w:sz w:val="20"/>
          <w:szCs w:val="20"/>
        </w:rPr>
      </w:pPr>
      <w:r w:rsidRPr="008F27D0">
        <w:rPr>
          <w:rFonts w:ascii="Century" w:hAnsi="Century" w:cs="Century"/>
          <w:sz w:val="20"/>
          <w:szCs w:val="20"/>
        </w:rPr>
        <w:t>.03</w:t>
      </w:r>
      <w:r w:rsidRPr="008F27D0">
        <w:rPr>
          <w:rFonts w:ascii="Century" w:hAnsi="Century" w:cs="Century"/>
          <w:sz w:val="20"/>
          <w:szCs w:val="20"/>
        </w:rPr>
        <w:tab/>
        <w:t xml:space="preserve">Members and/or those holding elected or appointed positions whose conduct has become a reproach or whose doctrines are not in accord with the Christian and Missionary Alliance and who, after having been dealt with according to Christian discipline (Matthew </w:t>
      </w:r>
      <w:r w:rsidRPr="008F27D0">
        <w:rPr>
          <w:rFonts w:ascii="Century" w:hAnsi="Century" w:cs="Century"/>
          <w:i/>
          <w:iCs/>
          <w:sz w:val="20"/>
          <w:szCs w:val="20"/>
        </w:rPr>
        <w:t xml:space="preserve">18:15-17), </w:t>
      </w:r>
      <w:r w:rsidRPr="008F27D0">
        <w:rPr>
          <w:rFonts w:ascii="Century" w:hAnsi="Century" w:cs="Century"/>
          <w:sz w:val="20"/>
          <w:szCs w:val="20"/>
        </w:rPr>
        <w:t>remain firm in their contrary attitude or conduct shall be removed from membership and/or elected or appointed position by the Committee on Discipline.</w:t>
      </w:r>
    </w:p>
    <w:p w:rsidR="00904C48" w:rsidRDefault="00904C48" w:rsidP="008F27D0">
      <w:pPr>
        <w:pStyle w:val="p8"/>
        <w:tabs>
          <w:tab w:val="left" w:pos="360"/>
          <w:tab w:val="left" w:pos="720"/>
        </w:tabs>
        <w:ind w:left="892" w:hanging="446"/>
        <w:rPr>
          <w:rFonts w:ascii="Century" w:hAnsi="Century" w:cs="Century"/>
          <w:sz w:val="20"/>
          <w:szCs w:val="20"/>
        </w:rPr>
      </w:pPr>
      <w:r w:rsidRPr="008F27D0">
        <w:rPr>
          <w:rFonts w:ascii="Century" w:hAnsi="Century" w:cs="Century"/>
          <w:sz w:val="20"/>
          <w:szCs w:val="20"/>
        </w:rPr>
        <w:t>.04</w:t>
      </w:r>
      <w:r w:rsidRPr="008F27D0">
        <w:rPr>
          <w:rFonts w:ascii="Century" w:hAnsi="Century" w:cs="Century"/>
          <w:sz w:val="20"/>
          <w:szCs w:val="20"/>
        </w:rPr>
        <w:tab/>
        <w:t>Persons having forfeited their membership in the church may, on evidence of sincere repentance and satisfactory conduct, be restored to membership by the Committee on Discipline.</w:t>
      </w:r>
    </w:p>
    <w:p w:rsidR="00904C48" w:rsidRPr="008F27D0" w:rsidRDefault="00904C48" w:rsidP="008F27D0">
      <w:pPr>
        <w:pStyle w:val="p8"/>
        <w:tabs>
          <w:tab w:val="left" w:pos="360"/>
          <w:tab w:val="left" w:pos="720"/>
        </w:tabs>
        <w:ind w:left="892" w:hanging="446"/>
        <w:rPr>
          <w:rFonts w:ascii="Century" w:hAnsi="Century" w:cs="Century"/>
          <w:sz w:val="20"/>
          <w:szCs w:val="20"/>
        </w:rPr>
      </w:pPr>
    </w:p>
    <w:p w:rsidR="00904C48" w:rsidRDefault="00904C48" w:rsidP="008F27D0">
      <w:pPr>
        <w:pStyle w:val="c16"/>
        <w:tabs>
          <w:tab w:val="left" w:pos="540"/>
          <w:tab w:val="left" w:pos="578"/>
          <w:tab w:val="left" w:pos="918"/>
        </w:tabs>
        <w:rPr>
          <w:rFonts w:ascii="Century" w:hAnsi="Century" w:cs="Century"/>
          <w:b/>
          <w:bCs/>
          <w:sz w:val="20"/>
          <w:szCs w:val="20"/>
        </w:rPr>
      </w:pPr>
      <w:r w:rsidRPr="008F27D0">
        <w:rPr>
          <w:rFonts w:ascii="Century" w:hAnsi="Century" w:cs="Century"/>
          <w:b/>
          <w:bCs/>
          <w:sz w:val="20"/>
          <w:szCs w:val="20"/>
        </w:rPr>
        <w:t>ARTICLE IV: ORDINANCES</w:t>
      </w:r>
    </w:p>
    <w:p w:rsidR="00904C48" w:rsidRPr="008F27D0" w:rsidRDefault="00904C48" w:rsidP="008F27D0">
      <w:pPr>
        <w:pStyle w:val="c16"/>
        <w:tabs>
          <w:tab w:val="left" w:pos="540"/>
          <w:tab w:val="left" w:pos="578"/>
          <w:tab w:val="left" w:pos="918"/>
        </w:tabs>
        <w:rPr>
          <w:rFonts w:ascii="Century" w:hAnsi="Century" w:cs="Century"/>
          <w:b/>
          <w:bCs/>
          <w:sz w:val="20"/>
          <w:szCs w:val="20"/>
        </w:rPr>
      </w:pPr>
    </w:p>
    <w:p w:rsidR="00904C48" w:rsidRPr="00A93816" w:rsidRDefault="00904C48" w:rsidP="008F27D0">
      <w:pPr>
        <w:pStyle w:val="CM113"/>
        <w:rPr>
          <w:i/>
          <w:color w:val="0070C0"/>
          <w:sz w:val="20"/>
          <w:szCs w:val="20"/>
        </w:rPr>
      </w:pPr>
      <w:r w:rsidRPr="00A93816">
        <w:rPr>
          <w:i/>
          <w:color w:val="0070C0"/>
          <w:sz w:val="20"/>
          <w:szCs w:val="20"/>
        </w:rPr>
        <w:t>Baptism and the Lord’s Supper are recognized as the two ordinances of the church.</w:t>
      </w:r>
    </w:p>
    <w:p w:rsidR="00904C48" w:rsidRPr="00A93816" w:rsidRDefault="00904C48" w:rsidP="008F27D0">
      <w:pPr>
        <w:pStyle w:val="CM113"/>
        <w:rPr>
          <w:i/>
          <w:color w:val="0070C0"/>
          <w:sz w:val="20"/>
          <w:szCs w:val="20"/>
        </w:rPr>
      </w:pPr>
      <w:r w:rsidRPr="00A93816">
        <w:rPr>
          <w:i/>
          <w:color w:val="0070C0"/>
          <w:sz w:val="20"/>
          <w:szCs w:val="20"/>
        </w:rPr>
        <w:t xml:space="preserve">  </w:t>
      </w:r>
    </w:p>
    <w:p w:rsidR="00904C48" w:rsidRPr="00A93816" w:rsidRDefault="00904C48" w:rsidP="008F27D0">
      <w:pPr>
        <w:pStyle w:val="CM113"/>
        <w:rPr>
          <w:i/>
          <w:color w:val="0070C0"/>
          <w:sz w:val="20"/>
          <w:szCs w:val="20"/>
        </w:rPr>
      </w:pPr>
      <w:r w:rsidRPr="00A93816">
        <w:rPr>
          <w:i/>
          <w:color w:val="0070C0"/>
          <w:sz w:val="20"/>
          <w:szCs w:val="20"/>
        </w:rPr>
        <w:t xml:space="preserve">Believers’ baptism by immersion is taught and practiced as the scriptural mode. The pastor or other elders shall oversee baptism. They shall provide the instruction about baptism and shall administer the baptisms themselves or choose other spiritually respected people to do these ministries. </w:t>
      </w:r>
    </w:p>
    <w:p w:rsidR="00904C48" w:rsidRPr="00A93816" w:rsidRDefault="00904C48" w:rsidP="008F27D0">
      <w:pPr>
        <w:rPr>
          <w:i/>
          <w:color w:val="0070C0"/>
          <w:sz w:val="20"/>
          <w:szCs w:val="20"/>
        </w:rPr>
      </w:pPr>
    </w:p>
    <w:p w:rsidR="00904C48" w:rsidRPr="00A93816" w:rsidRDefault="00904C48" w:rsidP="008F27D0">
      <w:pPr>
        <w:pStyle w:val="CM113"/>
        <w:rPr>
          <w:i/>
          <w:color w:val="0070C0"/>
          <w:sz w:val="20"/>
          <w:szCs w:val="20"/>
        </w:rPr>
      </w:pPr>
      <w:r w:rsidRPr="00A93816">
        <w:rPr>
          <w:i/>
          <w:color w:val="0070C0"/>
          <w:sz w:val="20"/>
          <w:szCs w:val="20"/>
        </w:rPr>
        <w:t xml:space="preserve">The Lord’s Supper is administered regularly. The pastor or other elders shall oversee Communion. They shall provide the instruction about Communion and shall administer the Communion themselves or choose other spiritually respected people to do these ministries. </w:t>
      </w:r>
    </w:p>
    <w:p w:rsidR="00904C48" w:rsidRPr="008F27D0" w:rsidRDefault="00904C48" w:rsidP="008F27D0">
      <w:pPr>
        <w:pStyle w:val="c16"/>
        <w:tabs>
          <w:tab w:val="left" w:pos="540"/>
          <w:tab w:val="left" w:pos="578"/>
          <w:tab w:val="left" w:pos="918"/>
        </w:tabs>
        <w:rPr>
          <w:rFonts w:ascii="Century" w:hAnsi="Century" w:cs="Century"/>
          <w:b/>
          <w:bCs/>
          <w:sz w:val="20"/>
          <w:szCs w:val="20"/>
        </w:rPr>
      </w:pPr>
    </w:p>
    <w:p w:rsidR="00904C48" w:rsidRDefault="00904C48" w:rsidP="008F27D0">
      <w:pPr>
        <w:pStyle w:val="p7"/>
        <w:numPr>
          <w:ilvl w:val="1"/>
          <w:numId w:val="3"/>
        </w:numPr>
        <w:tabs>
          <w:tab w:val="clear" w:pos="360"/>
          <w:tab w:val="num" w:pos="450"/>
          <w:tab w:val="left" w:pos="540"/>
        </w:tabs>
        <w:ind w:left="446" w:hanging="446"/>
        <w:rPr>
          <w:rFonts w:ascii="Century" w:hAnsi="Century" w:cs="Century"/>
          <w:sz w:val="20"/>
          <w:szCs w:val="20"/>
        </w:rPr>
      </w:pPr>
      <w:r>
        <w:rPr>
          <w:rFonts w:ascii="Century" w:hAnsi="Century" w:cs="Century"/>
          <w:sz w:val="20"/>
          <w:szCs w:val="20"/>
        </w:rPr>
        <w:t>We believe the scriptures teach that water baptism should be done and should be an act subsequent to conversion; infants and young children may be publicly dedicated to the Lord.</w:t>
      </w:r>
    </w:p>
    <w:p w:rsidR="00904C48" w:rsidRPr="008F27D0" w:rsidRDefault="00904C48" w:rsidP="00C3616E">
      <w:pPr>
        <w:pStyle w:val="p7"/>
        <w:tabs>
          <w:tab w:val="left" w:pos="540"/>
        </w:tabs>
        <w:ind w:left="446" w:firstLine="0"/>
        <w:rPr>
          <w:rFonts w:ascii="Century" w:hAnsi="Century" w:cs="Century"/>
          <w:sz w:val="20"/>
          <w:szCs w:val="20"/>
        </w:rPr>
      </w:pPr>
    </w:p>
    <w:p w:rsidR="00904C48" w:rsidRDefault="00904C48" w:rsidP="008F27D0">
      <w:pPr>
        <w:pStyle w:val="p17"/>
        <w:tabs>
          <w:tab w:val="left" w:pos="540"/>
        </w:tabs>
        <w:jc w:val="center"/>
        <w:rPr>
          <w:rFonts w:ascii="Century" w:hAnsi="Century" w:cs="Century"/>
          <w:b/>
          <w:bCs/>
          <w:sz w:val="20"/>
          <w:szCs w:val="20"/>
        </w:rPr>
      </w:pPr>
      <w:r w:rsidRPr="008F27D0">
        <w:rPr>
          <w:rFonts w:ascii="Century" w:hAnsi="Century" w:cs="Century"/>
          <w:b/>
          <w:bCs/>
          <w:sz w:val="20"/>
          <w:szCs w:val="20"/>
        </w:rPr>
        <w:t>ARTICLE V: GOVERNMENT</w:t>
      </w:r>
    </w:p>
    <w:p w:rsidR="00904C48" w:rsidRPr="008F27D0" w:rsidRDefault="00904C48" w:rsidP="008F27D0">
      <w:pPr>
        <w:pStyle w:val="p17"/>
        <w:tabs>
          <w:tab w:val="left" w:pos="540"/>
        </w:tabs>
        <w:jc w:val="center"/>
        <w:rPr>
          <w:rFonts w:ascii="Century" w:hAnsi="Century" w:cs="Century"/>
          <w:b/>
          <w:bCs/>
          <w:sz w:val="20"/>
          <w:szCs w:val="20"/>
        </w:rPr>
      </w:pPr>
    </w:p>
    <w:p w:rsidR="00904C48" w:rsidRPr="00F10392" w:rsidRDefault="00904C48" w:rsidP="008F27D0">
      <w:pPr>
        <w:pStyle w:val="CM113"/>
        <w:rPr>
          <w:i/>
          <w:color w:val="0070C0"/>
          <w:sz w:val="20"/>
          <w:szCs w:val="20"/>
        </w:rPr>
      </w:pPr>
      <w:r w:rsidRPr="00F10392">
        <w:rPr>
          <w:i/>
          <w:color w:val="0070C0"/>
          <w:sz w:val="20"/>
          <w:szCs w:val="20"/>
        </w:rPr>
        <w:t>There shall be an annual meeting of the members of this church to be held at a time specified in the bylaws at which time the members shall receive reports of ministries, including audited reports of the treasurers, and shall elect church officers, elders, and members of the governance authority. Additional ministry positions shall be filled as specified in the local church bylaws. The governance authority, as specified in the local church bylaws, shall conduct the affairs of the church between annual meetings and shall be amenable to the membership and the district superintendent as constitutionally defined. Other meetings of the members may be called by proper notice to the membership as specified in the bylaws. On general church matters in which no legal questions are involved, it is understood that all members in good and regular standing who have reached the age of 16 years are entitled to vote, but in matters involving titles of property or legal procedure, the laws of the state determine the age at which members are eligible to vote.</w:t>
      </w:r>
    </w:p>
    <w:p w:rsidR="00904C48" w:rsidRPr="008F27D0" w:rsidRDefault="00904C48" w:rsidP="008F27D0">
      <w:pPr>
        <w:pStyle w:val="p17"/>
        <w:tabs>
          <w:tab w:val="left" w:pos="540"/>
        </w:tabs>
        <w:jc w:val="center"/>
        <w:rPr>
          <w:rFonts w:ascii="Century" w:hAnsi="Century" w:cs="Century"/>
          <w:b/>
          <w:bCs/>
          <w:sz w:val="20"/>
          <w:szCs w:val="20"/>
        </w:rPr>
      </w:pPr>
    </w:p>
    <w:p w:rsidR="00904C48" w:rsidRPr="008F27D0" w:rsidRDefault="00904C4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5.1</w:t>
      </w:r>
      <w:r w:rsidRPr="008F27D0">
        <w:rPr>
          <w:rFonts w:ascii="Century" w:hAnsi="Century" w:cs="Century"/>
          <w:i/>
          <w:iCs/>
          <w:sz w:val="20"/>
          <w:szCs w:val="20"/>
        </w:rPr>
        <w:tab/>
      </w:r>
      <w:r w:rsidRPr="008F27D0">
        <w:rPr>
          <w:rFonts w:ascii="Century" w:hAnsi="Century" w:cs="Century"/>
          <w:sz w:val="20"/>
          <w:szCs w:val="20"/>
        </w:rPr>
        <w:t>Annual Meeting</w:t>
      </w:r>
    </w:p>
    <w:p w:rsidR="00904C48" w:rsidRDefault="00904C48" w:rsidP="008F27D0">
      <w:pPr>
        <w:pStyle w:val="p10"/>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The Governance Authority shall call for the Annual </w:t>
      </w:r>
      <w:r>
        <w:rPr>
          <w:rFonts w:ascii="Century" w:hAnsi="Century" w:cs="Century"/>
          <w:sz w:val="20"/>
          <w:szCs w:val="20"/>
        </w:rPr>
        <w:t xml:space="preserve">Business </w:t>
      </w:r>
      <w:r w:rsidRPr="008F27D0">
        <w:rPr>
          <w:rFonts w:ascii="Century" w:hAnsi="Century" w:cs="Century"/>
          <w:sz w:val="20"/>
          <w:szCs w:val="20"/>
        </w:rPr>
        <w:t xml:space="preserve">Meeting for the election of officers </w:t>
      </w:r>
      <w:r>
        <w:rPr>
          <w:rFonts w:ascii="Century" w:hAnsi="Century" w:cs="Century"/>
          <w:sz w:val="20"/>
          <w:szCs w:val="20"/>
        </w:rPr>
        <w:t>(with terms beginning in January) and adoption of the annual budget</w:t>
      </w:r>
      <w:r w:rsidRPr="008F27D0">
        <w:rPr>
          <w:rFonts w:ascii="Century" w:hAnsi="Century" w:cs="Century"/>
          <w:sz w:val="20"/>
          <w:szCs w:val="20"/>
        </w:rPr>
        <w:t xml:space="preserve"> </w:t>
      </w:r>
      <w:r>
        <w:rPr>
          <w:rFonts w:ascii="Century" w:hAnsi="Century" w:cs="Century"/>
          <w:sz w:val="20"/>
          <w:szCs w:val="20"/>
        </w:rPr>
        <w:t xml:space="preserve">for the following calendar year </w:t>
      </w:r>
      <w:r w:rsidRPr="008F27D0">
        <w:rPr>
          <w:rFonts w:ascii="Century" w:hAnsi="Century" w:cs="Century"/>
          <w:sz w:val="20"/>
          <w:szCs w:val="20"/>
        </w:rPr>
        <w:t xml:space="preserve">in the month of </w:t>
      </w:r>
      <w:r w:rsidRPr="007A58BA">
        <w:rPr>
          <w:rFonts w:ascii="Century" w:hAnsi="Century" w:cs="Century"/>
          <w:sz w:val="20"/>
          <w:szCs w:val="20"/>
        </w:rPr>
        <w:t>November.</w:t>
      </w:r>
    </w:p>
    <w:p w:rsidR="00904C48" w:rsidRPr="008F27D0" w:rsidRDefault="00904C48" w:rsidP="008F27D0">
      <w:pPr>
        <w:pStyle w:val="p10"/>
        <w:tabs>
          <w:tab w:val="left" w:pos="360"/>
        </w:tabs>
        <w:ind w:left="892" w:hanging="446"/>
        <w:rPr>
          <w:rFonts w:ascii="Century" w:hAnsi="Century" w:cs="Century"/>
          <w:sz w:val="20"/>
          <w:szCs w:val="20"/>
        </w:rPr>
      </w:pPr>
      <w:r w:rsidRPr="001B48F9">
        <w:rPr>
          <w:rFonts w:ascii="Century" w:hAnsi="Century" w:cs="Century"/>
          <w:sz w:val="20"/>
          <w:szCs w:val="20"/>
        </w:rPr>
        <w:t xml:space="preserve">.02 </w:t>
      </w:r>
      <w:r w:rsidRPr="001B48F9">
        <w:rPr>
          <w:rFonts w:ascii="Century" w:hAnsi="Century" w:cs="Century"/>
          <w:sz w:val="20"/>
          <w:szCs w:val="20"/>
        </w:rPr>
        <w:tab/>
        <w:t>A meeting for the purpose of receiving ministry reports shall take place after the first of the following calendar year.</w:t>
      </w:r>
    </w:p>
    <w:p w:rsidR="00904C48" w:rsidRPr="008F27D0" w:rsidRDefault="00904C4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5.2</w:t>
      </w:r>
      <w:r w:rsidRPr="008F27D0">
        <w:rPr>
          <w:rFonts w:ascii="Century" w:hAnsi="Century" w:cs="Century"/>
          <w:sz w:val="20"/>
          <w:szCs w:val="20"/>
        </w:rPr>
        <w:tab/>
        <w:t>Quorum</w:t>
      </w:r>
    </w:p>
    <w:p w:rsidR="00904C48" w:rsidRPr="008F27D0" w:rsidRDefault="00904C48" w:rsidP="008F27D0">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A quorum at any Congregational Meeting shall consist of </w:t>
      </w:r>
      <w:r>
        <w:rPr>
          <w:rFonts w:ascii="Century" w:hAnsi="Century" w:cs="Century"/>
          <w:sz w:val="20"/>
          <w:szCs w:val="20"/>
        </w:rPr>
        <w:t xml:space="preserve">a simple majority of </w:t>
      </w:r>
      <w:r w:rsidRPr="008F27D0">
        <w:rPr>
          <w:rFonts w:ascii="Century" w:hAnsi="Century" w:cs="Century"/>
          <w:sz w:val="20"/>
          <w:szCs w:val="20"/>
        </w:rPr>
        <w:t>the active membership.</w:t>
      </w:r>
    </w:p>
    <w:p w:rsidR="00904C48" w:rsidRPr="008F27D0" w:rsidRDefault="00904C48" w:rsidP="008F27D0">
      <w:pPr>
        <w:pStyle w:val="p10"/>
        <w:tabs>
          <w:tab w:val="left" w:pos="36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A quorum at any board or committee meeting shall consist of a simple majority of the members in each case (except for the Nominating Committee).</w:t>
      </w:r>
    </w:p>
    <w:p w:rsidR="00904C48" w:rsidRPr="008F27D0" w:rsidRDefault="00904C48" w:rsidP="008F27D0">
      <w:pPr>
        <w:pStyle w:val="p7"/>
        <w:numPr>
          <w:ilvl w:val="1"/>
          <w:numId w:val="12"/>
        </w:numPr>
        <w:tabs>
          <w:tab w:val="clear" w:pos="360"/>
          <w:tab w:val="left" w:pos="450"/>
        </w:tabs>
        <w:ind w:left="450" w:hanging="450"/>
        <w:rPr>
          <w:rFonts w:ascii="Century" w:hAnsi="Century" w:cs="Century"/>
          <w:sz w:val="20"/>
          <w:szCs w:val="20"/>
        </w:rPr>
      </w:pPr>
      <w:r w:rsidRPr="008F27D0">
        <w:rPr>
          <w:rFonts w:ascii="Century" w:hAnsi="Century" w:cs="Century"/>
          <w:sz w:val="20"/>
          <w:szCs w:val="20"/>
        </w:rPr>
        <w:t xml:space="preserve">Notice of Meetings. All Congregational Meetings shall be announced at least two Sunday morning services prior to the meeting unless otherwise prescribed by the laws of the State of </w:t>
      </w:r>
      <w:smartTag w:uri="urn:schemas-microsoft-com:office:smarttags" w:element="place">
        <w:smartTag w:uri="urn:schemas-microsoft-com:office:smarttags" w:element="State">
          <w:r w:rsidRPr="008F27D0">
            <w:rPr>
              <w:rFonts w:ascii="Century" w:hAnsi="Century" w:cs="Century"/>
              <w:sz w:val="20"/>
              <w:szCs w:val="20"/>
            </w:rPr>
            <w:t>New York</w:t>
          </w:r>
        </w:smartTag>
      </w:smartTag>
      <w:r w:rsidRPr="008F27D0">
        <w:rPr>
          <w:rFonts w:ascii="Century" w:hAnsi="Century" w:cs="Century"/>
          <w:sz w:val="20"/>
          <w:szCs w:val="20"/>
        </w:rPr>
        <w:t>.</w:t>
      </w:r>
    </w:p>
    <w:p w:rsidR="00904C48" w:rsidRPr="0007097B" w:rsidRDefault="00904C48" w:rsidP="008F27D0">
      <w:pPr>
        <w:numPr>
          <w:ilvl w:val="1"/>
          <w:numId w:val="11"/>
        </w:numPr>
        <w:tabs>
          <w:tab w:val="clear" w:pos="360"/>
          <w:tab w:val="left" w:pos="450"/>
        </w:tabs>
        <w:rPr>
          <w:rFonts w:ascii="Century" w:hAnsi="Century" w:cs="Century"/>
          <w:sz w:val="20"/>
          <w:szCs w:val="20"/>
        </w:rPr>
      </w:pPr>
      <w:r w:rsidRPr="0007097B">
        <w:rPr>
          <w:rFonts w:ascii="Century" w:hAnsi="Century" w:cs="Century"/>
          <w:sz w:val="20"/>
          <w:szCs w:val="20"/>
        </w:rPr>
        <w:t xml:space="preserve"> The fiscal year shall be the calendar year. </w:t>
      </w:r>
    </w:p>
    <w:p w:rsidR="00904C48" w:rsidRPr="008F27D0" w:rsidRDefault="00904C48" w:rsidP="008F27D0">
      <w:pPr>
        <w:pStyle w:val="p7"/>
        <w:numPr>
          <w:ilvl w:val="1"/>
          <w:numId w:val="11"/>
        </w:numPr>
        <w:tabs>
          <w:tab w:val="clear" w:pos="360"/>
        </w:tabs>
        <w:ind w:left="450" w:hanging="450"/>
        <w:rPr>
          <w:rFonts w:ascii="Century" w:hAnsi="Century" w:cs="Century"/>
          <w:sz w:val="20"/>
          <w:szCs w:val="20"/>
        </w:rPr>
      </w:pPr>
      <w:r w:rsidRPr="008F27D0">
        <w:rPr>
          <w:rFonts w:ascii="Century" w:hAnsi="Century" w:cs="Century"/>
          <w:sz w:val="20"/>
          <w:szCs w:val="20"/>
        </w:rPr>
        <w:t>All questions of parliamentary procedure not covered by the Constitution and these Bylaws shall be decided by Robert’s Rules of Order.</w:t>
      </w:r>
    </w:p>
    <w:p w:rsidR="00904C48" w:rsidRPr="008F27D0" w:rsidRDefault="00904C48" w:rsidP="008F27D0">
      <w:pPr>
        <w:pStyle w:val="p7"/>
        <w:tabs>
          <w:tab w:val="left" w:pos="540"/>
        </w:tabs>
        <w:ind w:left="0" w:firstLine="0"/>
        <w:jc w:val="center"/>
        <w:rPr>
          <w:rFonts w:ascii="Century" w:hAnsi="Century" w:cs="Century"/>
          <w:b/>
          <w:bCs/>
          <w:sz w:val="20"/>
          <w:szCs w:val="20"/>
        </w:rPr>
      </w:pPr>
    </w:p>
    <w:p w:rsidR="00904C48" w:rsidRPr="008F27D0" w:rsidRDefault="00904C48" w:rsidP="008F27D0">
      <w:pPr>
        <w:pStyle w:val="p7"/>
        <w:tabs>
          <w:tab w:val="left" w:pos="540"/>
        </w:tabs>
        <w:ind w:left="0" w:firstLine="0"/>
        <w:jc w:val="center"/>
        <w:rPr>
          <w:rFonts w:ascii="Century" w:hAnsi="Century" w:cs="Century"/>
          <w:b/>
          <w:bCs/>
          <w:sz w:val="20"/>
          <w:szCs w:val="20"/>
        </w:rPr>
      </w:pPr>
      <w:r w:rsidRPr="008F27D0">
        <w:rPr>
          <w:rFonts w:ascii="Century" w:hAnsi="Century" w:cs="Century"/>
          <w:b/>
          <w:bCs/>
          <w:sz w:val="20"/>
          <w:szCs w:val="20"/>
        </w:rPr>
        <w:t>ARTICLE VI: GOVERNANCE AUTHORITY</w:t>
      </w:r>
    </w:p>
    <w:p w:rsidR="00904C48" w:rsidRPr="008F27D0" w:rsidRDefault="00904C48" w:rsidP="008F27D0">
      <w:pPr>
        <w:pStyle w:val="p7"/>
        <w:tabs>
          <w:tab w:val="left" w:pos="540"/>
        </w:tabs>
        <w:ind w:left="0" w:firstLine="0"/>
        <w:jc w:val="center"/>
        <w:rPr>
          <w:rFonts w:ascii="Century" w:hAnsi="Century" w:cs="Century"/>
          <w:b/>
          <w:bCs/>
          <w:sz w:val="20"/>
          <w:szCs w:val="20"/>
        </w:rPr>
      </w:pPr>
    </w:p>
    <w:p w:rsidR="00904C48" w:rsidRPr="00E176B2" w:rsidRDefault="00904C48" w:rsidP="008F27D0">
      <w:pPr>
        <w:pStyle w:val="CM113"/>
        <w:rPr>
          <w:i/>
          <w:color w:val="0070C0"/>
          <w:sz w:val="20"/>
          <w:szCs w:val="20"/>
        </w:rPr>
      </w:pPr>
      <w:r w:rsidRPr="00E176B2">
        <w:rPr>
          <w:b/>
          <w:bCs/>
          <w:i/>
          <w:color w:val="0070C0"/>
          <w:sz w:val="20"/>
          <w:szCs w:val="20"/>
        </w:rPr>
        <w:t>Section 1. General.</w:t>
      </w:r>
      <w:r w:rsidRPr="00E176B2">
        <w:rPr>
          <w:i/>
          <w:color w:val="0070C0"/>
          <w:sz w:val="20"/>
          <w:szCs w:val="20"/>
        </w:rPr>
        <w:t xml:space="preserve"> Each local church shall structure its governance authority in accordance with the governing documents of The Christian and Missionary Alliance, the responsibilities of elders as defined in Article X, Section 1, the bylaws of the district, and the laws of the state in which the church is located. The members of the governance authority shall satisfy the scriptural standards for </w:t>
      </w:r>
      <w:r w:rsidRPr="00E176B2">
        <w:rPr>
          <w:i/>
          <w:color w:val="0070C0"/>
          <w:sz w:val="20"/>
          <w:szCs w:val="20"/>
        </w:rPr>
        <w:lastRenderedPageBreak/>
        <w:t xml:space="preserve">church leadership and shall be members of this church. </w:t>
      </w:r>
    </w:p>
    <w:p w:rsidR="00904C48" w:rsidRPr="00E176B2" w:rsidRDefault="00904C48" w:rsidP="008F27D0">
      <w:pPr>
        <w:pStyle w:val="CM113"/>
        <w:rPr>
          <w:i/>
          <w:color w:val="0070C0"/>
          <w:sz w:val="20"/>
          <w:szCs w:val="20"/>
        </w:rPr>
      </w:pPr>
    </w:p>
    <w:p w:rsidR="00904C48" w:rsidRPr="00E176B2" w:rsidRDefault="00904C48" w:rsidP="008F27D0">
      <w:pPr>
        <w:pStyle w:val="CM113"/>
        <w:rPr>
          <w:i/>
          <w:color w:val="0070C0"/>
          <w:sz w:val="20"/>
          <w:szCs w:val="20"/>
        </w:rPr>
      </w:pPr>
      <w:r w:rsidRPr="00E176B2">
        <w:rPr>
          <w:i/>
          <w:color w:val="0070C0"/>
          <w:sz w:val="20"/>
          <w:szCs w:val="20"/>
        </w:rPr>
        <w:t xml:space="preserve">The senior pastor shall be chairman or, at his request, the governance authority shall elect an elder as chairman. An elder also shall be elected as vice chairman. Meetings shall be held for prayer and business, and abbreviated minutes shall be reported to the church as the church may decide. Special meetings may be called by the chairman or by written request of one-half of the governance authority membership. All officers, committees, and organizations except the Nominating Committee are amenable to the collective oversight of the elders. </w:t>
      </w:r>
    </w:p>
    <w:p w:rsidR="00904C48" w:rsidRPr="00E176B2" w:rsidRDefault="00904C48" w:rsidP="008F27D0">
      <w:pPr>
        <w:pStyle w:val="Default"/>
        <w:rPr>
          <w:i/>
          <w:color w:val="0070C0"/>
          <w:sz w:val="20"/>
          <w:szCs w:val="20"/>
        </w:rPr>
      </w:pPr>
    </w:p>
    <w:p w:rsidR="00904C48" w:rsidRPr="00E176B2" w:rsidRDefault="00904C48" w:rsidP="008F27D0">
      <w:pPr>
        <w:pStyle w:val="p7"/>
        <w:tabs>
          <w:tab w:val="left" w:pos="540"/>
        </w:tabs>
        <w:ind w:left="0" w:firstLine="0"/>
        <w:rPr>
          <w:rFonts w:ascii="Century" w:hAnsi="Century" w:cs="Century"/>
          <w:b/>
          <w:bCs/>
          <w:i/>
          <w:color w:val="0070C0"/>
          <w:sz w:val="20"/>
          <w:szCs w:val="20"/>
        </w:rPr>
      </w:pPr>
      <w:r w:rsidRPr="00E176B2">
        <w:rPr>
          <w:b/>
          <w:bCs/>
          <w:i/>
          <w:color w:val="0070C0"/>
          <w:sz w:val="20"/>
          <w:szCs w:val="20"/>
        </w:rPr>
        <w:t>Section 2. Removal</w:t>
      </w:r>
      <w:r w:rsidRPr="00E176B2">
        <w:rPr>
          <w:i/>
          <w:color w:val="0070C0"/>
          <w:sz w:val="20"/>
          <w:szCs w:val="20"/>
        </w:rPr>
        <w:t>. In consultation with the district superintendent and the senior pastor, any officer or auxiliary official, except licensed pastoral staff, of this church, whether elected at the church annual meeting or appointed by the governance authority, or any individual member of the governance authority, may be removed by a two-thirds majority vote of the governance authority and the approval of the district superintendent if, in the judgment of the governance authority, the best interests of this church will be served thereby.</w:t>
      </w:r>
    </w:p>
    <w:p w:rsidR="00904C48" w:rsidRPr="008F27D0" w:rsidRDefault="00904C48" w:rsidP="008F27D0">
      <w:pPr>
        <w:pStyle w:val="p7"/>
        <w:tabs>
          <w:tab w:val="left" w:pos="540"/>
        </w:tabs>
        <w:ind w:left="0" w:firstLine="0"/>
        <w:jc w:val="center"/>
        <w:rPr>
          <w:rFonts w:ascii="Century" w:hAnsi="Century" w:cs="Century"/>
          <w:b/>
          <w:bCs/>
          <w:sz w:val="20"/>
          <w:szCs w:val="20"/>
        </w:rPr>
      </w:pPr>
    </w:p>
    <w:p w:rsidR="00904C48" w:rsidRPr="008F27D0" w:rsidRDefault="00904C48" w:rsidP="008F27D0">
      <w:pPr>
        <w:pStyle w:val="p19"/>
        <w:numPr>
          <w:ilvl w:val="1"/>
          <w:numId w:val="6"/>
        </w:numPr>
        <w:tabs>
          <w:tab w:val="clear" w:pos="720"/>
          <w:tab w:val="left" w:pos="204"/>
          <w:tab w:val="num" w:pos="450"/>
          <w:tab w:val="left" w:pos="630"/>
        </w:tabs>
        <w:ind w:left="450" w:hanging="450"/>
        <w:rPr>
          <w:rFonts w:ascii="Century" w:hAnsi="Century" w:cs="Century"/>
          <w:sz w:val="20"/>
          <w:szCs w:val="20"/>
        </w:rPr>
      </w:pPr>
      <w:r w:rsidRPr="008F27D0">
        <w:rPr>
          <w:rFonts w:ascii="Century" w:hAnsi="Century" w:cs="Century"/>
          <w:sz w:val="20"/>
          <w:szCs w:val="20"/>
        </w:rPr>
        <w:t>The Governance Authority for this church shall consist of two boards, which may act separately or in concert.</w:t>
      </w:r>
    </w:p>
    <w:p w:rsidR="00904C48" w:rsidRPr="008F27D0" w:rsidRDefault="00904C48" w:rsidP="008F27D0">
      <w:pPr>
        <w:pStyle w:val="p19"/>
        <w:tabs>
          <w:tab w:val="num" w:pos="360"/>
          <w:tab w:val="left" w:pos="63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The first board, the Board of Elders, has the primary role of governance.</w:t>
      </w:r>
    </w:p>
    <w:p w:rsidR="00904C48" w:rsidRPr="008F27D0" w:rsidRDefault="00904C48" w:rsidP="008F27D0">
      <w:pPr>
        <w:pStyle w:val="p19"/>
        <w:tabs>
          <w:tab w:val="num" w:pos="360"/>
          <w:tab w:val="left" w:pos="72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The second board, the Board of Ministries, has a supplementary role of governance. The Board of Elders shall determine what responsibilities and levels of authority to delegate to the Board of Ministries.</w:t>
      </w:r>
    </w:p>
    <w:p w:rsidR="00904C48" w:rsidRPr="008F27D0" w:rsidRDefault="00904C48" w:rsidP="008F27D0">
      <w:pPr>
        <w:pStyle w:val="BodyText2"/>
        <w:tabs>
          <w:tab w:val="left" w:pos="540"/>
        </w:tabs>
        <w:ind w:left="892" w:hanging="446"/>
        <w:rPr>
          <w:rFonts w:ascii="Century" w:hAnsi="Century" w:cs="Century"/>
          <w:sz w:val="20"/>
          <w:szCs w:val="20"/>
        </w:rPr>
      </w:pPr>
      <w:r w:rsidRPr="008F27D0">
        <w:rPr>
          <w:rFonts w:ascii="Century" w:hAnsi="Century" w:cs="Century"/>
          <w:sz w:val="20"/>
          <w:szCs w:val="20"/>
        </w:rPr>
        <w:t>.03</w:t>
      </w:r>
      <w:r w:rsidRPr="008F27D0">
        <w:rPr>
          <w:rFonts w:ascii="Century" w:hAnsi="Century" w:cs="Century"/>
          <w:sz w:val="20"/>
          <w:szCs w:val="20"/>
        </w:rPr>
        <w:tab/>
        <w:t>Where these bylaws assign responsibilities to the Governance Authority, the Board of Elders has the latitude to:</w:t>
      </w:r>
    </w:p>
    <w:p w:rsidR="00904C48" w:rsidRPr="008F27D0" w:rsidRDefault="00904C48" w:rsidP="008F27D0">
      <w:pPr>
        <w:numPr>
          <w:ilvl w:val="0"/>
          <w:numId w:val="9"/>
        </w:numPr>
        <w:tabs>
          <w:tab w:val="clear" w:pos="1080"/>
          <w:tab w:val="left" w:pos="540"/>
          <w:tab w:val="num" w:pos="1170"/>
        </w:tabs>
        <w:ind w:hanging="180"/>
        <w:rPr>
          <w:rFonts w:ascii="Century" w:hAnsi="Century" w:cs="Century"/>
          <w:sz w:val="20"/>
          <w:szCs w:val="20"/>
        </w:rPr>
      </w:pPr>
      <w:r w:rsidRPr="008F27D0">
        <w:rPr>
          <w:rFonts w:ascii="Century" w:hAnsi="Century" w:cs="Century"/>
          <w:sz w:val="20"/>
          <w:szCs w:val="20"/>
        </w:rPr>
        <w:t>dispose of an item directly,</w:t>
      </w:r>
    </w:p>
    <w:p w:rsidR="00904C48" w:rsidRPr="008F27D0" w:rsidRDefault="00904C48" w:rsidP="008F27D0">
      <w:pPr>
        <w:numPr>
          <w:ilvl w:val="0"/>
          <w:numId w:val="9"/>
        </w:numPr>
        <w:tabs>
          <w:tab w:val="clear" w:pos="1080"/>
          <w:tab w:val="left" w:pos="540"/>
          <w:tab w:val="num" w:pos="1170"/>
        </w:tabs>
        <w:ind w:hanging="180"/>
        <w:rPr>
          <w:rFonts w:ascii="Century" w:hAnsi="Century" w:cs="Century"/>
          <w:sz w:val="20"/>
          <w:szCs w:val="20"/>
        </w:rPr>
      </w:pPr>
      <w:r w:rsidRPr="008F27D0">
        <w:rPr>
          <w:rFonts w:ascii="Century" w:hAnsi="Century" w:cs="Century"/>
          <w:sz w:val="20"/>
          <w:szCs w:val="20"/>
        </w:rPr>
        <w:t>delegate the item to the Board of Ministries for disposition, or</w:t>
      </w:r>
    </w:p>
    <w:p w:rsidR="00904C48" w:rsidRDefault="00904C48" w:rsidP="00EF5B41">
      <w:pPr>
        <w:numPr>
          <w:ilvl w:val="0"/>
          <w:numId w:val="9"/>
        </w:numPr>
        <w:tabs>
          <w:tab w:val="left" w:pos="540"/>
        </w:tabs>
        <w:ind w:left="1170" w:hanging="270"/>
        <w:rPr>
          <w:rFonts w:ascii="Century" w:hAnsi="Century" w:cs="Century"/>
          <w:sz w:val="20"/>
          <w:szCs w:val="20"/>
        </w:rPr>
      </w:pPr>
      <w:r w:rsidRPr="008F27D0">
        <w:rPr>
          <w:rFonts w:ascii="Century" w:hAnsi="Century" w:cs="Century"/>
          <w:sz w:val="20"/>
          <w:szCs w:val="20"/>
        </w:rPr>
        <w:t>call for a plenary session of Board of Elders and Board of Ministries to dispose of the item.</w:t>
      </w:r>
    </w:p>
    <w:p w:rsidR="00904C48" w:rsidRPr="008F27D0" w:rsidRDefault="00904C48" w:rsidP="008F27D0">
      <w:pPr>
        <w:pStyle w:val="BodyTextIndent2"/>
        <w:tabs>
          <w:tab w:val="left" w:pos="540"/>
        </w:tabs>
        <w:ind w:left="892" w:hanging="446"/>
        <w:rPr>
          <w:rFonts w:ascii="Century" w:hAnsi="Century" w:cs="Century"/>
          <w:sz w:val="20"/>
          <w:szCs w:val="20"/>
        </w:rPr>
      </w:pPr>
      <w:r w:rsidRPr="008F27D0">
        <w:rPr>
          <w:rFonts w:ascii="Century" w:hAnsi="Century" w:cs="Century"/>
          <w:sz w:val="20"/>
          <w:szCs w:val="20"/>
        </w:rPr>
        <w:t>.04</w:t>
      </w:r>
      <w:r w:rsidRPr="008F27D0">
        <w:rPr>
          <w:rFonts w:ascii="Century" w:hAnsi="Century" w:cs="Century"/>
          <w:sz w:val="20"/>
          <w:szCs w:val="20"/>
        </w:rPr>
        <w:tab/>
        <w:t>When the Board of Elders and Board of Ministries meets in a plenary session the members of both boards are voting members and the decisions reached in a plenary session are binding.</w:t>
      </w:r>
    </w:p>
    <w:p w:rsidR="00904C48" w:rsidRPr="008F27D0" w:rsidRDefault="00904C48" w:rsidP="008F27D0">
      <w:pPr>
        <w:pStyle w:val="BodyTextIndent2"/>
        <w:tabs>
          <w:tab w:val="left" w:pos="540"/>
        </w:tabs>
        <w:ind w:left="892" w:hanging="446"/>
        <w:rPr>
          <w:rFonts w:ascii="Century" w:hAnsi="Century" w:cs="Century"/>
          <w:sz w:val="20"/>
          <w:szCs w:val="20"/>
        </w:rPr>
      </w:pPr>
      <w:r w:rsidRPr="008F27D0">
        <w:rPr>
          <w:rFonts w:ascii="Century" w:hAnsi="Century" w:cs="Century"/>
          <w:sz w:val="20"/>
          <w:szCs w:val="20"/>
        </w:rPr>
        <w:t>.05</w:t>
      </w:r>
      <w:r w:rsidRPr="008F27D0">
        <w:rPr>
          <w:rFonts w:ascii="Century" w:hAnsi="Century" w:cs="Century"/>
          <w:sz w:val="20"/>
          <w:szCs w:val="20"/>
        </w:rPr>
        <w:tab/>
        <w:t>The chairman of the Governance Authority may call for a plenary session. A plenary session may also be called at the written request of 50% of the Governance Authority, or a majority of the elders.</w:t>
      </w:r>
    </w:p>
    <w:p w:rsidR="00904C48" w:rsidRPr="008F27D0" w:rsidRDefault="00904C48" w:rsidP="008F27D0">
      <w:pPr>
        <w:pStyle w:val="p19"/>
        <w:numPr>
          <w:ilvl w:val="1"/>
          <w:numId w:val="6"/>
        </w:numPr>
        <w:tabs>
          <w:tab w:val="clear" w:pos="720"/>
          <w:tab w:val="left" w:pos="204"/>
          <w:tab w:val="left" w:pos="450"/>
          <w:tab w:val="left" w:pos="540"/>
        </w:tabs>
        <w:rPr>
          <w:rFonts w:ascii="Century" w:hAnsi="Century" w:cs="Century"/>
          <w:sz w:val="20"/>
          <w:szCs w:val="20"/>
        </w:rPr>
      </w:pPr>
      <w:r w:rsidRPr="008F27D0">
        <w:rPr>
          <w:rFonts w:ascii="Century" w:hAnsi="Century" w:cs="Century"/>
          <w:sz w:val="20"/>
          <w:szCs w:val="20"/>
        </w:rPr>
        <w:t>Composition of the Board of Elders</w:t>
      </w:r>
    </w:p>
    <w:p w:rsidR="00904C48" w:rsidRPr="008F27D0" w:rsidRDefault="00904C48" w:rsidP="008F27D0">
      <w:pPr>
        <w:pStyle w:val="p19"/>
        <w:tabs>
          <w:tab w:val="left" w:pos="360"/>
          <w:tab w:val="left" w:pos="450"/>
          <w:tab w:val="left" w:pos="540"/>
        </w:tabs>
        <w:ind w:left="892" w:hanging="446"/>
        <w:rPr>
          <w:rFonts w:ascii="Century" w:hAnsi="Century" w:cs="Century"/>
          <w:bCs/>
          <w:sz w:val="20"/>
          <w:szCs w:val="20"/>
        </w:rPr>
      </w:pPr>
      <w:r w:rsidRPr="008F27D0">
        <w:rPr>
          <w:rFonts w:ascii="Century" w:hAnsi="Century" w:cs="Century"/>
          <w:sz w:val="20"/>
          <w:szCs w:val="20"/>
        </w:rPr>
        <w:tab/>
        <w:t>.01</w:t>
      </w:r>
      <w:r w:rsidRPr="008F27D0">
        <w:rPr>
          <w:rFonts w:ascii="Century" w:hAnsi="Century" w:cs="Century"/>
          <w:sz w:val="20"/>
          <w:szCs w:val="20"/>
        </w:rPr>
        <w:tab/>
        <w:t xml:space="preserve">The Board of Elders shall consist of the </w:t>
      </w:r>
      <w:r w:rsidRPr="008F27D0">
        <w:rPr>
          <w:rFonts w:ascii="Century" w:hAnsi="Century" w:cs="Century"/>
          <w:bCs/>
          <w:sz w:val="20"/>
          <w:szCs w:val="20"/>
        </w:rPr>
        <w:t>S</w:t>
      </w:r>
      <w:r>
        <w:rPr>
          <w:rFonts w:ascii="Century" w:hAnsi="Century" w:cs="Century"/>
          <w:bCs/>
          <w:sz w:val="20"/>
          <w:szCs w:val="20"/>
        </w:rPr>
        <w:t>enio</w:t>
      </w:r>
      <w:r w:rsidRPr="008F27D0">
        <w:rPr>
          <w:rFonts w:ascii="Century" w:hAnsi="Century" w:cs="Century"/>
          <w:bCs/>
          <w:sz w:val="20"/>
          <w:szCs w:val="20"/>
        </w:rPr>
        <w:t>r Pastor</w:t>
      </w:r>
      <w:r w:rsidRPr="008F27D0">
        <w:rPr>
          <w:rFonts w:ascii="Century" w:hAnsi="Century" w:cs="Century"/>
          <w:sz w:val="20"/>
          <w:szCs w:val="20"/>
        </w:rPr>
        <w:t xml:space="preserve"> and the elected elders.  </w:t>
      </w:r>
      <w:r w:rsidRPr="008F27D0">
        <w:rPr>
          <w:rFonts w:ascii="Century" w:hAnsi="Century" w:cs="Century"/>
          <w:bCs/>
          <w:sz w:val="20"/>
          <w:szCs w:val="20"/>
        </w:rPr>
        <w:t>Other members of the pastoral staff may be invited to attend the meetings of the Board of Elders at the discretion of the S</w:t>
      </w:r>
      <w:r>
        <w:rPr>
          <w:rFonts w:ascii="Century" w:hAnsi="Century" w:cs="Century"/>
          <w:bCs/>
          <w:sz w:val="20"/>
          <w:szCs w:val="20"/>
        </w:rPr>
        <w:t>enio</w:t>
      </w:r>
      <w:r w:rsidRPr="008F27D0">
        <w:rPr>
          <w:rFonts w:ascii="Century" w:hAnsi="Century" w:cs="Century"/>
          <w:bCs/>
          <w:sz w:val="20"/>
          <w:szCs w:val="20"/>
        </w:rPr>
        <w:t>r Pastor but shall not be voting members of the board.</w:t>
      </w:r>
    </w:p>
    <w:p w:rsidR="00904C48" w:rsidRDefault="00904C48" w:rsidP="007E232D">
      <w:pPr>
        <w:pStyle w:val="p19"/>
        <w:tabs>
          <w:tab w:val="left" w:pos="204"/>
          <w:tab w:val="left" w:pos="900"/>
        </w:tabs>
        <w:ind w:left="900" w:hanging="450"/>
        <w:rPr>
          <w:rFonts w:ascii="Century" w:hAnsi="Century" w:cs="Century"/>
          <w:b/>
          <w:bCs/>
          <w:sz w:val="20"/>
          <w:szCs w:val="20"/>
        </w:rPr>
      </w:pPr>
      <w:r>
        <w:rPr>
          <w:rFonts w:ascii="Century" w:hAnsi="Century" w:cs="Century"/>
          <w:sz w:val="20"/>
          <w:szCs w:val="20"/>
        </w:rPr>
        <w:t xml:space="preserve">.02   </w:t>
      </w:r>
      <w:r w:rsidRPr="008F27D0">
        <w:rPr>
          <w:rFonts w:ascii="Century" w:hAnsi="Century" w:cs="Century"/>
          <w:sz w:val="20"/>
          <w:szCs w:val="20"/>
        </w:rPr>
        <w:t xml:space="preserve">The offices of the Board of Elders shall be as follows: </w:t>
      </w:r>
      <w:r>
        <w:rPr>
          <w:rFonts w:ascii="Century" w:hAnsi="Century" w:cs="Century"/>
          <w:sz w:val="20"/>
          <w:szCs w:val="20"/>
        </w:rPr>
        <w:t>t</w:t>
      </w:r>
      <w:r w:rsidRPr="008F27D0">
        <w:rPr>
          <w:rFonts w:ascii="Century" w:hAnsi="Century" w:cs="Century"/>
          <w:sz w:val="20"/>
          <w:szCs w:val="20"/>
        </w:rPr>
        <w:t>he Senior Pastor</w:t>
      </w:r>
      <w:r>
        <w:rPr>
          <w:rFonts w:ascii="Century" w:hAnsi="Century" w:cs="Century"/>
          <w:sz w:val="20"/>
          <w:szCs w:val="20"/>
        </w:rPr>
        <w:t>;</w:t>
      </w:r>
      <w:r w:rsidRPr="008F27D0">
        <w:rPr>
          <w:rFonts w:ascii="Century" w:hAnsi="Century" w:cs="Century"/>
          <w:sz w:val="20"/>
          <w:szCs w:val="20"/>
        </w:rPr>
        <w:t xml:space="preserve"> representative to the Board of Ministries</w:t>
      </w:r>
      <w:r>
        <w:rPr>
          <w:rFonts w:ascii="Century" w:hAnsi="Century" w:cs="Century"/>
          <w:sz w:val="20"/>
          <w:szCs w:val="20"/>
        </w:rPr>
        <w:t>, which will also serve as vice chair to the Governance Authority;</w:t>
      </w:r>
      <w:r w:rsidRPr="008F27D0">
        <w:rPr>
          <w:rFonts w:ascii="Century" w:hAnsi="Century" w:cs="Century"/>
          <w:sz w:val="20"/>
          <w:szCs w:val="20"/>
        </w:rPr>
        <w:t xml:space="preserve"> secretary</w:t>
      </w:r>
      <w:r>
        <w:rPr>
          <w:rFonts w:ascii="Century" w:hAnsi="Century" w:cs="Century"/>
          <w:sz w:val="20"/>
          <w:szCs w:val="20"/>
        </w:rPr>
        <w:t xml:space="preserve">; </w:t>
      </w:r>
      <w:r w:rsidRPr="008F27D0">
        <w:rPr>
          <w:rFonts w:ascii="Century" w:hAnsi="Century" w:cs="Century"/>
          <w:sz w:val="20"/>
          <w:szCs w:val="20"/>
        </w:rPr>
        <w:t>and membership steward.</w:t>
      </w:r>
    </w:p>
    <w:p w:rsidR="00904C48" w:rsidRPr="008F27D0" w:rsidRDefault="00904C48" w:rsidP="007E232D">
      <w:pPr>
        <w:pStyle w:val="p19"/>
        <w:tabs>
          <w:tab w:val="left" w:pos="204"/>
          <w:tab w:val="left" w:pos="450"/>
        </w:tabs>
        <w:ind w:left="900" w:hanging="900"/>
        <w:rPr>
          <w:rFonts w:ascii="Century" w:hAnsi="Century" w:cs="Century"/>
          <w:sz w:val="20"/>
          <w:szCs w:val="20"/>
        </w:rPr>
      </w:pPr>
      <w:r w:rsidRPr="008F27D0">
        <w:rPr>
          <w:rFonts w:ascii="Century" w:hAnsi="Century" w:cs="Century"/>
          <w:sz w:val="20"/>
          <w:szCs w:val="20"/>
        </w:rPr>
        <w:t>6.3</w:t>
      </w:r>
      <w:r w:rsidRPr="008F27D0">
        <w:rPr>
          <w:rFonts w:ascii="Century" w:hAnsi="Century" w:cs="Century"/>
          <w:sz w:val="20"/>
          <w:szCs w:val="20"/>
        </w:rPr>
        <w:tab/>
        <w:t>Composition of the Board of Ministries</w:t>
      </w:r>
    </w:p>
    <w:p w:rsidR="00904C48" w:rsidRPr="008F27D0" w:rsidRDefault="00904C48" w:rsidP="008F27D0">
      <w:pPr>
        <w:pStyle w:val="p19"/>
        <w:tabs>
          <w:tab w:val="left" w:pos="360"/>
          <w:tab w:val="left" w:pos="540"/>
          <w:tab w:val="left" w:pos="630"/>
          <w:tab w:val="left" w:pos="720"/>
          <w:tab w:val="left" w:pos="90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The Board of Ministries shall consist of the following members: the S</w:t>
      </w:r>
      <w:r>
        <w:rPr>
          <w:rFonts w:ascii="Century" w:hAnsi="Century" w:cs="Century"/>
          <w:sz w:val="20"/>
          <w:szCs w:val="20"/>
        </w:rPr>
        <w:t>enio</w:t>
      </w:r>
      <w:r w:rsidRPr="008F27D0">
        <w:rPr>
          <w:rFonts w:ascii="Century" w:hAnsi="Century" w:cs="Century"/>
          <w:sz w:val="20"/>
          <w:szCs w:val="20"/>
        </w:rPr>
        <w:t>r Pastor</w:t>
      </w:r>
      <w:r>
        <w:rPr>
          <w:rFonts w:ascii="Century" w:hAnsi="Century" w:cs="Century"/>
          <w:sz w:val="20"/>
          <w:szCs w:val="20"/>
        </w:rPr>
        <w:t xml:space="preserve"> or, the Vice Chair of the Governance Authority</w:t>
      </w:r>
      <w:r w:rsidRPr="008F27D0">
        <w:rPr>
          <w:rFonts w:ascii="Century" w:hAnsi="Century" w:cs="Century"/>
          <w:sz w:val="20"/>
          <w:szCs w:val="20"/>
        </w:rPr>
        <w:t>, Secretary, Treasurer, Assistant Treasurer, a Member-At-Large, and a representative from each of the following: the Elders, the Deacons, the Trustees, the Facilities Managers</w:t>
      </w:r>
      <w:r w:rsidRPr="008F27D0">
        <w:rPr>
          <w:rFonts w:ascii="Century" w:hAnsi="Century" w:cs="Century"/>
          <w:b/>
          <w:bCs/>
          <w:sz w:val="20"/>
          <w:szCs w:val="20"/>
        </w:rPr>
        <w:t>,</w:t>
      </w:r>
      <w:r>
        <w:rPr>
          <w:rFonts w:ascii="Century" w:hAnsi="Century" w:cs="Century"/>
          <w:sz w:val="20"/>
          <w:szCs w:val="20"/>
        </w:rPr>
        <w:t xml:space="preserve"> and </w:t>
      </w:r>
      <w:r w:rsidRPr="008F27D0">
        <w:rPr>
          <w:rFonts w:ascii="Century" w:hAnsi="Century" w:cs="Century"/>
          <w:sz w:val="20"/>
          <w:szCs w:val="20"/>
        </w:rPr>
        <w:t xml:space="preserve">the Deaconesses. </w:t>
      </w:r>
    </w:p>
    <w:p w:rsidR="00904C48" w:rsidRPr="008F27D0" w:rsidRDefault="00904C48" w:rsidP="008F27D0">
      <w:pPr>
        <w:pStyle w:val="p19"/>
        <w:tabs>
          <w:tab w:val="left" w:pos="360"/>
          <w:tab w:val="left" w:pos="540"/>
          <w:tab w:val="left" w:pos="720"/>
          <w:tab w:val="left" w:pos="900"/>
        </w:tabs>
        <w:ind w:left="892" w:hanging="446"/>
        <w:rPr>
          <w:rFonts w:ascii="Century" w:hAnsi="Century" w:cs="Century"/>
          <w:sz w:val="20"/>
          <w:szCs w:val="20"/>
        </w:rPr>
      </w:pPr>
      <w:r w:rsidRPr="008F27D0">
        <w:rPr>
          <w:rFonts w:ascii="Century" w:hAnsi="Century" w:cs="Century"/>
          <w:sz w:val="20"/>
          <w:szCs w:val="20"/>
        </w:rPr>
        <w:t xml:space="preserve">.02 </w:t>
      </w:r>
      <w:r w:rsidRPr="008F27D0">
        <w:rPr>
          <w:rFonts w:ascii="Century" w:hAnsi="Century" w:cs="Century"/>
          <w:sz w:val="20"/>
          <w:szCs w:val="20"/>
        </w:rPr>
        <w:tab/>
        <w:t>Husband and wife combinations on the Board of ministries shall be avoided as much as possible.</w:t>
      </w:r>
    </w:p>
    <w:p w:rsidR="00904C48" w:rsidRPr="008F27D0" w:rsidRDefault="00904C48" w:rsidP="008F27D0">
      <w:pPr>
        <w:pStyle w:val="p19"/>
        <w:tabs>
          <w:tab w:val="left" w:pos="360"/>
          <w:tab w:val="left" w:pos="720"/>
          <w:tab w:val="left" w:pos="900"/>
        </w:tabs>
        <w:ind w:left="892" w:hanging="446"/>
        <w:rPr>
          <w:rFonts w:ascii="Century" w:hAnsi="Century" w:cs="Century"/>
          <w:sz w:val="20"/>
          <w:szCs w:val="20"/>
        </w:rPr>
      </w:pPr>
      <w:r w:rsidRPr="008F27D0">
        <w:rPr>
          <w:rFonts w:ascii="Century" w:hAnsi="Century" w:cs="Century"/>
          <w:sz w:val="20"/>
          <w:szCs w:val="20"/>
        </w:rPr>
        <w:t xml:space="preserve">.03 </w:t>
      </w:r>
      <w:r w:rsidRPr="008F27D0">
        <w:rPr>
          <w:rFonts w:ascii="Century" w:hAnsi="Century" w:cs="Century"/>
          <w:sz w:val="20"/>
          <w:szCs w:val="20"/>
        </w:rPr>
        <w:tab/>
      </w:r>
      <w:r w:rsidRPr="00F7601D">
        <w:rPr>
          <w:rFonts w:ascii="Century" w:hAnsi="Century" w:cs="Century"/>
          <w:sz w:val="20"/>
          <w:szCs w:val="20"/>
        </w:rPr>
        <w:t xml:space="preserve">A person cannot hold the position of </w:t>
      </w:r>
      <w:r w:rsidRPr="005F6FC8">
        <w:rPr>
          <w:rFonts w:ascii="Century" w:hAnsi="Century" w:cs="Century"/>
          <w:sz w:val="20"/>
          <w:szCs w:val="20"/>
        </w:rPr>
        <w:t xml:space="preserve">Member-At-Large for more than two consecutive years. </w:t>
      </w:r>
      <w:r w:rsidRPr="005F6FC8">
        <w:rPr>
          <w:rFonts w:ascii="Century" w:hAnsi="Century"/>
          <w:sz w:val="20"/>
          <w:szCs w:val="20"/>
        </w:rPr>
        <w:t>Another must hold the position before</w:t>
      </w:r>
      <w:r w:rsidRPr="00F7601D">
        <w:rPr>
          <w:rFonts w:ascii="Century" w:hAnsi="Century"/>
          <w:sz w:val="20"/>
          <w:szCs w:val="20"/>
        </w:rPr>
        <w:t xml:space="preserve"> a prior Member-At-Large can be re-elected to that position.</w:t>
      </w:r>
    </w:p>
    <w:p w:rsidR="00904C48" w:rsidRPr="008F27D0" w:rsidRDefault="00904C48" w:rsidP="008F27D0">
      <w:pPr>
        <w:pStyle w:val="p7"/>
        <w:tabs>
          <w:tab w:val="left" w:pos="450"/>
        </w:tabs>
        <w:ind w:left="720" w:hanging="720"/>
        <w:rPr>
          <w:rFonts w:ascii="Century" w:hAnsi="Century" w:cs="Century"/>
          <w:sz w:val="20"/>
          <w:szCs w:val="20"/>
        </w:rPr>
      </w:pPr>
      <w:r w:rsidRPr="008F27D0">
        <w:rPr>
          <w:rFonts w:ascii="Century" w:hAnsi="Century" w:cs="Century"/>
          <w:sz w:val="20"/>
          <w:szCs w:val="20"/>
        </w:rPr>
        <w:t xml:space="preserve">6.4 </w:t>
      </w:r>
      <w:r w:rsidRPr="008F27D0">
        <w:rPr>
          <w:rFonts w:ascii="Century" w:hAnsi="Century" w:cs="Century"/>
          <w:sz w:val="20"/>
          <w:szCs w:val="20"/>
        </w:rPr>
        <w:tab/>
      </w:r>
      <w:r w:rsidRPr="00EF5B41">
        <w:rPr>
          <w:rFonts w:ascii="Century" w:hAnsi="Century" w:cs="Century"/>
          <w:sz w:val="20"/>
          <w:szCs w:val="20"/>
        </w:rPr>
        <w:t>Committees</w:t>
      </w:r>
    </w:p>
    <w:p w:rsidR="00904C48" w:rsidRPr="008F27D0" w:rsidRDefault="00904C48" w:rsidP="00A32726">
      <w:pPr>
        <w:pStyle w:val="p7"/>
        <w:tabs>
          <w:tab w:val="left" w:pos="360"/>
          <w:tab w:val="left" w:pos="90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The need and existence of Standing Committees shall be determined by the Governance Authority. The Governance Authority will appoint chairpersons for standing committees</w:t>
      </w:r>
      <w:r>
        <w:rPr>
          <w:rFonts w:ascii="Century" w:hAnsi="Century" w:cs="Century"/>
          <w:sz w:val="20"/>
          <w:szCs w:val="20"/>
        </w:rPr>
        <w:t>.</w:t>
      </w:r>
    </w:p>
    <w:p w:rsidR="00904C48" w:rsidRPr="008F27D0" w:rsidRDefault="00904C48" w:rsidP="008F27D0">
      <w:pPr>
        <w:pStyle w:val="p7"/>
        <w:numPr>
          <w:ilvl w:val="1"/>
          <w:numId w:val="8"/>
        </w:numPr>
        <w:tabs>
          <w:tab w:val="clear" w:pos="555"/>
          <w:tab w:val="left" w:pos="450"/>
        </w:tabs>
        <w:ind w:left="450" w:hanging="450"/>
        <w:rPr>
          <w:rFonts w:ascii="Century" w:hAnsi="Century" w:cs="Century"/>
          <w:sz w:val="20"/>
          <w:szCs w:val="20"/>
        </w:rPr>
      </w:pPr>
      <w:r>
        <w:rPr>
          <w:rFonts w:ascii="Century" w:hAnsi="Century" w:cs="Century"/>
          <w:sz w:val="20"/>
          <w:szCs w:val="20"/>
        </w:rPr>
        <w:t>T</w:t>
      </w:r>
      <w:r w:rsidRPr="008F27D0">
        <w:rPr>
          <w:rFonts w:ascii="Century" w:hAnsi="Century" w:cs="Century"/>
          <w:sz w:val="20"/>
          <w:szCs w:val="20"/>
        </w:rPr>
        <w:t xml:space="preserve">he Governance Authority shall review the job descriptions </w:t>
      </w:r>
      <w:r>
        <w:rPr>
          <w:rFonts w:ascii="Century" w:hAnsi="Century" w:cs="Century"/>
          <w:sz w:val="20"/>
          <w:szCs w:val="20"/>
        </w:rPr>
        <w:t xml:space="preserve">as necessary </w:t>
      </w:r>
      <w:r w:rsidRPr="008F27D0">
        <w:rPr>
          <w:rFonts w:ascii="Century" w:hAnsi="Century" w:cs="Century"/>
          <w:sz w:val="20"/>
          <w:szCs w:val="20"/>
        </w:rPr>
        <w:t>of all Officers and Committee Chairpersons.</w:t>
      </w:r>
    </w:p>
    <w:p w:rsidR="00904C48" w:rsidRPr="008F27D0" w:rsidRDefault="00904C48" w:rsidP="008F27D0">
      <w:pPr>
        <w:pStyle w:val="p5"/>
        <w:numPr>
          <w:ilvl w:val="1"/>
          <w:numId w:val="8"/>
        </w:numPr>
        <w:tabs>
          <w:tab w:val="clear" w:pos="555"/>
          <w:tab w:val="left" w:pos="450"/>
        </w:tabs>
        <w:ind w:left="446" w:hanging="446"/>
        <w:rPr>
          <w:rFonts w:ascii="Century" w:hAnsi="Century" w:cs="Century"/>
          <w:sz w:val="20"/>
          <w:szCs w:val="20"/>
        </w:rPr>
      </w:pPr>
      <w:r w:rsidRPr="008F27D0">
        <w:rPr>
          <w:rFonts w:ascii="Century" w:hAnsi="Century" w:cs="Century"/>
          <w:sz w:val="20"/>
          <w:szCs w:val="20"/>
        </w:rPr>
        <w:t xml:space="preserve">The </w:t>
      </w:r>
      <w:r>
        <w:rPr>
          <w:rFonts w:ascii="Century" w:hAnsi="Century" w:cs="Century"/>
          <w:sz w:val="20"/>
          <w:szCs w:val="20"/>
        </w:rPr>
        <w:t xml:space="preserve">draft </w:t>
      </w:r>
      <w:r w:rsidRPr="008F27D0">
        <w:rPr>
          <w:rFonts w:ascii="Century" w:hAnsi="Century" w:cs="Century"/>
          <w:sz w:val="20"/>
          <w:szCs w:val="20"/>
        </w:rPr>
        <w:t>minutes of each Board of Ministries meeting shall be posted as soon as possible.</w:t>
      </w:r>
    </w:p>
    <w:p w:rsidR="00904C48" w:rsidRPr="008F27D0" w:rsidRDefault="00904C48" w:rsidP="008F27D0">
      <w:pPr>
        <w:pStyle w:val="p5"/>
        <w:tabs>
          <w:tab w:val="left" w:pos="540"/>
        </w:tabs>
        <w:ind w:left="0" w:firstLine="0"/>
        <w:jc w:val="center"/>
        <w:rPr>
          <w:sz w:val="20"/>
          <w:szCs w:val="20"/>
        </w:rPr>
      </w:pPr>
    </w:p>
    <w:p w:rsidR="00904C48" w:rsidRPr="00DB3580" w:rsidRDefault="00904C48" w:rsidP="008F27D0">
      <w:pPr>
        <w:pStyle w:val="p5"/>
        <w:tabs>
          <w:tab w:val="left" w:pos="540"/>
        </w:tabs>
        <w:ind w:left="0" w:firstLine="0"/>
        <w:jc w:val="center"/>
        <w:rPr>
          <w:rFonts w:ascii="Century" w:hAnsi="Century"/>
          <w:b/>
          <w:sz w:val="20"/>
          <w:szCs w:val="20"/>
        </w:rPr>
      </w:pPr>
      <w:r w:rsidRPr="00DB3580">
        <w:rPr>
          <w:rFonts w:ascii="Century" w:hAnsi="Century"/>
          <w:b/>
          <w:sz w:val="20"/>
          <w:szCs w:val="20"/>
        </w:rPr>
        <w:t>ARTICLE VII: OFFICERS</w:t>
      </w:r>
    </w:p>
    <w:p w:rsidR="00904C48" w:rsidRPr="008F27D0" w:rsidRDefault="00904C48" w:rsidP="008F27D0">
      <w:pPr>
        <w:pStyle w:val="p5"/>
        <w:tabs>
          <w:tab w:val="left" w:pos="540"/>
        </w:tabs>
        <w:ind w:left="0" w:firstLine="0"/>
        <w:jc w:val="center"/>
        <w:rPr>
          <w:sz w:val="20"/>
          <w:szCs w:val="20"/>
        </w:rPr>
      </w:pPr>
    </w:p>
    <w:p w:rsidR="00904C48" w:rsidRPr="00005CAB" w:rsidRDefault="00904C48" w:rsidP="008F27D0">
      <w:pPr>
        <w:pStyle w:val="p5"/>
        <w:tabs>
          <w:tab w:val="left" w:pos="540"/>
        </w:tabs>
        <w:ind w:left="0" w:firstLine="0"/>
        <w:rPr>
          <w:i/>
          <w:color w:val="0070C0"/>
          <w:sz w:val="20"/>
          <w:szCs w:val="20"/>
        </w:rPr>
      </w:pPr>
      <w:r w:rsidRPr="00005CAB">
        <w:rPr>
          <w:i/>
          <w:color w:val="0070C0"/>
          <w:sz w:val="20"/>
          <w:szCs w:val="20"/>
        </w:rPr>
        <w:t>The officers shall be members of this church and shall satisfy the scriptural standards for church leadership. They shall consist of the following who, with the exception of the senior pastor, shall be elected at the annual meeting of the church: senior pastor, secretary, treasurer, assistant treasurer, and such other officers as may be designated in the church bylaws or in the state law.</w:t>
      </w:r>
    </w:p>
    <w:p w:rsidR="00904C48" w:rsidRDefault="00904C48" w:rsidP="008F27D0">
      <w:pPr>
        <w:pStyle w:val="p36"/>
        <w:tabs>
          <w:tab w:val="clear" w:pos="578"/>
          <w:tab w:val="left" w:pos="450"/>
        </w:tabs>
        <w:ind w:left="450" w:hanging="450"/>
        <w:rPr>
          <w:rFonts w:ascii="Century" w:hAnsi="Century" w:cs="Century"/>
          <w:sz w:val="20"/>
          <w:szCs w:val="20"/>
        </w:rPr>
      </w:pPr>
    </w:p>
    <w:p w:rsidR="00904C48" w:rsidRDefault="00904C48" w:rsidP="00C567A8">
      <w:pPr>
        <w:pStyle w:val="p9"/>
        <w:tabs>
          <w:tab w:val="clear" w:pos="578"/>
          <w:tab w:val="left" w:pos="450"/>
        </w:tabs>
        <w:ind w:left="450" w:hanging="450"/>
        <w:rPr>
          <w:rFonts w:ascii="Century" w:hAnsi="Century" w:cs="Century"/>
          <w:sz w:val="20"/>
          <w:szCs w:val="20"/>
        </w:rPr>
      </w:pPr>
      <w:r>
        <w:rPr>
          <w:rFonts w:ascii="Century" w:hAnsi="Century" w:cs="Century"/>
          <w:sz w:val="20"/>
          <w:szCs w:val="20"/>
        </w:rPr>
        <w:t>7.1</w:t>
      </w:r>
      <w:r w:rsidRPr="008F27D0">
        <w:rPr>
          <w:rFonts w:ascii="Century" w:hAnsi="Century" w:cs="Century"/>
          <w:sz w:val="20"/>
          <w:szCs w:val="20"/>
        </w:rPr>
        <w:tab/>
      </w:r>
      <w:r>
        <w:rPr>
          <w:rFonts w:ascii="Century" w:hAnsi="Century" w:cs="Century"/>
          <w:sz w:val="20"/>
          <w:szCs w:val="20"/>
        </w:rPr>
        <w:t>Church Officers will consist of: the Senior Pastor; Secretary (Board of Ministries Secretary); Treasurer (also serving as Missionary Treasurer); Assistant Treasurer; and per the requirements of New York State – Trustees.</w:t>
      </w:r>
    </w:p>
    <w:p w:rsidR="00904C48" w:rsidRPr="008F27D0" w:rsidRDefault="00904C48" w:rsidP="00C567A8">
      <w:pPr>
        <w:pStyle w:val="p9"/>
        <w:tabs>
          <w:tab w:val="clear" w:pos="578"/>
          <w:tab w:val="left" w:pos="450"/>
        </w:tabs>
        <w:ind w:left="450" w:hanging="450"/>
        <w:rPr>
          <w:rFonts w:ascii="Century" w:hAnsi="Century" w:cs="Century"/>
          <w:sz w:val="20"/>
          <w:szCs w:val="20"/>
        </w:rPr>
      </w:pPr>
      <w:r>
        <w:rPr>
          <w:rFonts w:ascii="Century" w:hAnsi="Century" w:cs="Century"/>
          <w:sz w:val="20"/>
          <w:szCs w:val="20"/>
        </w:rPr>
        <w:lastRenderedPageBreak/>
        <w:t>7.2</w:t>
      </w:r>
      <w:r>
        <w:rPr>
          <w:rFonts w:ascii="Century" w:hAnsi="Century" w:cs="Century"/>
          <w:sz w:val="20"/>
          <w:szCs w:val="20"/>
        </w:rPr>
        <w:tab/>
      </w:r>
      <w:r w:rsidRPr="008F27D0">
        <w:rPr>
          <w:rFonts w:ascii="Century" w:hAnsi="Century" w:cs="Century"/>
          <w:sz w:val="20"/>
          <w:szCs w:val="20"/>
        </w:rPr>
        <w:t>The duties of the officers shall be those set out in Article IX of the Constitution and, in addition, shall include those duties contained in the Ministry Description for each office as approved by the church Governance Aut</w:t>
      </w:r>
      <w:r>
        <w:rPr>
          <w:rFonts w:ascii="Century" w:hAnsi="Century" w:cs="Century"/>
          <w:sz w:val="20"/>
          <w:szCs w:val="20"/>
        </w:rPr>
        <w:t>hority</w:t>
      </w:r>
      <w:r w:rsidRPr="008F27D0">
        <w:rPr>
          <w:rFonts w:ascii="Century" w:hAnsi="Century" w:cs="Century"/>
          <w:sz w:val="20"/>
          <w:szCs w:val="20"/>
        </w:rPr>
        <w:t>.</w:t>
      </w:r>
    </w:p>
    <w:p w:rsidR="00904C48" w:rsidRPr="008F27D0" w:rsidRDefault="00904C48" w:rsidP="00C567A8">
      <w:pPr>
        <w:pStyle w:val="p36"/>
        <w:tabs>
          <w:tab w:val="clear" w:pos="578"/>
          <w:tab w:val="left" w:pos="450"/>
        </w:tabs>
        <w:ind w:left="450" w:hanging="450"/>
        <w:rPr>
          <w:rFonts w:ascii="Century" w:hAnsi="Century" w:cs="Century"/>
          <w:sz w:val="20"/>
          <w:szCs w:val="20"/>
        </w:rPr>
      </w:pPr>
      <w:r w:rsidRPr="008F27D0">
        <w:rPr>
          <w:rFonts w:ascii="Century" w:hAnsi="Century" w:cs="Century"/>
          <w:sz w:val="20"/>
          <w:szCs w:val="20"/>
        </w:rPr>
        <w:t>7.</w:t>
      </w:r>
      <w:r>
        <w:rPr>
          <w:rFonts w:ascii="Century" w:hAnsi="Century" w:cs="Century"/>
          <w:sz w:val="20"/>
          <w:szCs w:val="20"/>
        </w:rPr>
        <w:t>3</w:t>
      </w:r>
      <w:r w:rsidRPr="008F27D0">
        <w:rPr>
          <w:rFonts w:ascii="Century" w:hAnsi="Century" w:cs="Century"/>
          <w:i/>
          <w:iCs/>
          <w:sz w:val="20"/>
          <w:szCs w:val="20"/>
        </w:rPr>
        <w:tab/>
      </w:r>
      <w:r w:rsidRPr="008F27D0">
        <w:rPr>
          <w:rFonts w:ascii="Century" w:hAnsi="Century" w:cs="Century"/>
          <w:sz w:val="20"/>
          <w:szCs w:val="20"/>
        </w:rPr>
        <w:t>All officers</w:t>
      </w:r>
      <w:r>
        <w:rPr>
          <w:rFonts w:ascii="Century" w:hAnsi="Century" w:cs="Century"/>
          <w:sz w:val="20"/>
          <w:szCs w:val="20"/>
        </w:rPr>
        <w:t>, with the exception of the Senior Pastor,</w:t>
      </w:r>
      <w:r w:rsidRPr="008F27D0">
        <w:rPr>
          <w:rFonts w:ascii="Century" w:hAnsi="Century" w:cs="Century"/>
          <w:sz w:val="20"/>
          <w:szCs w:val="20"/>
        </w:rPr>
        <w:t xml:space="preserve"> must be active members of the church</w:t>
      </w:r>
      <w:r>
        <w:rPr>
          <w:rFonts w:ascii="Century" w:hAnsi="Century" w:cs="Century"/>
          <w:sz w:val="20"/>
          <w:szCs w:val="20"/>
        </w:rPr>
        <w:t xml:space="preserve"> for 6 months minimum and be 21 years of age</w:t>
      </w:r>
      <w:r w:rsidRPr="008F27D0">
        <w:rPr>
          <w:rFonts w:ascii="Century" w:hAnsi="Century" w:cs="Century"/>
          <w:sz w:val="20"/>
          <w:szCs w:val="20"/>
        </w:rPr>
        <w:t>.</w:t>
      </w:r>
    </w:p>
    <w:p w:rsidR="00904C48" w:rsidRDefault="00904C48" w:rsidP="00C567A8">
      <w:pPr>
        <w:pStyle w:val="p36"/>
        <w:tabs>
          <w:tab w:val="clear" w:pos="578"/>
          <w:tab w:val="left" w:pos="450"/>
        </w:tabs>
        <w:ind w:left="450" w:hanging="450"/>
        <w:rPr>
          <w:rFonts w:ascii="Century" w:hAnsi="Century" w:cs="Century"/>
          <w:bCs/>
          <w:sz w:val="20"/>
          <w:szCs w:val="20"/>
        </w:rPr>
      </w:pPr>
      <w:r w:rsidRPr="008F27D0">
        <w:rPr>
          <w:rFonts w:ascii="Century" w:hAnsi="Century" w:cs="Century"/>
          <w:sz w:val="20"/>
          <w:szCs w:val="20"/>
        </w:rPr>
        <w:t>7.</w:t>
      </w:r>
      <w:r>
        <w:rPr>
          <w:rFonts w:ascii="Century" w:hAnsi="Century" w:cs="Century"/>
          <w:sz w:val="20"/>
          <w:szCs w:val="20"/>
        </w:rPr>
        <w:t>4</w:t>
      </w:r>
      <w:r w:rsidRPr="008F27D0">
        <w:rPr>
          <w:rFonts w:ascii="Century" w:hAnsi="Century" w:cs="Century"/>
          <w:sz w:val="20"/>
          <w:szCs w:val="20"/>
        </w:rPr>
        <w:tab/>
      </w:r>
      <w:r w:rsidRPr="008F27D0">
        <w:rPr>
          <w:rFonts w:ascii="Century" w:hAnsi="Century" w:cs="Century"/>
          <w:bCs/>
          <w:sz w:val="20"/>
          <w:szCs w:val="20"/>
        </w:rPr>
        <w:t xml:space="preserve">All officers shall be elected by the congregation at its </w:t>
      </w:r>
      <w:r>
        <w:rPr>
          <w:rFonts w:ascii="Century" w:hAnsi="Century" w:cs="Century"/>
          <w:bCs/>
          <w:sz w:val="20"/>
          <w:szCs w:val="20"/>
        </w:rPr>
        <w:t>Annual</w:t>
      </w:r>
      <w:r w:rsidRPr="008F27D0">
        <w:rPr>
          <w:rFonts w:ascii="Century" w:hAnsi="Century" w:cs="Century"/>
          <w:bCs/>
          <w:sz w:val="20"/>
          <w:szCs w:val="20"/>
        </w:rPr>
        <w:t xml:space="preserve"> meeting for a term of </w:t>
      </w:r>
      <w:r>
        <w:rPr>
          <w:rFonts w:ascii="Century" w:hAnsi="Century" w:cs="Century"/>
          <w:bCs/>
          <w:sz w:val="20"/>
          <w:szCs w:val="20"/>
        </w:rPr>
        <w:t xml:space="preserve">two </w:t>
      </w:r>
      <w:r w:rsidRPr="008F27D0">
        <w:rPr>
          <w:rFonts w:ascii="Century" w:hAnsi="Century" w:cs="Century"/>
          <w:bCs/>
          <w:sz w:val="20"/>
          <w:szCs w:val="20"/>
        </w:rPr>
        <w:t xml:space="preserve"> year</w:t>
      </w:r>
      <w:r>
        <w:rPr>
          <w:rFonts w:ascii="Century" w:hAnsi="Century" w:cs="Century"/>
          <w:bCs/>
          <w:sz w:val="20"/>
          <w:szCs w:val="20"/>
        </w:rPr>
        <w:t>s</w:t>
      </w:r>
      <w:r w:rsidRPr="008F27D0">
        <w:rPr>
          <w:rFonts w:ascii="Century" w:hAnsi="Century" w:cs="Century"/>
          <w:bCs/>
          <w:sz w:val="20"/>
          <w:szCs w:val="20"/>
        </w:rPr>
        <w:t xml:space="preserve"> beginning January 1. </w:t>
      </w:r>
      <w:r>
        <w:rPr>
          <w:rFonts w:ascii="Century" w:hAnsi="Century" w:cs="Century"/>
          <w:bCs/>
          <w:sz w:val="20"/>
          <w:szCs w:val="20"/>
        </w:rPr>
        <w:t>Exceptions are the Senior Pastor and Trustees which are elected in accordance with Article X.</w:t>
      </w:r>
    </w:p>
    <w:p w:rsidR="00904C48" w:rsidRPr="008F27D0" w:rsidRDefault="00904C48" w:rsidP="008F27D0">
      <w:pPr>
        <w:pStyle w:val="p36"/>
        <w:tabs>
          <w:tab w:val="clear" w:pos="578"/>
          <w:tab w:val="left" w:pos="450"/>
        </w:tabs>
        <w:ind w:left="450" w:hanging="450"/>
        <w:rPr>
          <w:rFonts w:ascii="Century" w:hAnsi="Century" w:cs="Century"/>
          <w:sz w:val="20"/>
          <w:szCs w:val="20"/>
        </w:rPr>
      </w:pPr>
    </w:p>
    <w:p w:rsidR="00904C48" w:rsidRDefault="00904C48" w:rsidP="008F27D0">
      <w:pPr>
        <w:pStyle w:val="c37"/>
        <w:tabs>
          <w:tab w:val="left" w:pos="204"/>
          <w:tab w:val="left" w:pos="540"/>
        </w:tabs>
        <w:rPr>
          <w:rFonts w:ascii="Century" w:hAnsi="Century" w:cs="Century"/>
          <w:b/>
          <w:bCs/>
          <w:sz w:val="20"/>
          <w:szCs w:val="20"/>
        </w:rPr>
      </w:pPr>
      <w:r w:rsidRPr="008F27D0">
        <w:rPr>
          <w:rFonts w:ascii="Century" w:hAnsi="Century" w:cs="Century"/>
          <w:b/>
          <w:bCs/>
          <w:sz w:val="20"/>
          <w:szCs w:val="20"/>
        </w:rPr>
        <w:t>ARTICLE VIII: PASTORAL STAFF</w:t>
      </w:r>
    </w:p>
    <w:p w:rsidR="00904C48" w:rsidRPr="008F27D0" w:rsidRDefault="00904C48" w:rsidP="008F27D0">
      <w:pPr>
        <w:pStyle w:val="c37"/>
        <w:tabs>
          <w:tab w:val="left" w:pos="204"/>
          <w:tab w:val="left" w:pos="540"/>
        </w:tabs>
        <w:rPr>
          <w:rFonts w:ascii="Century" w:hAnsi="Century" w:cs="Century"/>
          <w:b/>
          <w:bCs/>
          <w:sz w:val="20"/>
          <w:szCs w:val="20"/>
        </w:rPr>
      </w:pPr>
    </w:p>
    <w:p w:rsidR="00904C48" w:rsidRPr="00EF70E4" w:rsidRDefault="00904C48" w:rsidP="008F27D0">
      <w:pPr>
        <w:pStyle w:val="c37"/>
        <w:tabs>
          <w:tab w:val="left" w:pos="204"/>
          <w:tab w:val="left" w:pos="540"/>
        </w:tabs>
        <w:jc w:val="left"/>
        <w:rPr>
          <w:i/>
          <w:color w:val="0070C0"/>
          <w:sz w:val="20"/>
          <w:szCs w:val="20"/>
        </w:rPr>
      </w:pPr>
      <w:r w:rsidRPr="00EF70E4">
        <w:rPr>
          <w:i/>
          <w:color w:val="0070C0"/>
          <w:sz w:val="20"/>
          <w:szCs w:val="20"/>
        </w:rPr>
        <w:t xml:space="preserve">The governance authority shall not give consideration to any candidate for the pastoral staff without the approval of the district superintendent. Pastoral staff members shall be called by the governance authority and appointed by the district superintendent. The district superintendent shall suggest to the governance authority the names of such workers as in his judgment have proper qualifications for pastoral staff. Upon appointment by the district superintendent, a pastoral staff member and spouse become members of this church. Pastoral staff include all those whose position calls for licensing as an “official worker,” as defined in the General Regulations in the </w:t>
      </w:r>
      <w:r w:rsidRPr="007D6DA4">
        <w:rPr>
          <w:i/>
          <w:iCs/>
          <w:color w:val="0070C0"/>
          <w:sz w:val="20"/>
          <w:szCs w:val="20"/>
          <w:u w:val="single"/>
        </w:rPr>
        <w:t>Manual of The Christian and Missionary Alliance</w:t>
      </w:r>
      <w:r w:rsidRPr="00EF70E4">
        <w:rPr>
          <w:i/>
          <w:color w:val="0070C0"/>
          <w:sz w:val="20"/>
          <w:szCs w:val="20"/>
        </w:rPr>
        <w:t>.</w:t>
      </w:r>
    </w:p>
    <w:p w:rsidR="00904C48" w:rsidRPr="00EF70E4" w:rsidRDefault="00904C48" w:rsidP="008F27D0">
      <w:pPr>
        <w:pStyle w:val="c37"/>
        <w:tabs>
          <w:tab w:val="left" w:pos="204"/>
          <w:tab w:val="left" w:pos="540"/>
        </w:tabs>
        <w:jc w:val="left"/>
        <w:rPr>
          <w:rFonts w:ascii="Century" w:hAnsi="Century" w:cs="Century"/>
          <w:b/>
          <w:bCs/>
          <w:i/>
          <w:color w:val="0070C0"/>
          <w:sz w:val="20"/>
          <w:szCs w:val="20"/>
        </w:rPr>
      </w:pPr>
    </w:p>
    <w:p w:rsidR="00904C48" w:rsidRPr="00EF70E4" w:rsidRDefault="00904C48" w:rsidP="008F27D0">
      <w:pPr>
        <w:pStyle w:val="CM113"/>
        <w:rPr>
          <w:i/>
          <w:color w:val="0070C0"/>
          <w:sz w:val="20"/>
          <w:szCs w:val="20"/>
        </w:rPr>
      </w:pPr>
      <w:r w:rsidRPr="00EF70E4">
        <w:rPr>
          <w:i/>
          <w:color w:val="0070C0"/>
          <w:sz w:val="20"/>
          <w:szCs w:val="20"/>
        </w:rPr>
        <w:t xml:space="preserve">Any member of the pastoral staff may resign from this church by giving due notice of this intention to the district superintendent and the governance authority. The governance authority may, in conjunction with the district superintendent, ask for the resignation of any member of the pastoral staff. Before such action is taken, the governance authority and that member shall follow the guidelines as prescribed by the district superintendent. The district superintendent, with the approval of the District Executive Committee, shall have the authority to remove or transfer a member of the pastoral staff when the governance authority is in disagreement or whenever circumstances make such removal or transfer advisable. </w:t>
      </w:r>
    </w:p>
    <w:p w:rsidR="00904C48" w:rsidRPr="008F27D0" w:rsidRDefault="00904C48" w:rsidP="008F27D0">
      <w:pPr>
        <w:pStyle w:val="c37"/>
        <w:tabs>
          <w:tab w:val="left" w:pos="204"/>
          <w:tab w:val="left" w:pos="540"/>
        </w:tabs>
        <w:rPr>
          <w:rFonts w:ascii="Century" w:hAnsi="Century" w:cs="Century"/>
          <w:b/>
          <w:bCs/>
          <w:sz w:val="20"/>
          <w:szCs w:val="20"/>
        </w:rPr>
      </w:pPr>
    </w:p>
    <w:p w:rsidR="00904C48" w:rsidRDefault="00904C48" w:rsidP="008F27D0">
      <w:pPr>
        <w:pStyle w:val="p36"/>
        <w:tabs>
          <w:tab w:val="clear" w:pos="578"/>
          <w:tab w:val="left" w:pos="450"/>
        </w:tabs>
        <w:ind w:left="446" w:hanging="446"/>
        <w:rPr>
          <w:rFonts w:ascii="Century" w:hAnsi="Century"/>
          <w:sz w:val="20"/>
          <w:szCs w:val="20"/>
        </w:rPr>
      </w:pPr>
      <w:r w:rsidRPr="008F27D0">
        <w:rPr>
          <w:rFonts w:ascii="Century" w:hAnsi="Century"/>
          <w:sz w:val="20"/>
          <w:szCs w:val="20"/>
        </w:rPr>
        <w:t>8.1</w:t>
      </w:r>
      <w:r w:rsidRPr="008F27D0">
        <w:rPr>
          <w:rFonts w:ascii="Century" w:hAnsi="Century"/>
          <w:sz w:val="20"/>
          <w:szCs w:val="20"/>
        </w:rPr>
        <w:tab/>
        <w:t xml:space="preserve">A greater than 66% positive vote by the active membership present at a duly called congregational meeting shall be required before the Board of Elders calls </w:t>
      </w:r>
      <w:r>
        <w:rPr>
          <w:rFonts w:ascii="Century" w:hAnsi="Century"/>
          <w:sz w:val="20"/>
          <w:szCs w:val="20"/>
        </w:rPr>
        <w:t xml:space="preserve">any </w:t>
      </w:r>
      <w:r w:rsidRPr="008F27D0">
        <w:rPr>
          <w:rFonts w:ascii="Century" w:hAnsi="Century"/>
          <w:sz w:val="20"/>
          <w:szCs w:val="20"/>
        </w:rPr>
        <w:t>Pastor.</w:t>
      </w:r>
    </w:p>
    <w:p w:rsidR="00904C48" w:rsidRDefault="00904C48" w:rsidP="00A27B06">
      <w:pPr>
        <w:pStyle w:val="p36"/>
        <w:tabs>
          <w:tab w:val="clear" w:pos="578"/>
          <w:tab w:val="left" w:pos="450"/>
        </w:tabs>
        <w:ind w:left="446" w:hanging="446"/>
        <w:rPr>
          <w:rFonts w:ascii="Century" w:hAnsi="Century"/>
          <w:sz w:val="20"/>
          <w:szCs w:val="20"/>
        </w:rPr>
      </w:pPr>
      <w:r>
        <w:rPr>
          <w:rFonts w:ascii="Century" w:hAnsi="Century"/>
          <w:sz w:val="20"/>
          <w:szCs w:val="20"/>
        </w:rPr>
        <w:t>8.2</w:t>
      </w:r>
      <w:r w:rsidRPr="008F27D0">
        <w:rPr>
          <w:rFonts w:ascii="Century" w:hAnsi="Century"/>
          <w:sz w:val="20"/>
          <w:szCs w:val="20"/>
        </w:rPr>
        <w:tab/>
      </w:r>
      <w:r>
        <w:rPr>
          <w:rFonts w:ascii="Century" w:hAnsi="Century"/>
          <w:sz w:val="20"/>
          <w:szCs w:val="20"/>
        </w:rPr>
        <w:t>An Executive Pastor shall fulfill the role and duties of senior pastor as described in these bylaws. In the event of a vacancy, the Board of Elders shall designate one of the remaining pastors to fulfill this role</w:t>
      </w:r>
      <w:r w:rsidRPr="008F27D0">
        <w:rPr>
          <w:rFonts w:ascii="Century" w:hAnsi="Century"/>
          <w:sz w:val="20"/>
          <w:szCs w:val="20"/>
        </w:rPr>
        <w:t>.</w:t>
      </w:r>
    </w:p>
    <w:p w:rsidR="00904C48" w:rsidRDefault="00904C48" w:rsidP="008F27D0">
      <w:pPr>
        <w:pStyle w:val="p36"/>
        <w:tabs>
          <w:tab w:val="clear" w:pos="578"/>
          <w:tab w:val="left" w:pos="450"/>
        </w:tabs>
        <w:ind w:left="446" w:hanging="446"/>
        <w:rPr>
          <w:rFonts w:ascii="Century" w:hAnsi="Century"/>
          <w:sz w:val="20"/>
          <w:szCs w:val="20"/>
        </w:rPr>
      </w:pPr>
    </w:p>
    <w:p w:rsidR="00904C48" w:rsidRPr="008F27D0" w:rsidRDefault="00904C48" w:rsidP="008F27D0">
      <w:pPr>
        <w:pStyle w:val="p36"/>
        <w:tabs>
          <w:tab w:val="clear" w:pos="578"/>
          <w:tab w:val="left" w:pos="450"/>
        </w:tabs>
        <w:ind w:left="446" w:hanging="446"/>
        <w:rPr>
          <w:rFonts w:ascii="Century" w:hAnsi="Century"/>
          <w:sz w:val="20"/>
          <w:szCs w:val="20"/>
        </w:rPr>
      </w:pPr>
    </w:p>
    <w:p w:rsidR="00904C48" w:rsidRDefault="00904C48" w:rsidP="008F27D0">
      <w:pPr>
        <w:tabs>
          <w:tab w:val="left" w:pos="540"/>
        </w:tabs>
        <w:jc w:val="center"/>
        <w:rPr>
          <w:rFonts w:ascii="Century" w:hAnsi="Century" w:cs="Century"/>
          <w:b/>
          <w:bCs/>
          <w:sz w:val="20"/>
          <w:szCs w:val="20"/>
        </w:rPr>
      </w:pPr>
    </w:p>
    <w:p w:rsidR="00904C48" w:rsidRDefault="00904C48" w:rsidP="008F27D0">
      <w:pPr>
        <w:tabs>
          <w:tab w:val="left" w:pos="540"/>
        </w:tabs>
        <w:jc w:val="center"/>
        <w:rPr>
          <w:rFonts w:ascii="Century" w:hAnsi="Century" w:cs="Century"/>
          <w:b/>
          <w:bCs/>
          <w:sz w:val="20"/>
          <w:szCs w:val="20"/>
        </w:rPr>
      </w:pPr>
      <w:r w:rsidRPr="008F27D0">
        <w:rPr>
          <w:rFonts w:ascii="Century" w:hAnsi="Century" w:cs="Century"/>
          <w:b/>
          <w:bCs/>
          <w:sz w:val="20"/>
          <w:szCs w:val="20"/>
        </w:rPr>
        <w:t>ARTICLE IX: DUTIES OF CHURCH OFFICERS</w:t>
      </w:r>
    </w:p>
    <w:p w:rsidR="00904C48" w:rsidRDefault="00904C48" w:rsidP="008F27D0">
      <w:pPr>
        <w:tabs>
          <w:tab w:val="left" w:pos="0"/>
        </w:tabs>
        <w:jc w:val="center"/>
        <w:rPr>
          <w:rFonts w:ascii="Century" w:hAnsi="Century" w:cs="Century"/>
          <w:b/>
          <w:bCs/>
          <w:sz w:val="20"/>
          <w:szCs w:val="20"/>
        </w:rPr>
      </w:pPr>
    </w:p>
    <w:p w:rsidR="00904C48" w:rsidRPr="00AF6BA6" w:rsidRDefault="00904C48" w:rsidP="008F27D0">
      <w:pPr>
        <w:tabs>
          <w:tab w:val="left" w:pos="0"/>
        </w:tabs>
        <w:rPr>
          <w:i/>
          <w:color w:val="0070C0"/>
          <w:sz w:val="20"/>
          <w:szCs w:val="20"/>
        </w:rPr>
      </w:pPr>
      <w:r w:rsidRPr="00AF6BA6">
        <w:rPr>
          <w:b/>
          <w:bCs/>
          <w:i/>
          <w:color w:val="0070C0"/>
          <w:sz w:val="20"/>
          <w:szCs w:val="20"/>
        </w:rPr>
        <w:t xml:space="preserve">Section 1. Senior Pastor. </w:t>
      </w:r>
      <w:r w:rsidRPr="00AF6BA6">
        <w:rPr>
          <w:i/>
          <w:color w:val="0070C0"/>
          <w:sz w:val="20"/>
          <w:szCs w:val="20"/>
        </w:rPr>
        <w:t xml:space="preserve">The senior pastor shall have oversight of this church. He shall be chairman of the governance authority except as he may choose to proceed according to the provisions in Article VI. He shall preside at all regular or special meetings of the church membership. He is a member ex officio of all church committees and organizations. When the membership has no pastor, the chairman or vice chairman of the governance authority shall have oversight of the church in conjunction with the district superintendent. The senior pastor shall be the president of this church where such office is required by law. </w:t>
      </w:r>
    </w:p>
    <w:p w:rsidR="00904C48" w:rsidRPr="00AF6BA6" w:rsidRDefault="00904C48" w:rsidP="008F27D0">
      <w:pPr>
        <w:tabs>
          <w:tab w:val="left" w:pos="540"/>
        </w:tabs>
        <w:rPr>
          <w:rFonts w:ascii="Century" w:hAnsi="Century" w:cs="Century"/>
          <w:b/>
          <w:bCs/>
          <w:i/>
          <w:color w:val="0070C0"/>
          <w:sz w:val="20"/>
          <w:szCs w:val="20"/>
        </w:rPr>
      </w:pPr>
    </w:p>
    <w:p w:rsidR="00904C48" w:rsidRPr="00AF6BA6" w:rsidRDefault="00904C48" w:rsidP="008F27D0">
      <w:pPr>
        <w:tabs>
          <w:tab w:val="left" w:pos="540"/>
        </w:tabs>
        <w:rPr>
          <w:i/>
          <w:color w:val="0070C0"/>
          <w:sz w:val="20"/>
          <w:szCs w:val="20"/>
        </w:rPr>
      </w:pPr>
      <w:r w:rsidRPr="00AF6BA6">
        <w:rPr>
          <w:b/>
          <w:bCs/>
          <w:i/>
          <w:color w:val="0070C0"/>
          <w:sz w:val="20"/>
          <w:szCs w:val="20"/>
        </w:rPr>
        <w:t xml:space="preserve">Section 2. Secretary. </w:t>
      </w:r>
      <w:r w:rsidRPr="00AF6BA6">
        <w:rPr>
          <w:i/>
          <w:color w:val="0070C0"/>
          <w:sz w:val="20"/>
          <w:szCs w:val="20"/>
        </w:rPr>
        <w:t>The secretary shall keep the minutes of membership meetings and conduct the correspondence of this church as directed by the governance authority. The secretary shall attend and keep minutes of other meetings as specified in the local church bylaws.</w:t>
      </w:r>
    </w:p>
    <w:p w:rsidR="00904C48" w:rsidRPr="00AF6BA6" w:rsidRDefault="00904C48" w:rsidP="008F27D0">
      <w:pPr>
        <w:tabs>
          <w:tab w:val="left" w:pos="540"/>
        </w:tabs>
        <w:rPr>
          <w:i/>
          <w:color w:val="0070C0"/>
          <w:sz w:val="20"/>
          <w:szCs w:val="20"/>
        </w:rPr>
      </w:pPr>
    </w:p>
    <w:p w:rsidR="00904C48" w:rsidRPr="00AF6BA6" w:rsidRDefault="00904C48" w:rsidP="008F27D0">
      <w:pPr>
        <w:pStyle w:val="CM113"/>
        <w:rPr>
          <w:i/>
          <w:color w:val="0070C0"/>
          <w:sz w:val="20"/>
          <w:szCs w:val="20"/>
        </w:rPr>
      </w:pPr>
      <w:r w:rsidRPr="00AF6BA6">
        <w:rPr>
          <w:b/>
          <w:bCs/>
          <w:i/>
          <w:color w:val="0070C0"/>
          <w:sz w:val="20"/>
          <w:szCs w:val="20"/>
        </w:rPr>
        <w:t xml:space="preserve">Section 3. Treasurer. </w:t>
      </w:r>
      <w:r w:rsidRPr="00AF6BA6">
        <w:rPr>
          <w:i/>
          <w:color w:val="0070C0"/>
          <w:sz w:val="20"/>
          <w:szCs w:val="20"/>
        </w:rPr>
        <w:t xml:space="preserve">The treasurer shall receive all monies of this church and shall be responsible for the payment of all bills on the order of the governance authority as specified by the local church bylaws, keeping proper book records of all transactions, and filing canceled vouchers and receipts for payments made. The governance authority shall determine where funds of this church shall be kept. No offerings shall be solicited from the membership except upon approval of the governance authority. </w:t>
      </w:r>
    </w:p>
    <w:p w:rsidR="00904C48" w:rsidRPr="00AF6BA6" w:rsidRDefault="00904C48" w:rsidP="008F27D0">
      <w:pPr>
        <w:tabs>
          <w:tab w:val="left" w:pos="540"/>
        </w:tabs>
        <w:rPr>
          <w:rFonts w:ascii="Century" w:hAnsi="Century" w:cs="Century"/>
          <w:b/>
          <w:bCs/>
          <w:i/>
          <w:color w:val="0070C0"/>
          <w:sz w:val="20"/>
          <w:szCs w:val="20"/>
        </w:rPr>
      </w:pPr>
    </w:p>
    <w:p w:rsidR="00904C48" w:rsidRPr="00AF6BA6" w:rsidRDefault="00904C48" w:rsidP="008F27D0">
      <w:pPr>
        <w:pStyle w:val="CM113"/>
        <w:rPr>
          <w:i/>
          <w:color w:val="0070C0"/>
          <w:sz w:val="20"/>
          <w:szCs w:val="20"/>
        </w:rPr>
      </w:pPr>
      <w:r w:rsidRPr="00AF6BA6">
        <w:rPr>
          <w:b/>
          <w:bCs/>
          <w:i/>
          <w:color w:val="0070C0"/>
          <w:sz w:val="20"/>
          <w:szCs w:val="20"/>
        </w:rPr>
        <w:t xml:space="preserve">Section 4. Missionary Treasurer. </w:t>
      </w:r>
      <w:r w:rsidRPr="00AF6BA6">
        <w:rPr>
          <w:i/>
          <w:color w:val="0070C0"/>
          <w:sz w:val="20"/>
          <w:szCs w:val="20"/>
        </w:rPr>
        <w:t xml:space="preserve">When required by local church bylaws, the missionary treasurer shall account for all missionary monies and oversee the forwarding of the same to the treasurer of The Christian and Missionary Alliance on or before the tenth of the following month. </w:t>
      </w:r>
    </w:p>
    <w:p w:rsidR="00904C48" w:rsidRPr="00AF6BA6" w:rsidRDefault="00904C48" w:rsidP="008F27D0">
      <w:pPr>
        <w:tabs>
          <w:tab w:val="left" w:pos="540"/>
        </w:tabs>
        <w:rPr>
          <w:rFonts w:ascii="Century" w:hAnsi="Century" w:cs="Century"/>
          <w:b/>
          <w:bCs/>
          <w:i/>
          <w:color w:val="0070C0"/>
          <w:sz w:val="20"/>
          <w:szCs w:val="20"/>
        </w:rPr>
      </w:pPr>
    </w:p>
    <w:p w:rsidR="00904C48" w:rsidRPr="00AF6BA6" w:rsidRDefault="00904C48" w:rsidP="008F27D0">
      <w:pPr>
        <w:tabs>
          <w:tab w:val="left" w:pos="540"/>
        </w:tabs>
        <w:rPr>
          <w:rFonts w:ascii="Century" w:hAnsi="Century" w:cs="Century"/>
          <w:b/>
          <w:bCs/>
          <w:i/>
          <w:color w:val="0070C0"/>
          <w:sz w:val="20"/>
          <w:szCs w:val="20"/>
        </w:rPr>
      </w:pPr>
      <w:r w:rsidRPr="00AF6BA6">
        <w:rPr>
          <w:b/>
          <w:bCs/>
          <w:i/>
          <w:color w:val="0070C0"/>
          <w:sz w:val="20"/>
          <w:szCs w:val="20"/>
        </w:rPr>
        <w:t xml:space="preserve">Section 5. Assistant Treasurer. </w:t>
      </w:r>
      <w:r w:rsidRPr="00AF6BA6">
        <w:rPr>
          <w:i/>
          <w:color w:val="0070C0"/>
          <w:sz w:val="20"/>
          <w:szCs w:val="20"/>
        </w:rPr>
        <w:t>The assistant treasurer shall, with another person or persons appointed by the governance authority, be responsible to count all monies and keep a separate record of all receipts. The assistant treasurer may be empowered to issue receipts to the donors.</w:t>
      </w:r>
    </w:p>
    <w:p w:rsidR="00904C48" w:rsidRPr="008F27D0" w:rsidRDefault="00904C48" w:rsidP="008F27D0">
      <w:pPr>
        <w:tabs>
          <w:tab w:val="left" w:pos="540"/>
        </w:tabs>
        <w:jc w:val="center"/>
        <w:rPr>
          <w:rFonts w:ascii="Century" w:hAnsi="Century" w:cs="Century"/>
          <w:b/>
          <w:bCs/>
          <w:sz w:val="20"/>
          <w:szCs w:val="20"/>
        </w:rPr>
      </w:pPr>
    </w:p>
    <w:p w:rsidR="00904C48" w:rsidRPr="00B47416" w:rsidRDefault="00904C48" w:rsidP="00EF29C9">
      <w:pPr>
        <w:pStyle w:val="p36"/>
        <w:tabs>
          <w:tab w:val="clear" w:pos="578"/>
          <w:tab w:val="left" w:pos="450"/>
        </w:tabs>
        <w:ind w:left="446" w:hanging="446"/>
        <w:rPr>
          <w:rFonts w:ascii="Century" w:hAnsi="Century"/>
          <w:b/>
          <w:sz w:val="20"/>
          <w:szCs w:val="20"/>
        </w:rPr>
      </w:pPr>
      <w:r w:rsidRPr="008F27D0">
        <w:rPr>
          <w:rFonts w:ascii="Century" w:hAnsi="Century" w:cs="Century"/>
          <w:sz w:val="20"/>
          <w:szCs w:val="20"/>
        </w:rPr>
        <w:t>9.1</w:t>
      </w:r>
      <w:r w:rsidRPr="008F27D0">
        <w:rPr>
          <w:rFonts w:ascii="Century" w:hAnsi="Century" w:cs="Century"/>
          <w:sz w:val="20"/>
          <w:szCs w:val="20"/>
        </w:rPr>
        <w:tab/>
      </w:r>
      <w:r w:rsidRPr="004C6283">
        <w:rPr>
          <w:rFonts w:ascii="Century" w:hAnsi="Century"/>
          <w:sz w:val="20"/>
          <w:szCs w:val="20"/>
        </w:rPr>
        <w:t xml:space="preserve">Oswego Alliance Church paid staff positions, </w:t>
      </w:r>
      <w:r>
        <w:rPr>
          <w:rFonts w:ascii="Century" w:hAnsi="Century"/>
          <w:sz w:val="20"/>
          <w:szCs w:val="20"/>
        </w:rPr>
        <w:t>other than</w:t>
      </w:r>
      <w:r w:rsidRPr="004C6283">
        <w:rPr>
          <w:rFonts w:ascii="Century" w:hAnsi="Century"/>
          <w:sz w:val="20"/>
          <w:szCs w:val="20"/>
        </w:rPr>
        <w:t xml:space="preserve"> pastors</w:t>
      </w:r>
      <w:r>
        <w:rPr>
          <w:rFonts w:ascii="Century" w:hAnsi="Century"/>
          <w:sz w:val="20"/>
          <w:szCs w:val="20"/>
        </w:rPr>
        <w:t>,</w:t>
      </w:r>
      <w:r w:rsidRPr="004C6283">
        <w:rPr>
          <w:rFonts w:ascii="Century" w:hAnsi="Century"/>
          <w:sz w:val="20"/>
          <w:szCs w:val="20"/>
        </w:rPr>
        <w:t xml:space="preserve"> shall be hired by and fall under the authority of the Senior </w:t>
      </w:r>
      <w:r w:rsidRPr="007D53C5">
        <w:rPr>
          <w:rFonts w:ascii="Century" w:hAnsi="Century"/>
          <w:sz w:val="20"/>
          <w:szCs w:val="20"/>
        </w:rPr>
        <w:t>Pastor with consultation with the Governance Authority and other Pastors.</w:t>
      </w:r>
    </w:p>
    <w:p w:rsidR="00904C48" w:rsidRDefault="00904C48" w:rsidP="008F27D0">
      <w:pPr>
        <w:pStyle w:val="p23"/>
        <w:tabs>
          <w:tab w:val="clear" w:pos="521"/>
          <w:tab w:val="left" w:pos="540"/>
        </w:tabs>
        <w:ind w:left="450" w:hanging="450"/>
        <w:rPr>
          <w:rFonts w:ascii="Century" w:hAnsi="Century" w:cs="Century"/>
          <w:sz w:val="20"/>
          <w:szCs w:val="20"/>
        </w:rPr>
      </w:pPr>
      <w:r>
        <w:rPr>
          <w:rFonts w:ascii="Century" w:hAnsi="Century" w:cs="Century"/>
          <w:sz w:val="20"/>
          <w:szCs w:val="20"/>
        </w:rPr>
        <w:lastRenderedPageBreak/>
        <w:t xml:space="preserve">9.2  </w:t>
      </w:r>
      <w:r>
        <w:rPr>
          <w:rFonts w:ascii="Century" w:hAnsi="Century" w:cs="Century"/>
          <w:sz w:val="20"/>
          <w:szCs w:val="20"/>
        </w:rPr>
        <w:tab/>
      </w:r>
      <w:r w:rsidRPr="008F27D0">
        <w:rPr>
          <w:rFonts w:ascii="Century" w:hAnsi="Century" w:cs="Century"/>
          <w:sz w:val="20"/>
          <w:szCs w:val="20"/>
        </w:rPr>
        <w:t>Only the Treasurer and two other persons, authorized by the Governance Authority, shall be authorized to sign checks.  The Assistant Treasurer shall not be authorized to sign checks.</w:t>
      </w:r>
    </w:p>
    <w:p w:rsidR="00904C48" w:rsidRPr="008F27D0" w:rsidRDefault="00904C48" w:rsidP="008F27D0">
      <w:pPr>
        <w:pStyle w:val="p23"/>
        <w:tabs>
          <w:tab w:val="clear" w:pos="521"/>
          <w:tab w:val="left" w:pos="540"/>
        </w:tabs>
        <w:ind w:left="450" w:hanging="450"/>
        <w:rPr>
          <w:rFonts w:ascii="Century" w:hAnsi="Century" w:cs="Century"/>
          <w:sz w:val="20"/>
          <w:szCs w:val="20"/>
        </w:rPr>
      </w:pPr>
      <w:r>
        <w:rPr>
          <w:rFonts w:ascii="Century" w:hAnsi="Century" w:cs="Century"/>
          <w:sz w:val="20"/>
          <w:szCs w:val="20"/>
        </w:rPr>
        <w:t xml:space="preserve">9.3 </w:t>
      </w:r>
      <w:r>
        <w:rPr>
          <w:rFonts w:ascii="Century" w:hAnsi="Century" w:cs="Century"/>
          <w:sz w:val="20"/>
          <w:szCs w:val="20"/>
        </w:rPr>
        <w:tab/>
        <w:t>The Treasurer may serve as Missionary Treasurer.</w:t>
      </w:r>
    </w:p>
    <w:p w:rsidR="00904C48" w:rsidRPr="008F27D0" w:rsidRDefault="00904C48" w:rsidP="008F27D0">
      <w:pPr>
        <w:pStyle w:val="p7"/>
        <w:tabs>
          <w:tab w:val="left" w:pos="540"/>
        </w:tabs>
        <w:ind w:left="450" w:hanging="450"/>
        <w:rPr>
          <w:rFonts w:ascii="Century" w:hAnsi="Century" w:cs="Century"/>
          <w:sz w:val="20"/>
          <w:szCs w:val="20"/>
        </w:rPr>
      </w:pPr>
      <w:r w:rsidRPr="008F27D0">
        <w:rPr>
          <w:rFonts w:ascii="Century" w:hAnsi="Century" w:cs="Century"/>
          <w:sz w:val="20"/>
          <w:szCs w:val="20"/>
        </w:rPr>
        <w:t>9.</w:t>
      </w:r>
      <w:r>
        <w:rPr>
          <w:rFonts w:ascii="Century" w:hAnsi="Century" w:cs="Century"/>
          <w:sz w:val="20"/>
          <w:szCs w:val="20"/>
        </w:rPr>
        <w:t>4</w:t>
      </w:r>
      <w:r w:rsidRPr="008F27D0">
        <w:rPr>
          <w:rFonts w:ascii="Century" w:hAnsi="Century" w:cs="Century"/>
          <w:sz w:val="20"/>
          <w:szCs w:val="20"/>
        </w:rPr>
        <w:tab/>
        <w:t>The Treasurer shall be authorized to pay all amounts approved by the congregation in the budget plan.  All other bills are subject to the approval of the Governance Authority.</w:t>
      </w:r>
    </w:p>
    <w:p w:rsidR="00904C48" w:rsidRPr="008F27D0" w:rsidRDefault="00904C48" w:rsidP="008F27D0">
      <w:pPr>
        <w:pStyle w:val="p36"/>
        <w:tabs>
          <w:tab w:val="left" w:pos="540"/>
        </w:tabs>
        <w:ind w:left="450" w:hanging="450"/>
        <w:rPr>
          <w:rFonts w:ascii="Century" w:hAnsi="Century" w:cs="Century"/>
          <w:sz w:val="20"/>
          <w:szCs w:val="20"/>
        </w:rPr>
      </w:pPr>
      <w:r w:rsidRPr="008F27D0">
        <w:rPr>
          <w:rFonts w:ascii="Century" w:hAnsi="Century" w:cs="Century"/>
          <w:sz w:val="20"/>
          <w:szCs w:val="20"/>
        </w:rPr>
        <w:t>9.</w:t>
      </w:r>
      <w:r>
        <w:rPr>
          <w:rFonts w:ascii="Century" w:hAnsi="Century" w:cs="Century"/>
          <w:sz w:val="20"/>
          <w:szCs w:val="20"/>
        </w:rPr>
        <w:t>5</w:t>
      </w:r>
      <w:r w:rsidRPr="008F27D0">
        <w:rPr>
          <w:rFonts w:ascii="Century" w:hAnsi="Century" w:cs="Century"/>
          <w:sz w:val="20"/>
          <w:szCs w:val="20"/>
        </w:rPr>
        <w:tab/>
        <w:t xml:space="preserve">All monies shall be counted on the premises by at least two persons and the Assistant Treasurer or </w:t>
      </w:r>
      <w:r>
        <w:rPr>
          <w:rFonts w:ascii="Century" w:hAnsi="Century" w:cs="Century"/>
          <w:sz w:val="20"/>
          <w:szCs w:val="20"/>
        </w:rPr>
        <w:t>their</w:t>
      </w:r>
      <w:r w:rsidRPr="008F27D0">
        <w:rPr>
          <w:rFonts w:ascii="Century" w:hAnsi="Century" w:cs="Century"/>
          <w:sz w:val="20"/>
          <w:szCs w:val="20"/>
        </w:rPr>
        <w:t xml:space="preserve"> designee. The counters shall be Members of the Church at least one of whom </w:t>
      </w:r>
      <w:r>
        <w:rPr>
          <w:rFonts w:ascii="Century" w:hAnsi="Century" w:cs="Century"/>
          <w:sz w:val="20"/>
          <w:szCs w:val="20"/>
        </w:rPr>
        <w:t xml:space="preserve">is elected or appointed to a term position </w:t>
      </w:r>
      <w:r w:rsidRPr="008F27D0">
        <w:rPr>
          <w:rFonts w:ascii="Century" w:hAnsi="Century" w:cs="Century"/>
          <w:sz w:val="20"/>
          <w:szCs w:val="20"/>
        </w:rPr>
        <w:t>other than the Treasurer, the Pastor</w:t>
      </w:r>
      <w:r>
        <w:rPr>
          <w:rFonts w:ascii="Century" w:hAnsi="Century" w:cs="Century"/>
          <w:sz w:val="20"/>
          <w:szCs w:val="20"/>
        </w:rPr>
        <w:t>(s),</w:t>
      </w:r>
      <w:r w:rsidRPr="008F27D0">
        <w:rPr>
          <w:rFonts w:ascii="Century" w:hAnsi="Century" w:cs="Century"/>
          <w:sz w:val="20"/>
          <w:szCs w:val="20"/>
        </w:rPr>
        <w:t xml:space="preserve"> and those persons authorized to sign checks.</w:t>
      </w:r>
    </w:p>
    <w:p w:rsidR="00904C48" w:rsidRDefault="00904C48" w:rsidP="008F27D0">
      <w:pPr>
        <w:pStyle w:val="p4"/>
        <w:tabs>
          <w:tab w:val="clear" w:pos="555"/>
          <w:tab w:val="left" w:pos="540"/>
        </w:tabs>
        <w:ind w:left="450" w:hanging="450"/>
        <w:rPr>
          <w:rFonts w:ascii="Century" w:hAnsi="Century" w:cs="Century"/>
          <w:sz w:val="20"/>
          <w:szCs w:val="20"/>
        </w:rPr>
      </w:pPr>
      <w:r w:rsidRPr="008F27D0">
        <w:rPr>
          <w:rFonts w:ascii="Century" w:hAnsi="Century" w:cs="Century"/>
          <w:sz w:val="20"/>
          <w:szCs w:val="20"/>
        </w:rPr>
        <w:t>9.</w:t>
      </w:r>
      <w:r>
        <w:rPr>
          <w:rFonts w:ascii="Century" w:hAnsi="Century" w:cs="Century"/>
          <w:sz w:val="20"/>
          <w:szCs w:val="20"/>
        </w:rPr>
        <w:t>6</w:t>
      </w:r>
      <w:r w:rsidRPr="008F27D0">
        <w:rPr>
          <w:rFonts w:ascii="Century" w:hAnsi="Century" w:cs="Century"/>
          <w:sz w:val="20"/>
          <w:szCs w:val="20"/>
        </w:rPr>
        <w:tab/>
        <w:t>The Assistant Treasurer shall issue receipts to the donors as soon as possible after the end of each year and no later than January 31</w:t>
      </w:r>
      <w:r w:rsidRPr="008F27D0">
        <w:rPr>
          <w:rFonts w:ascii="Century" w:hAnsi="Century" w:cs="Century"/>
          <w:sz w:val="20"/>
          <w:szCs w:val="20"/>
          <w:vertAlign w:val="superscript"/>
        </w:rPr>
        <w:t>st</w:t>
      </w:r>
      <w:r w:rsidRPr="008F27D0">
        <w:rPr>
          <w:rFonts w:ascii="Century" w:hAnsi="Century" w:cs="Century"/>
          <w:sz w:val="20"/>
          <w:szCs w:val="20"/>
        </w:rPr>
        <w:t>.</w:t>
      </w:r>
    </w:p>
    <w:p w:rsidR="00904C48" w:rsidRPr="008F27D0" w:rsidRDefault="00904C48" w:rsidP="008F27D0">
      <w:pPr>
        <w:pStyle w:val="p4"/>
        <w:tabs>
          <w:tab w:val="clear" w:pos="555"/>
          <w:tab w:val="left" w:pos="540"/>
        </w:tabs>
        <w:ind w:left="450" w:hanging="450"/>
        <w:rPr>
          <w:rFonts w:ascii="Century" w:hAnsi="Century" w:cs="Century"/>
          <w:sz w:val="20"/>
          <w:szCs w:val="20"/>
        </w:rPr>
      </w:pPr>
    </w:p>
    <w:p w:rsidR="00904C48" w:rsidRPr="008F27D0" w:rsidRDefault="00904C48" w:rsidP="008F27D0">
      <w:pPr>
        <w:pStyle w:val="p39"/>
        <w:tabs>
          <w:tab w:val="left" w:pos="540"/>
        </w:tabs>
        <w:ind w:left="771"/>
        <w:jc w:val="center"/>
        <w:rPr>
          <w:rFonts w:ascii="Century" w:hAnsi="Century" w:cs="Century"/>
          <w:b/>
          <w:bCs/>
          <w:sz w:val="20"/>
          <w:szCs w:val="20"/>
        </w:rPr>
      </w:pPr>
      <w:r w:rsidRPr="00B213B8">
        <w:rPr>
          <w:rFonts w:ascii="Century" w:hAnsi="Century" w:cs="Century"/>
          <w:b/>
          <w:bCs/>
          <w:sz w:val="20"/>
          <w:szCs w:val="20"/>
        </w:rPr>
        <w:t>ARTICLE X: COMMITTEES AND ORGANIZATIONS</w:t>
      </w:r>
    </w:p>
    <w:p w:rsidR="00904C48" w:rsidRPr="008F27D0" w:rsidRDefault="00904C48" w:rsidP="008F27D0">
      <w:pPr>
        <w:pStyle w:val="p39"/>
        <w:tabs>
          <w:tab w:val="left" w:pos="540"/>
        </w:tabs>
        <w:ind w:left="778"/>
        <w:jc w:val="center"/>
        <w:rPr>
          <w:rFonts w:ascii="Century" w:hAnsi="Century" w:cs="Century"/>
          <w:b/>
          <w:bCs/>
          <w:sz w:val="20"/>
          <w:szCs w:val="20"/>
        </w:rPr>
      </w:pPr>
    </w:p>
    <w:p w:rsidR="00904C48" w:rsidRPr="00AF6BA6" w:rsidRDefault="00904C48" w:rsidP="008F27D0">
      <w:pPr>
        <w:pStyle w:val="p39"/>
        <w:tabs>
          <w:tab w:val="clear" w:pos="771"/>
          <w:tab w:val="left" w:pos="540"/>
          <w:tab w:val="left" w:pos="810"/>
        </w:tabs>
        <w:ind w:left="0"/>
        <w:rPr>
          <w:i/>
          <w:color w:val="0070C0"/>
          <w:sz w:val="20"/>
          <w:szCs w:val="20"/>
        </w:rPr>
      </w:pPr>
      <w:r w:rsidRPr="00AF6BA6">
        <w:rPr>
          <w:b/>
          <w:bCs/>
          <w:i/>
          <w:color w:val="0070C0"/>
          <w:sz w:val="20"/>
          <w:szCs w:val="20"/>
        </w:rPr>
        <w:t xml:space="preserve">Section 1. Elders. </w:t>
      </w:r>
      <w:r w:rsidRPr="00AF6BA6">
        <w:rPr>
          <w:i/>
          <w:color w:val="0070C0"/>
          <w:sz w:val="20"/>
          <w:szCs w:val="20"/>
        </w:rPr>
        <w:t>The call of Christ the Chief Shepherd to men to serve as elders is both discerned and confirmed by the church membership. Elders shall therefore be male members of this church and shall be elected as specified in the church bylaws. The pastor and the other elders are the highest level of servant leadership in the church. As undershepherds, elders shall serve with the senior pastor to oversee both the temporal and spiritual affairs of the local church in order to accomplish Christ’s mission. They shall constitute the Committee on Membership. They shall be the Committee on Discipline in accordance with the Uniform Policy on Discipline, Restoration, and Appeal of The Christian and Missionary Alliance. All officers, committees, and organizations except the Nominating Committee are amenable to the collective oversight of the elders through the governance authority.</w:t>
      </w:r>
    </w:p>
    <w:p w:rsidR="00904C48" w:rsidRPr="00AF6BA6" w:rsidRDefault="00904C48" w:rsidP="008F27D0">
      <w:pPr>
        <w:pStyle w:val="p39"/>
        <w:tabs>
          <w:tab w:val="clear" w:pos="771"/>
          <w:tab w:val="left" w:pos="540"/>
          <w:tab w:val="left" w:pos="810"/>
        </w:tabs>
        <w:ind w:left="0"/>
        <w:rPr>
          <w:i/>
          <w:color w:val="0070C0"/>
          <w:sz w:val="20"/>
          <w:szCs w:val="20"/>
        </w:rPr>
      </w:pPr>
    </w:p>
    <w:p w:rsidR="00904C48" w:rsidRPr="00AF6BA6" w:rsidRDefault="00904C48" w:rsidP="008F27D0">
      <w:pPr>
        <w:pStyle w:val="CM113"/>
        <w:rPr>
          <w:i/>
          <w:color w:val="0070C0"/>
          <w:sz w:val="20"/>
          <w:szCs w:val="20"/>
        </w:rPr>
      </w:pPr>
      <w:r w:rsidRPr="00AF6BA6">
        <w:rPr>
          <w:b/>
          <w:bCs/>
          <w:i/>
          <w:color w:val="0070C0"/>
          <w:sz w:val="20"/>
          <w:szCs w:val="20"/>
        </w:rPr>
        <w:t xml:space="preserve">Section 2. Deacons. </w:t>
      </w:r>
      <w:r w:rsidRPr="00AF6BA6">
        <w:rPr>
          <w:i/>
          <w:color w:val="0070C0"/>
          <w:sz w:val="20"/>
          <w:szCs w:val="20"/>
        </w:rPr>
        <w:t xml:space="preserve">The deacons shall be members of this church and shall be appointed or elected as specified in the local church bylaws. The deacons shall have charge of those ministries and charities of the church as specified in the bylaws, receive offerings for such purposes and dispense the same, and make monthly reports as directed. Where there are no deacons, the governance authority shall assume responsibility for their ministries until such are elected or appointed. </w:t>
      </w:r>
    </w:p>
    <w:p w:rsidR="00904C48" w:rsidRPr="00AF6BA6" w:rsidRDefault="00904C48" w:rsidP="008F27D0">
      <w:pPr>
        <w:pStyle w:val="CM113"/>
        <w:rPr>
          <w:i/>
          <w:color w:val="0070C0"/>
          <w:sz w:val="20"/>
          <w:szCs w:val="20"/>
        </w:rPr>
      </w:pPr>
    </w:p>
    <w:p w:rsidR="00904C48" w:rsidRPr="00AF6BA6" w:rsidRDefault="00904C48" w:rsidP="008F27D0">
      <w:pPr>
        <w:pStyle w:val="CM113"/>
        <w:rPr>
          <w:i/>
          <w:color w:val="0070C0"/>
          <w:sz w:val="20"/>
          <w:szCs w:val="20"/>
        </w:rPr>
      </w:pPr>
      <w:r w:rsidRPr="00AF6BA6">
        <w:rPr>
          <w:b/>
          <w:bCs/>
          <w:i/>
          <w:color w:val="0070C0"/>
          <w:sz w:val="20"/>
          <w:szCs w:val="20"/>
        </w:rPr>
        <w:t xml:space="preserve">Section 3. Deaconesses. </w:t>
      </w:r>
      <w:r w:rsidRPr="00AF6BA6">
        <w:rPr>
          <w:i/>
          <w:color w:val="0070C0"/>
          <w:sz w:val="20"/>
          <w:szCs w:val="20"/>
        </w:rPr>
        <w:t xml:space="preserve">Deaconesses shall be members of this church and shall be appointed or elected as specified in the local church bylaws. The deaconesses shall have charge of those ministries as specified in the bylaws. Where there are no deaconesses, the governance authority shall assume responsibility for their ministries until such are elected or appointed. </w:t>
      </w:r>
    </w:p>
    <w:p w:rsidR="00904C48" w:rsidRPr="00AF6BA6" w:rsidRDefault="00904C48" w:rsidP="008F27D0">
      <w:pPr>
        <w:rPr>
          <w:i/>
          <w:color w:val="0070C0"/>
          <w:sz w:val="20"/>
          <w:szCs w:val="20"/>
        </w:rPr>
      </w:pPr>
    </w:p>
    <w:p w:rsidR="00904C48" w:rsidRPr="00AF6BA6" w:rsidRDefault="00904C48" w:rsidP="008F27D0">
      <w:pPr>
        <w:pStyle w:val="CM113"/>
        <w:rPr>
          <w:i/>
          <w:color w:val="0070C0"/>
          <w:sz w:val="20"/>
          <w:szCs w:val="20"/>
        </w:rPr>
      </w:pPr>
      <w:r w:rsidRPr="00AF6BA6">
        <w:rPr>
          <w:b/>
          <w:bCs/>
          <w:i/>
          <w:color w:val="0070C0"/>
          <w:sz w:val="20"/>
          <w:szCs w:val="20"/>
        </w:rPr>
        <w:t xml:space="preserve">Section 4. Trustees. </w:t>
      </w:r>
      <w:r w:rsidRPr="00AF6BA6">
        <w:rPr>
          <w:i/>
          <w:color w:val="0070C0"/>
          <w:sz w:val="20"/>
          <w:szCs w:val="20"/>
        </w:rPr>
        <w:t xml:space="preserve">The trustees shall be members of this church and may be appointed or elected as specified in the local church bylaws. Trustees shall have charge of those ministries and duties as specified in the bylaws, or the laws of the state in which the church is located. Where there are no trustees, the governance authority shall assume responsibility for those ministries and duties until such are elected or appointed. </w:t>
      </w:r>
    </w:p>
    <w:p w:rsidR="00904C48" w:rsidRPr="00AF6BA6" w:rsidRDefault="00904C48" w:rsidP="008F27D0">
      <w:pPr>
        <w:rPr>
          <w:i/>
          <w:color w:val="0070C0"/>
          <w:sz w:val="20"/>
          <w:szCs w:val="20"/>
        </w:rPr>
      </w:pPr>
    </w:p>
    <w:p w:rsidR="00904C48" w:rsidRPr="00AB6709" w:rsidRDefault="00904C48" w:rsidP="008F27D0">
      <w:pPr>
        <w:pStyle w:val="CM113"/>
        <w:rPr>
          <w:i/>
          <w:color w:val="0070C0"/>
          <w:sz w:val="20"/>
          <w:szCs w:val="20"/>
        </w:rPr>
      </w:pPr>
      <w:r w:rsidRPr="00AB6709">
        <w:rPr>
          <w:b/>
          <w:bCs/>
          <w:i/>
          <w:color w:val="0070C0"/>
          <w:sz w:val="20"/>
          <w:szCs w:val="20"/>
        </w:rPr>
        <w:t xml:space="preserve">Section 5. Great Commission Woman. </w:t>
      </w:r>
      <w:r w:rsidRPr="00AB6709">
        <w:rPr>
          <w:i/>
          <w:color w:val="0070C0"/>
          <w:sz w:val="20"/>
          <w:szCs w:val="20"/>
        </w:rPr>
        <w:t xml:space="preserve">Local church Great Commission Women may be established. They shall be organized according to the Great Commission Women policies as contained in the CM Handbook.  </w:t>
      </w:r>
    </w:p>
    <w:p w:rsidR="00904C48" w:rsidRPr="004F0591" w:rsidRDefault="00904C48" w:rsidP="008F27D0">
      <w:pPr>
        <w:rPr>
          <w:i/>
          <w:color w:val="0070C0"/>
          <w:sz w:val="20"/>
          <w:szCs w:val="20"/>
          <w:highlight w:val="lightGray"/>
        </w:rPr>
      </w:pPr>
    </w:p>
    <w:p w:rsidR="00904C48" w:rsidRPr="008F27D0" w:rsidRDefault="00904C48" w:rsidP="008F27D0">
      <w:pPr>
        <w:rPr>
          <w:sz w:val="20"/>
          <w:szCs w:val="20"/>
        </w:rPr>
      </w:pPr>
    </w:p>
    <w:p w:rsidR="00904C48" w:rsidRPr="008F27D0" w:rsidRDefault="00904C48" w:rsidP="00BC7788">
      <w:pPr>
        <w:pStyle w:val="p7"/>
        <w:tabs>
          <w:tab w:val="left" w:pos="450"/>
        </w:tabs>
        <w:ind w:left="450" w:hanging="450"/>
        <w:rPr>
          <w:rFonts w:ascii="Century" w:hAnsi="Century" w:cs="Century"/>
          <w:sz w:val="20"/>
          <w:szCs w:val="20"/>
        </w:rPr>
      </w:pPr>
      <w:r>
        <w:rPr>
          <w:rFonts w:ascii="Century" w:hAnsi="Century" w:cs="Century"/>
          <w:sz w:val="20"/>
          <w:szCs w:val="20"/>
        </w:rPr>
        <w:t>10.1</w:t>
      </w:r>
      <w:r w:rsidRPr="008F27D0">
        <w:rPr>
          <w:rFonts w:ascii="Century" w:hAnsi="Century" w:cs="Century"/>
          <w:sz w:val="20"/>
          <w:szCs w:val="20"/>
        </w:rPr>
        <w:tab/>
      </w:r>
      <w:r>
        <w:rPr>
          <w:rFonts w:ascii="Century" w:hAnsi="Century" w:cs="Century"/>
          <w:sz w:val="20"/>
          <w:szCs w:val="20"/>
        </w:rPr>
        <w:t>Elders</w:t>
      </w:r>
    </w:p>
    <w:p w:rsidR="00904C48" w:rsidRDefault="00904C48" w:rsidP="00BC7788">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Shall be an active member of 6 months minimum prior to election.</w:t>
      </w:r>
    </w:p>
    <w:p w:rsidR="00904C48" w:rsidRDefault="00904C48" w:rsidP="00BC7788">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Pr="008F27D0">
        <w:rPr>
          <w:rFonts w:ascii="Century" w:hAnsi="Century" w:cs="Century"/>
          <w:sz w:val="20"/>
          <w:szCs w:val="20"/>
        </w:rPr>
        <w:t>A</w:t>
      </w:r>
      <w:r>
        <w:rPr>
          <w:rFonts w:ascii="Century" w:hAnsi="Century" w:cs="Century"/>
          <w:sz w:val="20"/>
          <w:szCs w:val="20"/>
        </w:rPr>
        <w:t>re elected to a 2 year term at the Annual Meeting in accordance with Article XV.</w:t>
      </w:r>
    </w:p>
    <w:p w:rsidR="00904C48" w:rsidRPr="00A5003F" w:rsidRDefault="00904C48" w:rsidP="00A5003F">
      <w:pPr>
        <w:pStyle w:val="p11"/>
        <w:tabs>
          <w:tab w:val="left" w:pos="36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 xml:space="preserve">Shall determine their desired number of required Elders for the coming year and provide it to the </w:t>
      </w:r>
      <w:r w:rsidRPr="00A5003F">
        <w:rPr>
          <w:rFonts w:ascii="Century" w:hAnsi="Century" w:cs="Century"/>
          <w:sz w:val="20"/>
          <w:szCs w:val="20"/>
        </w:rPr>
        <w:t>Nominating Committee.</w:t>
      </w:r>
    </w:p>
    <w:p w:rsidR="00904C48" w:rsidRPr="00A5003F" w:rsidRDefault="00904C48" w:rsidP="00BC7788">
      <w:pPr>
        <w:pStyle w:val="p11"/>
        <w:tabs>
          <w:tab w:val="left" w:pos="360"/>
        </w:tabs>
        <w:ind w:left="892" w:hanging="446"/>
        <w:rPr>
          <w:rFonts w:ascii="Century" w:hAnsi="Century" w:cs="Century"/>
          <w:sz w:val="20"/>
          <w:szCs w:val="20"/>
        </w:rPr>
      </w:pPr>
      <w:r w:rsidRPr="00A5003F">
        <w:rPr>
          <w:rFonts w:ascii="Century" w:hAnsi="Century" w:cs="Century"/>
          <w:sz w:val="20"/>
          <w:szCs w:val="20"/>
        </w:rPr>
        <w:t>.04</w:t>
      </w:r>
      <w:r w:rsidRPr="00A5003F">
        <w:rPr>
          <w:rFonts w:ascii="Century" w:hAnsi="Century" w:cs="Century"/>
          <w:sz w:val="20"/>
          <w:szCs w:val="20"/>
        </w:rPr>
        <w:tab/>
        <w:t>Shall determine the maximum number of Deacons, Deaconesses</w:t>
      </w:r>
      <w:r>
        <w:rPr>
          <w:rFonts w:ascii="Century" w:hAnsi="Century" w:cs="Century"/>
          <w:sz w:val="20"/>
          <w:szCs w:val="20"/>
        </w:rPr>
        <w:t xml:space="preserve"> and</w:t>
      </w:r>
      <w:r w:rsidRPr="00A5003F">
        <w:rPr>
          <w:rFonts w:ascii="Century" w:hAnsi="Century" w:cs="Century"/>
          <w:sz w:val="20"/>
          <w:szCs w:val="20"/>
        </w:rPr>
        <w:t xml:space="preserve"> Facilit</w:t>
      </w:r>
      <w:r>
        <w:rPr>
          <w:rFonts w:ascii="Century" w:hAnsi="Century" w:cs="Century"/>
          <w:sz w:val="20"/>
          <w:szCs w:val="20"/>
        </w:rPr>
        <w:t>y</w:t>
      </w:r>
      <w:r w:rsidRPr="00A5003F">
        <w:rPr>
          <w:rFonts w:ascii="Century" w:hAnsi="Century" w:cs="Century"/>
          <w:sz w:val="20"/>
          <w:szCs w:val="20"/>
        </w:rPr>
        <w:t xml:space="preserve"> Managers</w:t>
      </w:r>
      <w:r w:rsidRPr="006805DA">
        <w:rPr>
          <w:rFonts w:ascii="Century" w:hAnsi="Century" w:cs="Century"/>
          <w:sz w:val="20"/>
          <w:szCs w:val="20"/>
        </w:rPr>
        <w:t>.</w:t>
      </w:r>
    </w:p>
    <w:p w:rsidR="00904C48" w:rsidRDefault="00904C48" w:rsidP="00BC7788">
      <w:pPr>
        <w:pStyle w:val="p11"/>
        <w:tabs>
          <w:tab w:val="left" w:pos="360"/>
        </w:tabs>
        <w:ind w:left="892" w:hanging="446"/>
        <w:rPr>
          <w:rFonts w:ascii="Century" w:hAnsi="Century" w:cs="Century"/>
          <w:sz w:val="20"/>
          <w:szCs w:val="20"/>
        </w:rPr>
      </w:pPr>
      <w:r w:rsidRPr="00A5003F">
        <w:rPr>
          <w:rFonts w:ascii="Century" w:hAnsi="Century" w:cs="Century"/>
          <w:sz w:val="20"/>
          <w:szCs w:val="20"/>
        </w:rPr>
        <w:t>.05</w:t>
      </w:r>
      <w:r w:rsidRPr="00A5003F">
        <w:rPr>
          <w:rFonts w:ascii="Century" w:hAnsi="Century" w:cs="Century"/>
          <w:sz w:val="20"/>
          <w:szCs w:val="20"/>
        </w:rPr>
        <w:tab/>
      </w:r>
      <w:r>
        <w:rPr>
          <w:rFonts w:ascii="Century" w:hAnsi="Century" w:cs="Arial"/>
          <w:sz w:val="20"/>
          <w:szCs w:val="20"/>
        </w:rPr>
        <w:t>Shall determine need for change in the maximum number of trustees, and provide the number to the nominating committee. The change in number shall be ratified at the annual meeting.</w:t>
      </w:r>
    </w:p>
    <w:p w:rsidR="00904C48" w:rsidRPr="00A5003F" w:rsidRDefault="00904C48" w:rsidP="00BC7788">
      <w:pPr>
        <w:pStyle w:val="p11"/>
        <w:tabs>
          <w:tab w:val="left" w:pos="360"/>
        </w:tabs>
        <w:ind w:left="892" w:hanging="446"/>
        <w:rPr>
          <w:rFonts w:ascii="Century" w:hAnsi="Century" w:cs="Century"/>
          <w:sz w:val="20"/>
          <w:szCs w:val="20"/>
        </w:rPr>
      </w:pPr>
      <w:r>
        <w:rPr>
          <w:rFonts w:ascii="Century" w:hAnsi="Century" w:cs="Century"/>
          <w:sz w:val="20"/>
          <w:szCs w:val="20"/>
        </w:rPr>
        <w:t>.06   May</w:t>
      </w:r>
      <w:r w:rsidRPr="00A5003F">
        <w:rPr>
          <w:rFonts w:ascii="Century" w:hAnsi="Century" w:cs="Century"/>
          <w:sz w:val="20"/>
          <w:szCs w:val="20"/>
        </w:rPr>
        <w:t xml:space="preserve"> provide Elder candidates to the Nominating Committee.</w:t>
      </w:r>
    </w:p>
    <w:p w:rsidR="00904C48" w:rsidRDefault="00904C48" w:rsidP="00593C3B">
      <w:pPr>
        <w:pStyle w:val="p19"/>
        <w:tabs>
          <w:tab w:val="left" w:pos="360"/>
          <w:tab w:val="left" w:pos="540"/>
        </w:tabs>
        <w:ind w:left="892" w:hanging="446"/>
        <w:rPr>
          <w:rFonts w:ascii="Century" w:hAnsi="Century" w:cs="Century"/>
          <w:bCs/>
          <w:sz w:val="20"/>
          <w:szCs w:val="20"/>
        </w:rPr>
      </w:pPr>
      <w:r w:rsidRPr="00A5003F">
        <w:rPr>
          <w:rFonts w:ascii="Century" w:hAnsi="Century" w:cs="Century"/>
          <w:sz w:val="20"/>
          <w:szCs w:val="20"/>
        </w:rPr>
        <w:t>.0</w:t>
      </w:r>
      <w:r>
        <w:rPr>
          <w:rFonts w:ascii="Century" w:hAnsi="Century" w:cs="Century"/>
          <w:sz w:val="20"/>
          <w:szCs w:val="20"/>
        </w:rPr>
        <w:t>7</w:t>
      </w:r>
      <w:r w:rsidRPr="00A5003F">
        <w:rPr>
          <w:rFonts w:ascii="Century" w:hAnsi="Century" w:cs="Century"/>
          <w:sz w:val="20"/>
          <w:szCs w:val="20"/>
        </w:rPr>
        <w:tab/>
        <w:t>In case of a vacancy in any elected position, the Board of Elders may appoint another until the next Annual Me</w:t>
      </w:r>
      <w:r>
        <w:rPr>
          <w:rFonts w:ascii="Century" w:hAnsi="Century" w:cs="Century"/>
          <w:sz w:val="20"/>
          <w:szCs w:val="20"/>
        </w:rPr>
        <w:t>eting.</w:t>
      </w:r>
    </w:p>
    <w:p w:rsidR="00904C48" w:rsidRDefault="00904C48">
      <w:pPr>
        <w:pStyle w:val="p11"/>
        <w:tabs>
          <w:tab w:val="left" w:pos="360"/>
        </w:tabs>
        <w:ind w:left="892" w:hanging="446"/>
        <w:rPr>
          <w:rFonts w:ascii="Century" w:hAnsi="Century" w:cs="Century"/>
          <w:bCs/>
          <w:sz w:val="20"/>
          <w:szCs w:val="20"/>
        </w:rPr>
      </w:pPr>
      <w:r w:rsidRPr="00A5003F">
        <w:rPr>
          <w:rFonts w:ascii="Century" w:hAnsi="Century" w:cs="Century"/>
          <w:bCs/>
          <w:sz w:val="20"/>
          <w:szCs w:val="20"/>
        </w:rPr>
        <w:t>.0</w:t>
      </w:r>
      <w:r>
        <w:rPr>
          <w:rFonts w:ascii="Century" w:hAnsi="Century" w:cs="Century"/>
          <w:bCs/>
          <w:sz w:val="20"/>
          <w:szCs w:val="20"/>
        </w:rPr>
        <w:t>8</w:t>
      </w:r>
      <w:r w:rsidRPr="00A5003F">
        <w:rPr>
          <w:rFonts w:ascii="Century" w:hAnsi="Century" w:cs="Century"/>
          <w:bCs/>
          <w:sz w:val="20"/>
          <w:szCs w:val="20"/>
        </w:rPr>
        <w:t xml:space="preserve"> </w:t>
      </w:r>
      <w:r w:rsidRPr="00A5003F">
        <w:rPr>
          <w:rFonts w:ascii="Century" w:hAnsi="Century" w:cs="Century"/>
          <w:bCs/>
          <w:sz w:val="20"/>
          <w:szCs w:val="20"/>
        </w:rPr>
        <w:tab/>
        <w:t>Shall select a Board of Ministries</w:t>
      </w:r>
      <w:r>
        <w:rPr>
          <w:rFonts w:ascii="Century" w:hAnsi="Century" w:cs="Century"/>
          <w:bCs/>
          <w:sz w:val="20"/>
          <w:szCs w:val="20"/>
        </w:rPr>
        <w:t xml:space="preserve"> Representative which will also be Vice-Chairman of the Governance Authority.</w:t>
      </w:r>
    </w:p>
    <w:p w:rsidR="00904C48" w:rsidRPr="008F27D0" w:rsidRDefault="00904C48" w:rsidP="000749AC">
      <w:pPr>
        <w:pStyle w:val="p7"/>
        <w:tabs>
          <w:tab w:val="left" w:pos="450"/>
        </w:tabs>
        <w:ind w:left="450" w:hanging="450"/>
        <w:rPr>
          <w:rFonts w:ascii="Century" w:hAnsi="Century" w:cs="Century"/>
          <w:sz w:val="20"/>
          <w:szCs w:val="20"/>
        </w:rPr>
      </w:pPr>
      <w:r>
        <w:rPr>
          <w:rFonts w:ascii="Century" w:hAnsi="Century" w:cs="Century"/>
          <w:sz w:val="20"/>
          <w:szCs w:val="20"/>
        </w:rPr>
        <w:t>10.2</w:t>
      </w:r>
      <w:r w:rsidRPr="008F27D0">
        <w:rPr>
          <w:rFonts w:ascii="Century" w:hAnsi="Century" w:cs="Century"/>
          <w:sz w:val="20"/>
          <w:szCs w:val="20"/>
        </w:rPr>
        <w:tab/>
      </w:r>
      <w:r>
        <w:rPr>
          <w:rFonts w:ascii="Century" w:hAnsi="Century" w:cs="Century"/>
          <w:sz w:val="20"/>
          <w:szCs w:val="20"/>
        </w:rPr>
        <w:t>Deacons</w:t>
      </w:r>
    </w:p>
    <w:p w:rsidR="00904C48" w:rsidRDefault="00904C48"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Shall be an active member of 6 months minimum prior to appointment.</w:t>
      </w:r>
    </w:p>
    <w:p w:rsidR="00904C48" w:rsidRDefault="00904C48" w:rsidP="000749AC">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Pr="008F27D0">
        <w:rPr>
          <w:rFonts w:ascii="Century" w:hAnsi="Century" w:cs="Century"/>
          <w:sz w:val="20"/>
          <w:szCs w:val="20"/>
        </w:rPr>
        <w:t>A</w:t>
      </w:r>
      <w:r>
        <w:rPr>
          <w:rFonts w:ascii="Century" w:hAnsi="Century" w:cs="Century"/>
          <w:sz w:val="20"/>
          <w:szCs w:val="20"/>
        </w:rPr>
        <w:t>re appointed to a 2 year term by the Board of Elders in November to begin the following year of Ministry.</w:t>
      </w:r>
    </w:p>
    <w:p w:rsidR="00904C48" w:rsidRDefault="00904C48" w:rsidP="000749AC">
      <w:pPr>
        <w:pStyle w:val="p11"/>
        <w:tabs>
          <w:tab w:val="left" w:pos="36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Shall determine their desired number of required Deacons for the coming year and provide it to the Board of Elders.</w:t>
      </w:r>
    </w:p>
    <w:p w:rsidR="00904C48" w:rsidRDefault="00904C48">
      <w:pPr>
        <w:pStyle w:val="p11"/>
        <w:tabs>
          <w:tab w:val="left" w:pos="360"/>
        </w:tabs>
        <w:ind w:left="892" w:hanging="446"/>
        <w:rPr>
          <w:rFonts w:ascii="Century" w:hAnsi="Century" w:cs="Century"/>
          <w:sz w:val="20"/>
          <w:szCs w:val="20"/>
        </w:rPr>
      </w:pPr>
      <w:r>
        <w:rPr>
          <w:rFonts w:ascii="Century" w:hAnsi="Century" w:cs="Century"/>
          <w:sz w:val="20"/>
          <w:szCs w:val="20"/>
        </w:rPr>
        <w:lastRenderedPageBreak/>
        <w:t>.04</w:t>
      </w:r>
      <w:r>
        <w:rPr>
          <w:rFonts w:ascii="Century" w:hAnsi="Century" w:cs="Century"/>
          <w:sz w:val="20"/>
          <w:szCs w:val="20"/>
        </w:rPr>
        <w:tab/>
      </w:r>
      <w:r w:rsidRPr="008F27D0">
        <w:rPr>
          <w:rFonts w:ascii="Century" w:hAnsi="Century" w:cs="Century"/>
          <w:sz w:val="20"/>
          <w:szCs w:val="20"/>
        </w:rPr>
        <w:t xml:space="preserve">In case of a vacancy in any </w:t>
      </w:r>
      <w:r>
        <w:rPr>
          <w:rFonts w:ascii="Century" w:hAnsi="Century" w:cs="Century"/>
          <w:sz w:val="20"/>
          <w:szCs w:val="20"/>
        </w:rPr>
        <w:t>appointed Deacon,</w:t>
      </w:r>
      <w:r w:rsidRPr="008F27D0">
        <w:rPr>
          <w:rFonts w:ascii="Century" w:hAnsi="Century" w:cs="Century"/>
          <w:sz w:val="20"/>
          <w:szCs w:val="20"/>
        </w:rPr>
        <w:t xml:space="preserve"> the </w:t>
      </w:r>
      <w:r>
        <w:rPr>
          <w:rFonts w:ascii="Century" w:hAnsi="Century" w:cs="Century"/>
          <w:sz w:val="20"/>
          <w:szCs w:val="20"/>
        </w:rPr>
        <w:t>Board of Elders</w:t>
      </w:r>
      <w:r w:rsidRPr="008F27D0">
        <w:rPr>
          <w:rFonts w:ascii="Century" w:hAnsi="Century" w:cs="Century"/>
          <w:sz w:val="20"/>
          <w:szCs w:val="20"/>
        </w:rPr>
        <w:t xml:space="preserve"> may appoin</w:t>
      </w:r>
      <w:r>
        <w:rPr>
          <w:rFonts w:ascii="Century" w:hAnsi="Century" w:cs="Century"/>
          <w:sz w:val="20"/>
          <w:szCs w:val="20"/>
        </w:rPr>
        <w:t>t another to complete the term of the vacated Deacon</w:t>
      </w:r>
      <w:r w:rsidRPr="008F27D0">
        <w:rPr>
          <w:rFonts w:ascii="Century" w:hAnsi="Century" w:cs="Century"/>
          <w:sz w:val="20"/>
          <w:szCs w:val="20"/>
        </w:rPr>
        <w:t xml:space="preserve">. </w:t>
      </w:r>
    </w:p>
    <w:p w:rsidR="00904C48" w:rsidRDefault="00904C48" w:rsidP="000749AC">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Pr>
          <w:rFonts w:ascii="Century" w:hAnsi="Century" w:cs="Century"/>
          <w:sz w:val="20"/>
          <w:szCs w:val="20"/>
        </w:rPr>
        <w:t>5</w:t>
      </w:r>
      <w:r w:rsidRPr="008F27D0">
        <w:rPr>
          <w:rFonts w:ascii="Century" w:hAnsi="Century" w:cs="Century"/>
          <w:sz w:val="20"/>
          <w:szCs w:val="20"/>
        </w:rPr>
        <w:tab/>
      </w:r>
      <w:r>
        <w:rPr>
          <w:rFonts w:ascii="Century" w:hAnsi="Century" w:cs="Century"/>
          <w:sz w:val="20"/>
          <w:szCs w:val="20"/>
        </w:rPr>
        <w:t>Shall select a Head Deacon.</w:t>
      </w:r>
    </w:p>
    <w:p w:rsidR="00904C48" w:rsidRPr="008F27D0" w:rsidRDefault="00904C48" w:rsidP="000749AC">
      <w:pPr>
        <w:pStyle w:val="p11"/>
        <w:tabs>
          <w:tab w:val="left" w:pos="360"/>
        </w:tabs>
        <w:ind w:left="892" w:hanging="446"/>
        <w:rPr>
          <w:rFonts w:ascii="Century" w:hAnsi="Century" w:cs="Century"/>
          <w:sz w:val="20"/>
          <w:szCs w:val="20"/>
        </w:rPr>
      </w:pPr>
      <w:r>
        <w:rPr>
          <w:rFonts w:ascii="Century" w:hAnsi="Century" w:cs="Century"/>
          <w:sz w:val="20"/>
          <w:szCs w:val="20"/>
        </w:rPr>
        <w:t>.06</w:t>
      </w:r>
      <w:r>
        <w:rPr>
          <w:rFonts w:ascii="Century" w:hAnsi="Century" w:cs="Century"/>
          <w:sz w:val="20"/>
          <w:szCs w:val="20"/>
        </w:rPr>
        <w:tab/>
        <w:t>Shall select a Board of Ministries Representative.</w:t>
      </w:r>
    </w:p>
    <w:p w:rsidR="00904C48" w:rsidRPr="008F27D0" w:rsidRDefault="00904C48" w:rsidP="00EE6809">
      <w:pPr>
        <w:pStyle w:val="p7"/>
        <w:tabs>
          <w:tab w:val="left" w:pos="450"/>
        </w:tabs>
        <w:ind w:left="450" w:hanging="450"/>
        <w:rPr>
          <w:rFonts w:ascii="Century" w:hAnsi="Century" w:cs="Century"/>
          <w:sz w:val="20"/>
          <w:szCs w:val="20"/>
        </w:rPr>
      </w:pPr>
      <w:r>
        <w:rPr>
          <w:rFonts w:ascii="Century" w:hAnsi="Century" w:cs="Century"/>
          <w:sz w:val="20"/>
          <w:szCs w:val="20"/>
        </w:rPr>
        <w:t>10.3</w:t>
      </w:r>
      <w:r w:rsidRPr="008F27D0">
        <w:rPr>
          <w:rFonts w:ascii="Century" w:hAnsi="Century" w:cs="Century"/>
          <w:sz w:val="20"/>
          <w:szCs w:val="20"/>
        </w:rPr>
        <w:tab/>
      </w:r>
      <w:r>
        <w:rPr>
          <w:rFonts w:ascii="Century" w:hAnsi="Century" w:cs="Century"/>
          <w:sz w:val="20"/>
          <w:szCs w:val="20"/>
        </w:rPr>
        <w:t>Deaconesses</w:t>
      </w:r>
    </w:p>
    <w:p w:rsidR="00904C48" w:rsidRDefault="00904C48"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Shall be an active member of 6 months minimum</w:t>
      </w:r>
      <w:r w:rsidRPr="00212966">
        <w:rPr>
          <w:rFonts w:ascii="Century" w:hAnsi="Century" w:cs="Century"/>
          <w:sz w:val="20"/>
          <w:szCs w:val="20"/>
        </w:rPr>
        <w:t xml:space="preserve"> </w:t>
      </w:r>
      <w:r>
        <w:rPr>
          <w:rFonts w:ascii="Century" w:hAnsi="Century" w:cs="Century"/>
          <w:sz w:val="20"/>
          <w:szCs w:val="20"/>
        </w:rPr>
        <w:t>prior to appointment.</w:t>
      </w:r>
    </w:p>
    <w:p w:rsidR="00904C48" w:rsidRDefault="00904C48" w:rsidP="00EE6809">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Pr="008F27D0">
        <w:rPr>
          <w:rFonts w:ascii="Century" w:hAnsi="Century" w:cs="Century"/>
          <w:sz w:val="20"/>
          <w:szCs w:val="20"/>
        </w:rPr>
        <w:t>A</w:t>
      </w:r>
      <w:r>
        <w:rPr>
          <w:rFonts w:ascii="Century" w:hAnsi="Century" w:cs="Century"/>
          <w:sz w:val="20"/>
          <w:szCs w:val="20"/>
        </w:rPr>
        <w:t>re appointed to a 2 year term by the Board of Elders in November to begin the following year of Ministry.</w:t>
      </w:r>
    </w:p>
    <w:p w:rsidR="00904C48" w:rsidRDefault="00904C48" w:rsidP="00EE6809">
      <w:pPr>
        <w:pStyle w:val="p11"/>
        <w:tabs>
          <w:tab w:val="left" w:pos="36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Shall determine their desired number of required Deaconesses for the coming year and provide it to the Board of Elders.</w:t>
      </w:r>
    </w:p>
    <w:p w:rsidR="00904C48" w:rsidRPr="008F27D0" w:rsidRDefault="00904C48" w:rsidP="00EE6809">
      <w:pPr>
        <w:pStyle w:val="p11"/>
        <w:tabs>
          <w:tab w:val="left" w:pos="360"/>
        </w:tabs>
        <w:ind w:left="892" w:hanging="446"/>
        <w:rPr>
          <w:rFonts w:ascii="Century" w:hAnsi="Century" w:cs="Century"/>
          <w:sz w:val="20"/>
          <w:szCs w:val="20"/>
        </w:rPr>
      </w:pPr>
      <w:r>
        <w:rPr>
          <w:rFonts w:ascii="Century" w:hAnsi="Century" w:cs="Century"/>
          <w:sz w:val="20"/>
          <w:szCs w:val="20"/>
        </w:rPr>
        <w:t>.04</w:t>
      </w:r>
      <w:r>
        <w:rPr>
          <w:rFonts w:ascii="Century" w:hAnsi="Century" w:cs="Century"/>
          <w:sz w:val="20"/>
          <w:szCs w:val="20"/>
        </w:rPr>
        <w:tab/>
      </w:r>
      <w:r w:rsidRPr="008F27D0">
        <w:rPr>
          <w:rFonts w:ascii="Century" w:hAnsi="Century" w:cs="Century"/>
          <w:sz w:val="20"/>
          <w:szCs w:val="20"/>
        </w:rPr>
        <w:t xml:space="preserve">In case of a vacancy in any </w:t>
      </w:r>
      <w:r>
        <w:rPr>
          <w:rFonts w:ascii="Century" w:hAnsi="Century" w:cs="Century"/>
          <w:sz w:val="20"/>
          <w:szCs w:val="20"/>
        </w:rPr>
        <w:t xml:space="preserve">appointed </w:t>
      </w:r>
      <w:r w:rsidRPr="00A13BE4">
        <w:rPr>
          <w:rFonts w:ascii="Century" w:hAnsi="Century" w:cs="Century"/>
          <w:sz w:val="20"/>
          <w:szCs w:val="20"/>
        </w:rPr>
        <w:t>Deaconess, the Board of Elders may</w:t>
      </w:r>
      <w:r w:rsidRPr="008F27D0">
        <w:rPr>
          <w:rFonts w:ascii="Century" w:hAnsi="Century" w:cs="Century"/>
          <w:sz w:val="20"/>
          <w:szCs w:val="20"/>
        </w:rPr>
        <w:t xml:space="preserve"> appoin</w:t>
      </w:r>
      <w:r>
        <w:rPr>
          <w:rFonts w:ascii="Century" w:hAnsi="Century" w:cs="Century"/>
          <w:sz w:val="20"/>
          <w:szCs w:val="20"/>
        </w:rPr>
        <w:t>t another to complete the term of the vacated Deaconess</w:t>
      </w:r>
      <w:r w:rsidRPr="008F27D0">
        <w:rPr>
          <w:rFonts w:ascii="Century" w:hAnsi="Century" w:cs="Century"/>
          <w:sz w:val="20"/>
          <w:szCs w:val="20"/>
        </w:rPr>
        <w:t xml:space="preserve">. </w:t>
      </w:r>
    </w:p>
    <w:p w:rsidR="00904C48" w:rsidRDefault="00904C48" w:rsidP="00EE6809">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Pr>
          <w:rFonts w:ascii="Century" w:hAnsi="Century" w:cs="Century"/>
          <w:sz w:val="20"/>
          <w:szCs w:val="20"/>
        </w:rPr>
        <w:t>5</w:t>
      </w:r>
      <w:r w:rsidRPr="008F27D0">
        <w:rPr>
          <w:rFonts w:ascii="Century" w:hAnsi="Century" w:cs="Century"/>
          <w:sz w:val="20"/>
          <w:szCs w:val="20"/>
        </w:rPr>
        <w:tab/>
      </w:r>
      <w:r>
        <w:rPr>
          <w:rFonts w:ascii="Century" w:hAnsi="Century" w:cs="Century"/>
          <w:sz w:val="20"/>
          <w:szCs w:val="20"/>
        </w:rPr>
        <w:t>Shall select a Head Deaconess.</w:t>
      </w:r>
    </w:p>
    <w:p w:rsidR="00904C48" w:rsidRPr="008F27D0" w:rsidRDefault="00904C48" w:rsidP="00EE6809">
      <w:pPr>
        <w:pStyle w:val="p11"/>
        <w:tabs>
          <w:tab w:val="left" w:pos="360"/>
        </w:tabs>
        <w:ind w:left="892" w:hanging="446"/>
        <w:rPr>
          <w:rFonts w:ascii="Century" w:hAnsi="Century" w:cs="Century"/>
          <w:sz w:val="20"/>
          <w:szCs w:val="20"/>
        </w:rPr>
      </w:pPr>
      <w:r>
        <w:rPr>
          <w:rFonts w:ascii="Century" w:hAnsi="Century" w:cs="Century"/>
          <w:sz w:val="20"/>
          <w:szCs w:val="20"/>
        </w:rPr>
        <w:t>.06</w:t>
      </w:r>
      <w:r>
        <w:rPr>
          <w:rFonts w:ascii="Century" w:hAnsi="Century" w:cs="Century"/>
          <w:sz w:val="20"/>
          <w:szCs w:val="20"/>
        </w:rPr>
        <w:tab/>
        <w:t>Shall select a Board of Ministries Representative.</w:t>
      </w:r>
    </w:p>
    <w:p w:rsidR="00904C48" w:rsidRPr="008F27D0" w:rsidRDefault="00904C48" w:rsidP="003F6F41">
      <w:pPr>
        <w:pStyle w:val="p7"/>
        <w:tabs>
          <w:tab w:val="left" w:pos="450"/>
        </w:tabs>
        <w:ind w:left="450" w:hanging="450"/>
        <w:rPr>
          <w:rFonts w:ascii="Century" w:hAnsi="Century" w:cs="Century"/>
          <w:sz w:val="20"/>
          <w:szCs w:val="20"/>
        </w:rPr>
      </w:pPr>
      <w:r>
        <w:rPr>
          <w:rFonts w:ascii="Century" w:hAnsi="Century" w:cs="Century"/>
          <w:sz w:val="20"/>
          <w:szCs w:val="20"/>
        </w:rPr>
        <w:t>10.4</w:t>
      </w:r>
      <w:r w:rsidRPr="008F27D0">
        <w:rPr>
          <w:rFonts w:ascii="Century" w:hAnsi="Century" w:cs="Century"/>
          <w:sz w:val="20"/>
          <w:szCs w:val="20"/>
        </w:rPr>
        <w:tab/>
      </w:r>
      <w:r>
        <w:rPr>
          <w:rFonts w:ascii="Century" w:hAnsi="Century" w:cs="Century"/>
          <w:sz w:val="20"/>
          <w:szCs w:val="20"/>
        </w:rPr>
        <w:t>Trustees</w:t>
      </w:r>
    </w:p>
    <w:p w:rsidR="00904C48" w:rsidRDefault="00904C48"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Shall be an active member of 6 months minimum</w:t>
      </w:r>
      <w:r w:rsidRPr="00212966">
        <w:rPr>
          <w:rFonts w:ascii="Century" w:hAnsi="Century" w:cs="Century"/>
          <w:sz w:val="20"/>
          <w:szCs w:val="20"/>
        </w:rPr>
        <w:t xml:space="preserve"> </w:t>
      </w:r>
      <w:r>
        <w:rPr>
          <w:rFonts w:ascii="Century" w:hAnsi="Century" w:cs="Century"/>
          <w:sz w:val="20"/>
          <w:szCs w:val="20"/>
        </w:rPr>
        <w:t>prior to election.</w:t>
      </w:r>
    </w:p>
    <w:p w:rsidR="00904C48" w:rsidRDefault="00904C48" w:rsidP="003F6F41">
      <w:pPr>
        <w:pStyle w:val="p11"/>
        <w:tabs>
          <w:tab w:val="left" w:pos="360"/>
        </w:tabs>
        <w:ind w:left="892" w:hanging="446"/>
        <w:rPr>
          <w:rFonts w:ascii="Century" w:hAnsi="Century" w:cs="Century"/>
          <w:sz w:val="20"/>
          <w:szCs w:val="20"/>
        </w:rPr>
      </w:pPr>
      <w:r>
        <w:rPr>
          <w:rFonts w:ascii="Century" w:hAnsi="Century" w:cs="Century"/>
          <w:sz w:val="20"/>
          <w:szCs w:val="20"/>
        </w:rPr>
        <w:t xml:space="preserve">.02   There shall be a minimum of 3 Trustees. </w:t>
      </w:r>
    </w:p>
    <w:p w:rsidR="00904C48" w:rsidRDefault="00904C48" w:rsidP="003F6F41">
      <w:pPr>
        <w:pStyle w:val="p11"/>
        <w:tabs>
          <w:tab w:val="left" w:pos="36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 xml:space="preserve">One third of the Trustees are elected each year to a 3 year term </w:t>
      </w:r>
      <w:r w:rsidRPr="008F27D0">
        <w:rPr>
          <w:rFonts w:ascii="Century" w:hAnsi="Century" w:cs="Century"/>
          <w:sz w:val="20"/>
          <w:szCs w:val="20"/>
        </w:rPr>
        <w:t>as prescribed by th</w:t>
      </w:r>
      <w:r>
        <w:rPr>
          <w:rFonts w:ascii="Century" w:hAnsi="Century" w:cs="Century"/>
          <w:sz w:val="20"/>
          <w:szCs w:val="20"/>
        </w:rPr>
        <w:t>e laws of the State of New York by the Congregation at the Annual Meeting with the term beginning in January following the Annual Meeting.</w:t>
      </w:r>
    </w:p>
    <w:p w:rsidR="00904C48" w:rsidRDefault="00904C48" w:rsidP="003F6F41">
      <w:pPr>
        <w:pStyle w:val="p11"/>
        <w:tabs>
          <w:tab w:val="left" w:pos="360"/>
        </w:tabs>
        <w:ind w:left="892" w:hanging="446"/>
        <w:rPr>
          <w:rFonts w:ascii="Century" w:hAnsi="Century" w:cs="Century"/>
          <w:sz w:val="20"/>
          <w:szCs w:val="20"/>
        </w:rPr>
      </w:pPr>
      <w:r>
        <w:rPr>
          <w:rFonts w:ascii="Century" w:hAnsi="Century" w:cs="Century"/>
          <w:sz w:val="20"/>
          <w:szCs w:val="20"/>
        </w:rPr>
        <w:t>.04</w:t>
      </w:r>
      <w:r>
        <w:rPr>
          <w:rFonts w:ascii="Century" w:hAnsi="Century" w:cs="Century"/>
          <w:sz w:val="20"/>
          <w:szCs w:val="20"/>
        </w:rPr>
        <w:tab/>
        <w:t>Shall determine their desired number of required Trustees for the coming year and provide it to the Board of Elders.</w:t>
      </w:r>
    </w:p>
    <w:p w:rsidR="00904C48" w:rsidRPr="008F27D0" w:rsidRDefault="00904C48" w:rsidP="003F6F41">
      <w:pPr>
        <w:pStyle w:val="p11"/>
        <w:tabs>
          <w:tab w:val="left" w:pos="360"/>
        </w:tabs>
        <w:ind w:left="892" w:hanging="446"/>
        <w:rPr>
          <w:rFonts w:ascii="Century" w:hAnsi="Century" w:cs="Century"/>
          <w:sz w:val="20"/>
          <w:szCs w:val="20"/>
        </w:rPr>
      </w:pPr>
      <w:r>
        <w:rPr>
          <w:rFonts w:ascii="Century" w:hAnsi="Century" w:cs="Century"/>
          <w:sz w:val="20"/>
          <w:szCs w:val="20"/>
        </w:rPr>
        <w:t>.05</w:t>
      </w:r>
      <w:r>
        <w:rPr>
          <w:rFonts w:ascii="Century" w:hAnsi="Century" w:cs="Century"/>
          <w:sz w:val="20"/>
          <w:szCs w:val="20"/>
        </w:rPr>
        <w:tab/>
        <w:t>In case of a vacancy in any Trustee</w:t>
      </w:r>
      <w:r w:rsidRPr="00A13BE4">
        <w:rPr>
          <w:rFonts w:ascii="Century" w:hAnsi="Century" w:cs="Century"/>
          <w:sz w:val="20"/>
          <w:szCs w:val="20"/>
        </w:rPr>
        <w:t xml:space="preserve">, </w:t>
      </w:r>
      <w:r w:rsidRPr="00546C51">
        <w:rPr>
          <w:rFonts w:ascii="Century" w:hAnsi="Century" w:cs="Arial"/>
          <w:sz w:val="20"/>
          <w:szCs w:val="20"/>
        </w:rPr>
        <w:t xml:space="preserve">the </w:t>
      </w:r>
      <w:r w:rsidRPr="00546C51">
        <w:rPr>
          <w:rFonts w:ascii="Century" w:hAnsi="Century" w:cs="Arial"/>
          <w:bCs/>
          <w:iCs/>
          <w:sz w:val="20"/>
          <w:szCs w:val="20"/>
        </w:rPr>
        <w:t>position shall remain vacant and such vacancy shall be filled by the r</w:t>
      </w:r>
      <w:r>
        <w:rPr>
          <w:rFonts w:ascii="Century" w:hAnsi="Century" w:cs="Arial"/>
          <w:bCs/>
          <w:iCs/>
          <w:sz w:val="20"/>
          <w:szCs w:val="20"/>
        </w:rPr>
        <w:t>emaining trustees until the</w:t>
      </w:r>
      <w:r w:rsidRPr="00546C51">
        <w:rPr>
          <w:rFonts w:ascii="Century" w:hAnsi="Century" w:cs="Arial"/>
          <w:bCs/>
          <w:iCs/>
          <w:sz w:val="20"/>
          <w:szCs w:val="20"/>
        </w:rPr>
        <w:t xml:space="preserve"> </w:t>
      </w:r>
      <w:r w:rsidRPr="00546C51">
        <w:rPr>
          <w:rFonts w:ascii="Century" w:hAnsi="Century" w:cs="Arial"/>
          <w:sz w:val="20"/>
          <w:szCs w:val="20"/>
        </w:rPr>
        <w:t xml:space="preserve">Annual Meeting </w:t>
      </w:r>
      <w:r w:rsidRPr="00546C51">
        <w:rPr>
          <w:rFonts w:ascii="Century" w:hAnsi="Century" w:cs="Arial"/>
          <w:bCs/>
          <w:iCs/>
          <w:sz w:val="20"/>
          <w:szCs w:val="20"/>
        </w:rPr>
        <w:t>when</w:t>
      </w:r>
      <w:r w:rsidRPr="00A13BE4">
        <w:rPr>
          <w:rFonts w:ascii="Century" w:hAnsi="Century" w:cs="Century"/>
          <w:sz w:val="20"/>
          <w:szCs w:val="20"/>
        </w:rPr>
        <w:t xml:space="preserve"> an election will be held for the</w:t>
      </w:r>
      <w:r>
        <w:rPr>
          <w:rFonts w:ascii="Century" w:hAnsi="Century" w:cs="Century"/>
          <w:sz w:val="20"/>
          <w:szCs w:val="20"/>
        </w:rPr>
        <w:t xml:space="preserve"> position to complete the term of the vacated Trustee beginning immediately following the Annual Meeting</w:t>
      </w:r>
      <w:r w:rsidRPr="008F27D0">
        <w:rPr>
          <w:rFonts w:ascii="Century" w:hAnsi="Century" w:cs="Century"/>
          <w:sz w:val="20"/>
          <w:szCs w:val="20"/>
        </w:rPr>
        <w:t xml:space="preserve">. </w:t>
      </w:r>
    </w:p>
    <w:p w:rsidR="00904C48" w:rsidRDefault="00904C48" w:rsidP="003F6F41">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Pr>
          <w:rFonts w:ascii="Century" w:hAnsi="Century" w:cs="Century"/>
          <w:sz w:val="20"/>
          <w:szCs w:val="20"/>
        </w:rPr>
        <w:t>6</w:t>
      </w:r>
      <w:r w:rsidRPr="008F27D0">
        <w:rPr>
          <w:rFonts w:ascii="Century" w:hAnsi="Century" w:cs="Century"/>
          <w:sz w:val="20"/>
          <w:szCs w:val="20"/>
        </w:rPr>
        <w:tab/>
      </w:r>
      <w:r>
        <w:rPr>
          <w:rFonts w:ascii="Century" w:hAnsi="Century" w:cs="Century"/>
          <w:sz w:val="20"/>
          <w:szCs w:val="20"/>
        </w:rPr>
        <w:t>Shall select a Head Trustee.</w:t>
      </w:r>
    </w:p>
    <w:p w:rsidR="00904C48" w:rsidRPr="008F27D0" w:rsidRDefault="00904C48" w:rsidP="003F6F41">
      <w:pPr>
        <w:pStyle w:val="p11"/>
        <w:tabs>
          <w:tab w:val="left" w:pos="360"/>
        </w:tabs>
        <w:ind w:left="892" w:hanging="446"/>
        <w:rPr>
          <w:rFonts w:ascii="Century" w:hAnsi="Century" w:cs="Century"/>
          <w:sz w:val="20"/>
          <w:szCs w:val="20"/>
        </w:rPr>
      </w:pPr>
      <w:r>
        <w:rPr>
          <w:rFonts w:ascii="Century" w:hAnsi="Century" w:cs="Century"/>
          <w:sz w:val="20"/>
          <w:szCs w:val="20"/>
        </w:rPr>
        <w:t>.07</w:t>
      </w:r>
      <w:r>
        <w:rPr>
          <w:rFonts w:ascii="Century" w:hAnsi="Century" w:cs="Century"/>
          <w:sz w:val="20"/>
          <w:szCs w:val="20"/>
        </w:rPr>
        <w:tab/>
        <w:t>Shall select a Board of Ministries Representative.</w:t>
      </w:r>
    </w:p>
    <w:p w:rsidR="00904C48" w:rsidRPr="001210D7" w:rsidRDefault="00904C48" w:rsidP="00961729">
      <w:pPr>
        <w:rPr>
          <w:rFonts w:ascii="Century" w:hAnsi="Century" w:cs="Century"/>
          <w:sz w:val="20"/>
          <w:szCs w:val="20"/>
        </w:rPr>
      </w:pPr>
      <w:r w:rsidRPr="001210D7">
        <w:rPr>
          <w:rFonts w:ascii="Century" w:hAnsi="Century" w:cs="Century"/>
          <w:sz w:val="20"/>
          <w:szCs w:val="20"/>
        </w:rPr>
        <w:t xml:space="preserve">10.5 </w:t>
      </w:r>
      <w:r w:rsidRPr="001210D7">
        <w:rPr>
          <w:sz w:val="20"/>
          <w:szCs w:val="20"/>
        </w:rPr>
        <w:t>Great Commission Women</w:t>
      </w:r>
    </w:p>
    <w:p w:rsidR="00904C48" w:rsidRPr="001210D7" w:rsidRDefault="00904C48" w:rsidP="00FB26C7">
      <w:pPr>
        <w:ind w:left="450"/>
        <w:rPr>
          <w:rFonts w:ascii="Century" w:hAnsi="Century" w:cs="Century"/>
          <w:sz w:val="20"/>
          <w:szCs w:val="20"/>
        </w:rPr>
      </w:pPr>
      <w:r w:rsidRPr="001210D7">
        <w:rPr>
          <w:rFonts w:ascii="Century" w:hAnsi="Century" w:cs="Century"/>
          <w:sz w:val="20"/>
          <w:szCs w:val="20"/>
        </w:rPr>
        <w:t>.01 A Director may be appointed by the Board of Elders.</w:t>
      </w:r>
    </w:p>
    <w:p w:rsidR="00904C48" w:rsidRPr="001210D7" w:rsidRDefault="00904C48" w:rsidP="001210D7">
      <w:pPr>
        <w:ind w:left="810" w:hanging="360"/>
        <w:rPr>
          <w:rFonts w:ascii="Century" w:hAnsi="Century" w:cs="Century"/>
          <w:sz w:val="20"/>
          <w:szCs w:val="20"/>
        </w:rPr>
      </w:pPr>
      <w:r w:rsidRPr="001210D7">
        <w:rPr>
          <w:rFonts w:ascii="Century" w:hAnsi="Century" w:cs="Century"/>
          <w:sz w:val="20"/>
          <w:szCs w:val="20"/>
        </w:rPr>
        <w:t xml:space="preserve">.02 Overall tenured term of the Director is not to exceed the requirements as specified in the </w:t>
      </w:r>
      <w:r w:rsidRPr="001210D7">
        <w:rPr>
          <w:sz w:val="20"/>
          <w:szCs w:val="20"/>
        </w:rPr>
        <w:t>CM Handbook</w:t>
      </w:r>
      <w:r w:rsidRPr="001210D7">
        <w:rPr>
          <w:rFonts w:ascii="Century" w:hAnsi="Century" w:cs="Century"/>
          <w:sz w:val="20"/>
          <w:szCs w:val="20"/>
        </w:rPr>
        <w:t>.</w:t>
      </w:r>
    </w:p>
    <w:p w:rsidR="00904C48" w:rsidRPr="001210D7" w:rsidRDefault="00904C48" w:rsidP="00FB26C7">
      <w:pPr>
        <w:ind w:left="450"/>
        <w:rPr>
          <w:rFonts w:ascii="Century" w:hAnsi="Century" w:cs="Century"/>
          <w:sz w:val="20"/>
          <w:szCs w:val="20"/>
        </w:rPr>
      </w:pPr>
      <w:r w:rsidRPr="001210D7">
        <w:rPr>
          <w:rFonts w:ascii="Century" w:hAnsi="Century" w:cs="Century"/>
          <w:sz w:val="20"/>
          <w:szCs w:val="20"/>
        </w:rPr>
        <w:t>.03 In case of a vacancy of the Director, the Board of Elders may appoint another.</w:t>
      </w:r>
    </w:p>
    <w:p w:rsidR="00904C48" w:rsidRPr="001210D7" w:rsidRDefault="00904C48" w:rsidP="00FB26C7">
      <w:pPr>
        <w:ind w:left="450"/>
      </w:pPr>
      <w:r w:rsidRPr="001210D7">
        <w:rPr>
          <w:rFonts w:ascii="Century" w:hAnsi="Century" w:cs="Century"/>
          <w:sz w:val="20"/>
          <w:szCs w:val="20"/>
        </w:rPr>
        <w:t xml:space="preserve">.04 Shall be structured in accordance with </w:t>
      </w:r>
      <w:r w:rsidRPr="001210D7">
        <w:rPr>
          <w:rFonts w:ascii="Century" w:hAnsi="Century" w:cs="Century"/>
          <w:sz w:val="21"/>
          <w:szCs w:val="21"/>
        </w:rPr>
        <w:t xml:space="preserve">C&amp;MA </w:t>
      </w:r>
      <w:r w:rsidRPr="001210D7">
        <w:rPr>
          <w:sz w:val="20"/>
          <w:szCs w:val="20"/>
        </w:rPr>
        <w:t>Great Commission Women policies</w:t>
      </w:r>
      <w:r w:rsidRPr="001210D7">
        <w:rPr>
          <w:rFonts w:ascii="Century" w:hAnsi="Century" w:cs="Century"/>
          <w:sz w:val="20"/>
          <w:szCs w:val="20"/>
        </w:rPr>
        <w:t>.</w:t>
      </w:r>
    </w:p>
    <w:p w:rsidR="00904C48" w:rsidRDefault="00904C48" w:rsidP="0002707D">
      <w:pPr>
        <w:pStyle w:val="p7"/>
        <w:tabs>
          <w:tab w:val="left" w:pos="450"/>
        </w:tabs>
        <w:ind w:left="450" w:hanging="450"/>
        <w:rPr>
          <w:rFonts w:ascii="Century" w:hAnsi="Century" w:cs="Century"/>
          <w:sz w:val="20"/>
          <w:szCs w:val="20"/>
        </w:rPr>
      </w:pPr>
      <w:r>
        <w:rPr>
          <w:rFonts w:ascii="Century" w:hAnsi="Century" w:cs="Century"/>
          <w:sz w:val="20"/>
          <w:szCs w:val="20"/>
        </w:rPr>
        <w:t>10.6</w:t>
      </w:r>
      <w:r w:rsidRPr="008F27D0">
        <w:rPr>
          <w:rFonts w:ascii="Century" w:hAnsi="Century" w:cs="Century"/>
          <w:sz w:val="20"/>
          <w:szCs w:val="20"/>
        </w:rPr>
        <w:tab/>
      </w:r>
      <w:r>
        <w:rPr>
          <w:rFonts w:ascii="Century" w:hAnsi="Century" w:cs="Century"/>
          <w:sz w:val="20"/>
          <w:szCs w:val="20"/>
        </w:rPr>
        <w:t>Facility Managers</w:t>
      </w:r>
    </w:p>
    <w:p w:rsidR="00904C48" w:rsidRPr="008F27D0" w:rsidRDefault="00904C48" w:rsidP="0002707D">
      <w:pPr>
        <w:pStyle w:val="p7"/>
        <w:tabs>
          <w:tab w:val="left" w:pos="450"/>
        </w:tabs>
        <w:ind w:left="450" w:hanging="450"/>
        <w:rPr>
          <w:rFonts w:ascii="Century" w:hAnsi="Century" w:cs="Century"/>
          <w:sz w:val="20"/>
          <w:szCs w:val="20"/>
        </w:rPr>
      </w:pPr>
      <w:r>
        <w:rPr>
          <w:rFonts w:ascii="Century" w:hAnsi="Century" w:cs="Century"/>
          <w:sz w:val="20"/>
          <w:szCs w:val="20"/>
        </w:rPr>
        <w:tab/>
        <w:t>.01  Shall be an active member 6 months minimum prior to appointment.</w:t>
      </w:r>
    </w:p>
    <w:p w:rsidR="00904C48" w:rsidRDefault="00904C48" w:rsidP="0002707D">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Pr="008F27D0">
        <w:rPr>
          <w:rFonts w:ascii="Century" w:hAnsi="Century" w:cs="Century"/>
          <w:sz w:val="20"/>
          <w:szCs w:val="20"/>
        </w:rPr>
        <w:t>A</w:t>
      </w:r>
      <w:r>
        <w:rPr>
          <w:rFonts w:ascii="Century" w:hAnsi="Century" w:cs="Century"/>
          <w:sz w:val="20"/>
          <w:szCs w:val="20"/>
        </w:rPr>
        <w:t>re appointed to a 2 year term by the Board of Elders in November to begin the following year of Ministry.</w:t>
      </w:r>
    </w:p>
    <w:p w:rsidR="00904C48" w:rsidRDefault="00904C48" w:rsidP="0002707D">
      <w:pPr>
        <w:pStyle w:val="p11"/>
        <w:tabs>
          <w:tab w:val="left" w:pos="36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Shall determine their desired number of required Facility Managers for the coming year and provide it to the Board of Elders.</w:t>
      </w:r>
    </w:p>
    <w:p w:rsidR="00904C48" w:rsidRPr="008F27D0" w:rsidRDefault="00904C48" w:rsidP="0002707D">
      <w:pPr>
        <w:pStyle w:val="p11"/>
        <w:tabs>
          <w:tab w:val="left" w:pos="360"/>
        </w:tabs>
        <w:ind w:left="892" w:hanging="446"/>
        <w:rPr>
          <w:rFonts w:ascii="Century" w:hAnsi="Century" w:cs="Century"/>
          <w:sz w:val="20"/>
          <w:szCs w:val="20"/>
        </w:rPr>
      </w:pPr>
      <w:r>
        <w:rPr>
          <w:rFonts w:ascii="Century" w:hAnsi="Century" w:cs="Century"/>
          <w:sz w:val="20"/>
          <w:szCs w:val="20"/>
        </w:rPr>
        <w:t>.04</w:t>
      </w:r>
      <w:r>
        <w:rPr>
          <w:rFonts w:ascii="Century" w:hAnsi="Century" w:cs="Century"/>
          <w:sz w:val="20"/>
          <w:szCs w:val="20"/>
        </w:rPr>
        <w:tab/>
      </w:r>
      <w:r w:rsidRPr="008F27D0">
        <w:rPr>
          <w:rFonts w:ascii="Century" w:hAnsi="Century" w:cs="Century"/>
          <w:sz w:val="20"/>
          <w:szCs w:val="20"/>
        </w:rPr>
        <w:t xml:space="preserve">In case of a vacancy in any </w:t>
      </w:r>
      <w:r>
        <w:rPr>
          <w:rFonts w:ascii="Century" w:hAnsi="Century" w:cs="Century"/>
          <w:sz w:val="20"/>
          <w:szCs w:val="20"/>
        </w:rPr>
        <w:t>appointed Facility Manager,</w:t>
      </w:r>
      <w:r w:rsidRPr="008F27D0">
        <w:rPr>
          <w:rFonts w:ascii="Century" w:hAnsi="Century" w:cs="Century"/>
          <w:sz w:val="20"/>
          <w:szCs w:val="20"/>
        </w:rPr>
        <w:t xml:space="preserve"> the </w:t>
      </w:r>
      <w:r>
        <w:rPr>
          <w:rFonts w:ascii="Century" w:hAnsi="Century" w:cs="Century"/>
          <w:sz w:val="20"/>
          <w:szCs w:val="20"/>
        </w:rPr>
        <w:t>Board of Elders</w:t>
      </w:r>
      <w:r w:rsidRPr="008F27D0">
        <w:rPr>
          <w:rFonts w:ascii="Century" w:hAnsi="Century" w:cs="Century"/>
          <w:sz w:val="20"/>
          <w:szCs w:val="20"/>
        </w:rPr>
        <w:t xml:space="preserve"> may appoin</w:t>
      </w:r>
      <w:r>
        <w:rPr>
          <w:rFonts w:ascii="Century" w:hAnsi="Century" w:cs="Century"/>
          <w:sz w:val="20"/>
          <w:szCs w:val="20"/>
        </w:rPr>
        <w:t>t another to complete the term of the vacated Facility Manager</w:t>
      </w:r>
      <w:r w:rsidRPr="008F27D0">
        <w:rPr>
          <w:rFonts w:ascii="Century" w:hAnsi="Century" w:cs="Century"/>
          <w:sz w:val="20"/>
          <w:szCs w:val="20"/>
        </w:rPr>
        <w:t xml:space="preserve">. </w:t>
      </w:r>
    </w:p>
    <w:p w:rsidR="00904C48" w:rsidRDefault="00904C48" w:rsidP="0002707D">
      <w:pPr>
        <w:pStyle w:val="p11"/>
        <w:tabs>
          <w:tab w:val="left" w:pos="360"/>
        </w:tabs>
        <w:ind w:left="892" w:hanging="446"/>
        <w:rPr>
          <w:rFonts w:ascii="Century" w:hAnsi="Century" w:cs="Century"/>
          <w:sz w:val="20"/>
          <w:szCs w:val="20"/>
        </w:rPr>
      </w:pPr>
      <w:r>
        <w:rPr>
          <w:rFonts w:ascii="Century" w:hAnsi="Century" w:cs="Century"/>
          <w:sz w:val="20"/>
          <w:szCs w:val="20"/>
        </w:rPr>
        <w:t>.05</w:t>
      </w:r>
      <w:r w:rsidRPr="008F27D0">
        <w:rPr>
          <w:rFonts w:ascii="Century" w:hAnsi="Century" w:cs="Century"/>
          <w:sz w:val="20"/>
          <w:szCs w:val="20"/>
        </w:rPr>
        <w:tab/>
      </w:r>
      <w:r>
        <w:rPr>
          <w:rFonts w:ascii="Century" w:hAnsi="Century" w:cs="Century"/>
          <w:sz w:val="20"/>
          <w:szCs w:val="20"/>
        </w:rPr>
        <w:t>Shall select a Head Facility Manager.</w:t>
      </w:r>
    </w:p>
    <w:p w:rsidR="00904C48" w:rsidRDefault="00904C48" w:rsidP="0002707D">
      <w:pPr>
        <w:pStyle w:val="p11"/>
        <w:tabs>
          <w:tab w:val="left" w:pos="360"/>
        </w:tabs>
        <w:ind w:left="892" w:hanging="446"/>
        <w:rPr>
          <w:rFonts w:ascii="Century" w:hAnsi="Century" w:cs="Century"/>
          <w:sz w:val="20"/>
          <w:szCs w:val="20"/>
        </w:rPr>
      </w:pPr>
      <w:r>
        <w:rPr>
          <w:rFonts w:ascii="Century" w:hAnsi="Century" w:cs="Century"/>
          <w:sz w:val="20"/>
          <w:szCs w:val="20"/>
        </w:rPr>
        <w:t>.06</w:t>
      </w:r>
      <w:r>
        <w:rPr>
          <w:rFonts w:ascii="Century" w:hAnsi="Century" w:cs="Century"/>
          <w:sz w:val="20"/>
          <w:szCs w:val="20"/>
        </w:rPr>
        <w:tab/>
        <w:t>Shall select a Board of Ministries Representative.</w:t>
      </w:r>
    </w:p>
    <w:p w:rsidR="00904C48" w:rsidRPr="008F27D0" w:rsidRDefault="00904C48" w:rsidP="00CA2A64">
      <w:pPr>
        <w:pStyle w:val="p7"/>
        <w:tabs>
          <w:tab w:val="left" w:pos="450"/>
        </w:tabs>
        <w:ind w:left="450" w:hanging="450"/>
        <w:rPr>
          <w:rFonts w:ascii="Century" w:hAnsi="Century" w:cs="Century"/>
          <w:sz w:val="20"/>
          <w:szCs w:val="20"/>
        </w:rPr>
      </w:pPr>
      <w:r>
        <w:rPr>
          <w:rFonts w:ascii="Century" w:hAnsi="Century" w:cs="Century"/>
          <w:sz w:val="20"/>
          <w:szCs w:val="20"/>
        </w:rPr>
        <w:t>10.7</w:t>
      </w:r>
      <w:r w:rsidRPr="008F27D0">
        <w:rPr>
          <w:rFonts w:ascii="Century" w:hAnsi="Century" w:cs="Century"/>
          <w:sz w:val="20"/>
          <w:szCs w:val="20"/>
        </w:rPr>
        <w:tab/>
      </w:r>
      <w:r>
        <w:rPr>
          <w:rFonts w:ascii="Century" w:hAnsi="Century" w:cs="Century"/>
          <w:sz w:val="20"/>
          <w:szCs w:val="20"/>
        </w:rPr>
        <w:t>Other Committees and Organizations</w:t>
      </w:r>
    </w:p>
    <w:p w:rsidR="00904C48" w:rsidRDefault="00904C48" w:rsidP="00CA2A6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Leadership position shall be appointed by the Board of Elders.</w:t>
      </w:r>
    </w:p>
    <w:p w:rsidR="00904C48" w:rsidRPr="008F27D0" w:rsidRDefault="00904C48" w:rsidP="00CA2A64">
      <w:pPr>
        <w:pStyle w:val="p11"/>
        <w:tabs>
          <w:tab w:val="left" w:pos="360"/>
        </w:tabs>
        <w:ind w:left="892" w:hanging="446"/>
        <w:rPr>
          <w:rFonts w:ascii="Century" w:hAnsi="Century" w:cs="Century"/>
          <w:sz w:val="20"/>
          <w:szCs w:val="20"/>
        </w:rPr>
      </w:pPr>
      <w:r>
        <w:rPr>
          <w:rFonts w:ascii="Century" w:hAnsi="Century" w:cs="Century"/>
          <w:sz w:val="20"/>
          <w:szCs w:val="20"/>
        </w:rPr>
        <w:t>.02</w:t>
      </w:r>
      <w:r>
        <w:rPr>
          <w:rFonts w:ascii="Century" w:hAnsi="Century" w:cs="Century"/>
          <w:sz w:val="20"/>
          <w:szCs w:val="20"/>
        </w:rPr>
        <w:tab/>
        <w:t>In case of a vacancy of Leadership,</w:t>
      </w:r>
      <w:r w:rsidRPr="008F27D0">
        <w:rPr>
          <w:rFonts w:ascii="Century" w:hAnsi="Century" w:cs="Century"/>
          <w:sz w:val="20"/>
          <w:szCs w:val="20"/>
        </w:rPr>
        <w:t xml:space="preserve"> the </w:t>
      </w:r>
      <w:r>
        <w:rPr>
          <w:rFonts w:ascii="Century" w:hAnsi="Century" w:cs="Century"/>
          <w:sz w:val="20"/>
          <w:szCs w:val="20"/>
        </w:rPr>
        <w:t>Board of Elders</w:t>
      </w:r>
      <w:r w:rsidRPr="008F27D0">
        <w:rPr>
          <w:rFonts w:ascii="Century" w:hAnsi="Century" w:cs="Century"/>
          <w:sz w:val="20"/>
          <w:szCs w:val="20"/>
        </w:rPr>
        <w:t xml:space="preserve"> may appoin</w:t>
      </w:r>
      <w:r>
        <w:rPr>
          <w:rFonts w:ascii="Century" w:hAnsi="Century" w:cs="Century"/>
          <w:sz w:val="20"/>
          <w:szCs w:val="20"/>
        </w:rPr>
        <w:t>t another.</w:t>
      </w:r>
      <w:r w:rsidRPr="008F27D0">
        <w:rPr>
          <w:rFonts w:ascii="Century" w:hAnsi="Century" w:cs="Century"/>
          <w:sz w:val="20"/>
          <w:szCs w:val="20"/>
        </w:rPr>
        <w:t xml:space="preserve"> </w:t>
      </w:r>
    </w:p>
    <w:p w:rsidR="00904C48" w:rsidRDefault="00904C48" w:rsidP="008F27D0">
      <w:pPr>
        <w:pStyle w:val="p39"/>
        <w:tabs>
          <w:tab w:val="left" w:pos="540"/>
        </w:tabs>
        <w:ind w:left="778"/>
        <w:jc w:val="center"/>
        <w:rPr>
          <w:rFonts w:ascii="Century" w:hAnsi="Century" w:cs="Century"/>
          <w:b/>
          <w:bCs/>
          <w:sz w:val="20"/>
          <w:szCs w:val="20"/>
        </w:rPr>
      </w:pPr>
    </w:p>
    <w:p w:rsidR="00904C48" w:rsidRDefault="00904C48" w:rsidP="008F27D0">
      <w:pPr>
        <w:pStyle w:val="p39"/>
        <w:tabs>
          <w:tab w:val="left" w:pos="540"/>
        </w:tabs>
        <w:ind w:left="778"/>
        <w:jc w:val="center"/>
        <w:rPr>
          <w:rFonts w:ascii="Century" w:hAnsi="Century" w:cs="Century"/>
          <w:b/>
          <w:bCs/>
          <w:sz w:val="20"/>
          <w:szCs w:val="20"/>
        </w:rPr>
      </w:pPr>
    </w:p>
    <w:p w:rsidR="00904C48" w:rsidRPr="008F27D0" w:rsidRDefault="00904C48" w:rsidP="008F27D0">
      <w:pPr>
        <w:pStyle w:val="p39"/>
        <w:tabs>
          <w:tab w:val="left" w:pos="540"/>
        </w:tabs>
        <w:ind w:left="778"/>
        <w:jc w:val="center"/>
        <w:rPr>
          <w:rFonts w:ascii="Century" w:hAnsi="Century" w:cs="Century"/>
          <w:b/>
          <w:bCs/>
          <w:sz w:val="20"/>
          <w:szCs w:val="20"/>
        </w:rPr>
      </w:pPr>
    </w:p>
    <w:p w:rsidR="00904C48" w:rsidRPr="008F27D0" w:rsidRDefault="00904C48" w:rsidP="008F27D0">
      <w:pPr>
        <w:pStyle w:val="c45"/>
        <w:tabs>
          <w:tab w:val="left" w:pos="204"/>
          <w:tab w:val="left" w:pos="540"/>
        </w:tabs>
        <w:rPr>
          <w:rFonts w:ascii="Century" w:hAnsi="Century" w:cs="Century"/>
          <w:b/>
          <w:bCs/>
          <w:color w:val="0070C0"/>
          <w:sz w:val="20"/>
          <w:szCs w:val="20"/>
        </w:rPr>
      </w:pPr>
      <w:r w:rsidRPr="008F27D0">
        <w:rPr>
          <w:rFonts w:ascii="Century" w:hAnsi="Century" w:cs="Century"/>
          <w:b/>
          <w:bCs/>
          <w:sz w:val="20"/>
          <w:szCs w:val="20"/>
        </w:rPr>
        <w:t xml:space="preserve">ARTICLE XI: </w:t>
      </w:r>
      <w:r w:rsidRPr="00DB3580">
        <w:rPr>
          <w:rFonts w:ascii="Century" w:hAnsi="Century" w:cs="Century"/>
          <w:b/>
          <w:bCs/>
          <w:sz w:val="20"/>
          <w:szCs w:val="20"/>
        </w:rPr>
        <w:t>MISSIONS MOBILIZATION</w:t>
      </w:r>
    </w:p>
    <w:p w:rsidR="00904C48" w:rsidRPr="008F27D0" w:rsidRDefault="00904C48" w:rsidP="008F27D0">
      <w:pPr>
        <w:pStyle w:val="c45"/>
        <w:tabs>
          <w:tab w:val="left" w:pos="204"/>
          <w:tab w:val="left" w:pos="540"/>
        </w:tabs>
        <w:rPr>
          <w:rFonts w:ascii="Century" w:hAnsi="Century" w:cs="Century"/>
          <w:b/>
          <w:bCs/>
          <w:color w:val="0070C0"/>
          <w:sz w:val="20"/>
          <w:szCs w:val="20"/>
        </w:rPr>
      </w:pPr>
    </w:p>
    <w:p w:rsidR="00904C48" w:rsidRPr="00AF6BA6" w:rsidRDefault="00904C48" w:rsidP="008F27D0">
      <w:pPr>
        <w:pStyle w:val="c45"/>
        <w:tabs>
          <w:tab w:val="left" w:pos="204"/>
          <w:tab w:val="left" w:pos="540"/>
        </w:tabs>
        <w:jc w:val="left"/>
        <w:rPr>
          <w:rFonts w:ascii="Century" w:hAnsi="Century" w:cs="Century"/>
          <w:b/>
          <w:bCs/>
          <w:i/>
          <w:color w:val="0070C0"/>
          <w:sz w:val="20"/>
          <w:szCs w:val="20"/>
        </w:rPr>
      </w:pPr>
      <w:r w:rsidRPr="00AF6BA6">
        <w:rPr>
          <w:i/>
          <w:color w:val="0070C0"/>
          <w:sz w:val="20"/>
          <w:szCs w:val="20"/>
        </w:rPr>
        <w:t>The church shall participate in the worldwide missions and church planting ministries of The Christian and Missionary Alliance, and the support of the Great Commission Fund. The Governance Authority shall specify the means by which it purposes to mobilize members’ involvement, including prayer, recruitment of men and women for vocational ministry both at home and abroad. A Missions Conference or congregation-wide event for missions mobilization shall be held each year.</w:t>
      </w:r>
    </w:p>
    <w:p w:rsidR="00904C48" w:rsidRPr="008F27D0" w:rsidRDefault="00904C48" w:rsidP="008F27D0">
      <w:pPr>
        <w:pStyle w:val="c45"/>
        <w:tabs>
          <w:tab w:val="left" w:pos="204"/>
          <w:tab w:val="left" w:pos="540"/>
        </w:tabs>
        <w:rPr>
          <w:rFonts w:ascii="Century" w:hAnsi="Century" w:cs="Century"/>
          <w:b/>
          <w:bCs/>
          <w:sz w:val="20"/>
          <w:szCs w:val="20"/>
        </w:rPr>
      </w:pPr>
    </w:p>
    <w:p w:rsidR="00904C48" w:rsidRPr="008F27D0" w:rsidRDefault="00904C48" w:rsidP="008F27D0">
      <w:pPr>
        <w:pStyle w:val="c45"/>
        <w:tabs>
          <w:tab w:val="left" w:pos="204"/>
          <w:tab w:val="left" w:pos="540"/>
        </w:tabs>
        <w:rPr>
          <w:rFonts w:ascii="Century" w:hAnsi="Century" w:cs="Century"/>
          <w:b/>
          <w:bCs/>
          <w:sz w:val="20"/>
          <w:szCs w:val="20"/>
        </w:rPr>
      </w:pPr>
      <w:r w:rsidRPr="008F27D0">
        <w:rPr>
          <w:rFonts w:ascii="Century" w:hAnsi="Century" w:cs="Century"/>
          <w:b/>
          <w:bCs/>
          <w:sz w:val="20"/>
          <w:szCs w:val="20"/>
        </w:rPr>
        <w:t>No Bylaw</w:t>
      </w:r>
    </w:p>
    <w:p w:rsidR="00904C48" w:rsidRPr="008F27D0" w:rsidRDefault="00904C48" w:rsidP="008F27D0">
      <w:pPr>
        <w:pStyle w:val="c45"/>
        <w:tabs>
          <w:tab w:val="left" w:pos="204"/>
          <w:tab w:val="left" w:pos="540"/>
        </w:tabs>
        <w:rPr>
          <w:rFonts w:ascii="Century" w:hAnsi="Century" w:cs="Century"/>
          <w:b/>
          <w:bCs/>
          <w:sz w:val="20"/>
          <w:szCs w:val="20"/>
        </w:rPr>
      </w:pPr>
    </w:p>
    <w:p w:rsidR="00904C48" w:rsidRPr="00DB3580" w:rsidRDefault="00904C48" w:rsidP="008F27D0">
      <w:pPr>
        <w:pStyle w:val="CM113"/>
        <w:jc w:val="center"/>
        <w:rPr>
          <w:rFonts w:ascii="Century" w:hAnsi="Century"/>
          <w:sz w:val="20"/>
          <w:szCs w:val="20"/>
        </w:rPr>
      </w:pPr>
      <w:r w:rsidRPr="00DB3580">
        <w:rPr>
          <w:rFonts w:ascii="Century" w:hAnsi="Century"/>
          <w:b/>
          <w:bCs/>
          <w:sz w:val="20"/>
          <w:szCs w:val="20"/>
        </w:rPr>
        <w:lastRenderedPageBreak/>
        <w:t xml:space="preserve">ARTICLE XII DISCIPLEMAKING MINISTRIES </w:t>
      </w:r>
    </w:p>
    <w:p w:rsidR="00904C48" w:rsidRPr="008F27D0" w:rsidRDefault="00904C48" w:rsidP="008F27D0">
      <w:pPr>
        <w:pStyle w:val="c45"/>
        <w:tabs>
          <w:tab w:val="left" w:pos="204"/>
          <w:tab w:val="left" w:pos="540"/>
        </w:tabs>
        <w:rPr>
          <w:rFonts w:ascii="Century" w:hAnsi="Century" w:cs="Century"/>
          <w:b/>
          <w:bCs/>
          <w:color w:val="0070C0"/>
          <w:sz w:val="20"/>
          <w:szCs w:val="20"/>
        </w:rPr>
      </w:pPr>
    </w:p>
    <w:p w:rsidR="00904C48" w:rsidRPr="00083A1B" w:rsidRDefault="00904C48" w:rsidP="008F27D0">
      <w:pPr>
        <w:pStyle w:val="CM113"/>
        <w:rPr>
          <w:i/>
          <w:color w:val="0070C0"/>
          <w:sz w:val="20"/>
          <w:szCs w:val="20"/>
        </w:rPr>
      </w:pPr>
      <w:r w:rsidRPr="00EF5B41">
        <w:rPr>
          <w:i/>
          <w:color w:val="0070C0"/>
          <w:sz w:val="20"/>
          <w:szCs w:val="20"/>
        </w:rPr>
        <w:t>A major ministry of this church shall be making disciples of Jesus Christ. The disciplemaking process includes evangelism, building up believers, equipping workers, and multiplying leaders, among adults, youth, and children. The Governance Authority shall specify how disciplemaking is to be pursued. The purpose of disciplemaking ministries is to bring people to a saving knowledge of Christ, teach biblical principles emphasizing missions and the centrality of Christ as Savior, Sanctifier, Healer, and Coming King, and equip people for evangelism and Christian service.</w:t>
      </w:r>
      <w:r w:rsidRPr="00083A1B">
        <w:rPr>
          <w:i/>
          <w:color w:val="0070C0"/>
          <w:sz w:val="20"/>
          <w:szCs w:val="20"/>
        </w:rPr>
        <w:t xml:space="preserve"> </w:t>
      </w:r>
    </w:p>
    <w:p w:rsidR="00904C48" w:rsidRDefault="00904C48" w:rsidP="008F27D0">
      <w:pPr>
        <w:pStyle w:val="c45"/>
        <w:tabs>
          <w:tab w:val="left" w:pos="204"/>
          <w:tab w:val="left" w:pos="540"/>
        </w:tabs>
        <w:rPr>
          <w:rFonts w:ascii="Century" w:hAnsi="Century" w:cs="Century"/>
          <w:b/>
          <w:bCs/>
          <w:sz w:val="20"/>
          <w:szCs w:val="20"/>
        </w:rPr>
      </w:pPr>
    </w:p>
    <w:p w:rsidR="00904C48" w:rsidRDefault="00904C48" w:rsidP="00A710A8">
      <w:pPr>
        <w:pStyle w:val="p39"/>
        <w:tabs>
          <w:tab w:val="clear" w:pos="771"/>
          <w:tab w:val="left" w:pos="270"/>
          <w:tab w:val="left" w:pos="540"/>
        </w:tabs>
        <w:ind w:left="0"/>
        <w:jc w:val="center"/>
        <w:rPr>
          <w:rFonts w:ascii="Century" w:hAnsi="Century" w:cs="Century"/>
          <w:b/>
          <w:bCs/>
          <w:sz w:val="20"/>
          <w:szCs w:val="20"/>
        </w:rPr>
      </w:pPr>
      <w:r w:rsidRPr="008F27D0">
        <w:rPr>
          <w:rFonts w:ascii="Century" w:hAnsi="Century" w:cs="Century"/>
          <w:b/>
          <w:bCs/>
          <w:sz w:val="20"/>
          <w:szCs w:val="20"/>
        </w:rPr>
        <w:t>No Bylaw</w:t>
      </w:r>
    </w:p>
    <w:p w:rsidR="00904C48" w:rsidRPr="008F27D0" w:rsidRDefault="00904C48" w:rsidP="00866AA3">
      <w:pPr>
        <w:pStyle w:val="c45"/>
        <w:tabs>
          <w:tab w:val="left" w:pos="204"/>
          <w:tab w:val="left" w:pos="540"/>
        </w:tabs>
        <w:rPr>
          <w:rFonts w:ascii="Century" w:hAnsi="Century" w:cs="Century"/>
          <w:b/>
          <w:bCs/>
          <w:sz w:val="20"/>
          <w:szCs w:val="20"/>
        </w:rPr>
      </w:pPr>
    </w:p>
    <w:p w:rsidR="00904C48" w:rsidRPr="008F27D0" w:rsidRDefault="00904C48" w:rsidP="008F27D0">
      <w:pPr>
        <w:pStyle w:val="c45"/>
        <w:tabs>
          <w:tab w:val="left" w:pos="204"/>
          <w:tab w:val="left" w:pos="540"/>
        </w:tabs>
        <w:rPr>
          <w:rFonts w:ascii="Century" w:hAnsi="Century" w:cs="Century"/>
          <w:b/>
          <w:bCs/>
          <w:sz w:val="20"/>
          <w:szCs w:val="20"/>
        </w:rPr>
      </w:pPr>
      <w:r w:rsidRPr="008F27D0">
        <w:rPr>
          <w:rFonts w:ascii="Century" w:hAnsi="Century" w:cs="Century"/>
          <w:b/>
          <w:bCs/>
          <w:sz w:val="20"/>
          <w:szCs w:val="20"/>
        </w:rPr>
        <w:t xml:space="preserve">ARTICLE </w:t>
      </w:r>
      <w:r>
        <w:rPr>
          <w:rFonts w:ascii="Century" w:hAnsi="Century" w:cs="Century"/>
          <w:b/>
          <w:bCs/>
          <w:sz w:val="20"/>
          <w:szCs w:val="20"/>
        </w:rPr>
        <w:t>XIII</w:t>
      </w:r>
      <w:r w:rsidRPr="008F27D0">
        <w:rPr>
          <w:rFonts w:ascii="Century" w:hAnsi="Century" w:cs="Century"/>
          <w:b/>
          <w:bCs/>
          <w:sz w:val="20"/>
          <w:szCs w:val="20"/>
        </w:rPr>
        <w:t>: PROPERTY AND RECORDS</w:t>
      </w:r>
    </w:p>
    <w:p w:rsidR="00904C48" w:rsidRPr="008F27D0" w:rsidRDefault="00904C48" w:rsidP="008F27D0">
      <w:pPr>
        <w:pStyle w:val="c45"/>
        <w:tabs>
          <w:tab w:val="left" w:pos="204"/>
          <w:tab w:val="left" w:pos="540"/>
        </w:tabs>
        <w:rPr>
          <w:rFonts w:ascii="Century" w:hAnsi="Century" w:cs="Century"/>
          <w:b/>
          <w:bCs/>
          <w:sz w:val="20"/>
          <w:szCs w:val="20"/>
        </w:rPr>
      </w:pPr>
    </w:p>
    <w:p w:rsidR="00904C48" w:rsidRPr="00997CFE" w:rsidRDefault="00904C48" w:rsidP="008F27D0">
      <w:pPr>
        <w:pStyle w:val="c45"/>
        <w:tabs>
          <w:tab w:val="left" w:pos="204"/>
          <w:tab w:val="left" w:pos="540"/>
        </w:tabs>
        <w:jc w:val="left"/>
        <w:rPr>
          <w:i/>
          <w:color w:val="0070C0"/>
          <w:sz w:val="20"/>
          <w:szCs w:val="20"/>
        </w:rPr>
      </w:pPr>
      <w:r w:rsidRPr="00997CFE">
        <w:rPr>
          <w:b/>
          <w:bCs/>
          <w:i/>
          <w:color w:val="0070C0"/>
          <w:sz w:val="20"/>
          <w:szCs w:val="20"/>
        </w:rPr>
        <w:t xml:space="preserve">Section 1. Property. </w:t>
      </w:r>
      <w:r w:rsidRPr="00997CFE">
        <w:rPr>
          <w:i/>
          <w:color w:val="0070C0"/>
          <w:sz w:val="20"/>
          <w:szCs w:val="20"/>
        </w:rPr>
        <w:t>This church may acquire, own, dispose of, improve, encumber, and convey property, real and personal, for church purposes, in conformity with the laws of the state where the property is situated.</w:t>
      </w:r>
    </w:p>
    <w:p w:rsidR="00904C48" w:rsidRPr="00997CFE" w:rsidRDefault="00904C48" w:rsidP="008F27D0">
      <w:pPr>
        <w:pStyle w:val="c45"/>
        <w:tabs>
          <w:tab w:val="left" w:pos="204"/>
          <w:tab w:val="left" w:pos="540"/>
        </w:tabs>
        <w:jc w:val="left"/>
        <w:rPr>
          <w:rFonts w:ascii="Century" w:hAnsi="Century" w:cs="Century"/>
          <w:b/>
          <w:bCs/>
          <w:i/>
          <w:color w:val="0070C0"/>
          <w:sz w:val="20"/>
          <w:szCs w:val="20"/>
        </w:rPr>
      </w:pPr>
    </w:p>
    <w:p w:rsidR="00904C48" w:rsidRPr="00997CFE" w:rsidRDefault="00904C48" w:rsidP="008F27D0">
      <w:pPr>
        <w:pStyle w:val="c45"/>
        <w:tabs>
          <w:tab w:val="left" w:pos="204"/>
          <w:tab w:val="left" w:pos="540"/>
        </w:tabs>
        <w:jc w:val="left"/>
        <w:rPr>
          <w:i/>
          <w:color w:val="0070C0"/>
          <w:sz w:val="20"/>
          <w:szCs w:val="20"/>
        </w:rPr>
      </w:pPr>
      <w:r w:rsidRPr="00997CFE">
        <w:rPr>
          <w:i/>
          <w:color w:val="0070C0"/>
          <w:sz w:val="20"/>
          <w:szCs w:val="20"/>
        </w:rPr>
        <w:t>Real property may be purchased, sold, conveyed, exchanged, mortgaged, or encumbered only by order of the membership through the governance authority in consultation with the district superintendent. In states where trustees are required, the order of the membership shall proceed through them.</w:t>
      </w:r>
    </w:p>
    <w:p w:rsidR="00904C48" w:rsidRPr="00997CFE" w:rsidRDefault="00904C48" w:rsidP="008F27D0">
      <w:pPr>
        <w:pStyle w:val="c45"/>
        <w:tabs>
          <w:tab w:val="left" w:pos="204"/>
          <w:tab w:val="left" w:pos="540"/>
        </w:tabs>
        <w:jc w:val="left"/>
        <w:rPr>
          <w:i/>
          <w:color w:val="0070C0"/>
          <w:sz w:val="20"/>
          <w:szCs w:val="20"/>
        </w:rPr>
      </w:pPr>
    </w:p>
    <w:p w:rsidR="00904C48" w:rsidRPr="00997CFE" w:rsidRDefault="00904C48" w:rsidP="008F27D0">
      <w:pPr>
        <w:pStyle w:val="c45"/>
        <w:tabs>
          <w:tab w:val="left" w:pos="204"/>
          <w:tab w:val="left" w:pos="540"/>
        </w:tabs>
        <w:jc w:val="left"/>
        <w:rPr>
          <w:i/>
          <w:color w:val="0070C0"/>
          <w:sz w:val="20"/>
          <w:szCs w:val="20"/>
        </w:rPr>
      </w:pPr>
      <w:r w:rsidRPr="00997CFE">
        <w:rPr>
          <w:b/>
          <w:bCs/>
          <w:i/>
          <w:color w:val="0070C0"/>
          <w:sz w:val="20"/>
          <w:szCs w:val="20"/>
        </w:rPr>
        <w:t xml:space="preserve">Section 2. Records. </w:t>
      </w:r>
      <w:r w:rsidRPr="00997CFE">
        <w:rPr>
          <w:i/>
          <w:color w:val="0070C0"/>
          <w:sz w:val="20"/>
          <w:szCs w:val="20"/>
        </w:rPr>
        <w:t>The official records of all officers of the church and all its departments are the property of the church. In the event of the death or resignation of the incumbent or upon the election of his successor, the current records of the office shall be passed on to the newly elected officer. All records other than current shall be kept in a secure repository selected by the governance authority.</w:t>
      </w:r>
    </w:p>
    <w:p w:rsidR="00904C48" w:rsidRPr="00997CFE" w:rsidRDefault="00904C48" w:rsidP="008F27D0">
      <w:pPr>
        <w:pStyle w:val="c45"/>
        <w:tabs>
          <w:tab w:val="left" w:pos="204"/>
          <w:tab w:val="left" w:pos="540"/>
        </w:tabs>
        <w:jc w:val="left"/>
        <w:rPr>
          <w:i/>
          <w:color w:val="0070C0"/>
          <w:sz w:val="20"/>
          <w:szCs w:val="20"/>
        </w:rPr>
      </w:pPr>
    </w:p>
    <w:p w:rsidR="00904C48" w:rsidRPr="00997CFE" w:rsidRDefault="00904C48" w:rsidP="008F27D0">
      <w:pPr>
        <w:pStyle w:val="c45"/>
        <w:tabs>
          <w:tab w:val="left" w:pos="204"/>
          <w:tab w:val="left" w:pos="540"/>
        </w:tabs>
        <w:jc w:val="left"/>
        <w:rPr>
          <w:rFonts w:ascii="Century" w:hAnsi="Century" w:cs="Century"/>
          <w:b/>
          <w:bCs/>
          <w:i/>
          <w:sz w:val="20"/>
          <w:szCs w:val="20"/>
        </w:rPr>
      </w:pPr>
      <w:r w:rsidRPr="00997CFE">
        <w:rPr>
          <w:b/>
          <w:bCs/>
          <w:i/>
          <w:color w:val="0070C0"/>
          <w:sz w:val="20"/>
          <w:szCs w:val="20"/>
        </w:rPr>
        <w:t xml:space="preserve">Section 3. Audit. </w:t>
      </w:r>
      <w:r w:rsidRPr="00997CFE">
        <w:rPr>
          <w:i/>
          <w:color w:val="0070C0"/>
          <w:sz w:val="20"/>
          <w:szCs w:val="20"/>
        </w:rPr>
        <w:t xml:space="preserve">All financial records shall be examined annually or at more frequent intervals on order of the governance authority. At least three persons, none of whom is a financial officer or a church staff member, shall be appointed by the governance authority to conduct the examination. They shall follow procedures set forth in the current edition of the </w:t>
      </w:r>
      <w:r w:rsidRPr="00EF5B41">
        <w:rPr>
          <w:i/>
          <w:iCs/>
          <w:color w:val="0070C0"/>
          <w:sz w:val="20"/>
          <w:szCs w:val="20"/>
          <w:u w:val="single"/>
        </w:rPr>
        <w:t xml:space="preserve">Manual for Alliance Church Treasurers (and Pastors). </w:t>
      </w:r>
      <w:r w:rsidRPr="00997CFE">
        <w:rPr>
          <w:i/>
          <w:color w:val="0070C0"/>
          <w:sz w:val="20"/>
          <w:szCs w:val="20"/>
        </w:rPr>
        <w:t>The governance authority shall authorize actions to conform with additional audit standards that may be required by the jurisdiction in which the church is located.</w:t>
      </w:r>
    </w:p>
    <w:p w:rsidR="00904C48" w:rsidRPr="008F27D0" w:rsidRDefault="00904C48" w:rsidP="008F27D0">
      <w:pPr>
        <w:pStyle w:val="c45"/>
        <w:tabs>
          <w:tab w:val="left" w:pos="204"/>
          <w:tab w:val="left" w:pos="540"/>
        </w:tabs>
        <w:rPr>
          <w:rFonts w:ascii="Century" w:hAnsi="Century" w:cs="Century"/>
          <w:b/>
          <w:bCs/>
          <w:sz w:val="20"/>
          <w:szCs w:val="20"/>
        </w:rPr>
      </w:pPr>
    </w:p>
    <w:p w:rsidR="00904C48" w:rsidRPr="008F27D0" w:rsidRDefault="00904C4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3</w:t>
      </w:r>
      <w:r w:rsidRPr="008F27D0">
        <w:rPr>
          <w:rFonts w:ascii="Century" w:hAnsi="Century" w:cs="Century"/>
          <w:sz w:val="20"/>
          <w:szCs w:val="20"/>
        </w:rPr>
        <w:t>.1</w:t>
      </w:r>
      <w:r w:rsidRPr="008F27D0">
        <w:rPr>
          <w:rFonts w:ascii="Century" w:hAnsi="Century" w:cs="Century"/>
          <w:sz w:val="20"/>
          <w:szCs w:val="20"/>
        </w:rPr>
        <w:tab/>
        <w:t>A greater than 66% majority ballot vote of the active membership present at any duly authorized congregational meeting shall be necessary for the purchase, sale, major renovation</w:t>
      </w:r>
      <w:r>
        <w:rPr>
          <w:rFonts w:ascii="Century" w:hAnsi="Century" w:cs="Century"/>
          <w:sz w:val="20"/>
          <w:szCs w:val="20"/>
        </w:rPr>
        <w:t>,</w:t>
      </w:r>
      <w:r w:rsidRPr="008F27D0">
        <w:rPr>
          <w:rFonts w:ascii="Century" w:hAnsi="Century" w:cs="Century"/>
          <w:sz w:val="20"/>
          <w:szCs w:val="20"/>
        </w:rPr>
        <w:t xml:space="preserve"> or construction of church property.</w:t>
      </w:r>
    </w:p>
    <w:p w:rsidR="00904C48" w:rsidRDefault="00904C48" w:rsidP="008F27D0">
      <w:pPr>
        <w:pStyle w:val="p41"/>
        <w:tabs>
          <w:tab w:val="clear" w:pos="532"/>
          <w:tab w:val="left" w:pos="450"/>
        </w:tabs>
        <w:ind w:left="450" w:hanging="45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3</w:t>
      </w:r>
      <w:r w:rsidRPr="008F27D0">
        <w:rPr>
          <w:rFonts w:ascii="Century" w:hAnsi="Century" w:cs="Century"/>
          <w:sz w:val="20"/>
          <w:szCs w:val="20"/>
        </w:rPr>
        <w:t>.2</w:t>
      </w:r>
      <w:r w:rsidRPr="008F27D0">
        <w:rPr>
          <w:rFonts w:ascii="Century" w:hAnsi="Century" w:cs="Century"/>
          <w:sz w:val="20"/>
          <w:szCs w:val="20"/>
        </w:rPr>
        <w:tab/>
        <w:t xml:space="preserve">Audit. All financial records shall be examined annually or at more frequent intervals on order of the Governance Authority.  </w:t>
      </w:r>
      <w:r>
        <w:rPr>
          <w:rFonts w:ascii="Century" w:hAnsi="Century" w:cs="Century"/>
          <w:sz w:val="20"/>
          <w:szCs w:val="20"/>
        </w:rPr>
        <w:t>The Governance Authority may select an outside professional agency to perform the audit or select a</w:t>
      </w:r>
      <w:r w:rsidRPr="008F27D0">
        <w:rPr>
          <w:rFonts w:ascii="Century" w:hAnsi="Century" w:cs="Century"/>
          <w:sz w:val="20"/>
          <w:szCs w:val="20"/>
        </w:rPr>
        <w:t xml:space="preserve">t least three persons, none of whom is a financial officer or a church staff member, </w:t>
      </w:r>
      <w:r>
        <w:rPr>
          <w:rFonts w:ascii="Century" w:hAnsi="Century" w:cs="Century"/>
          <w:sz w:val="20"/>
          <w:szCs w:val="20"/>
        </w:rPr>
        <w:t xml:space="preserve">who </w:t>
      </w:r>
      <w:r w:rsidRPr="008F27D0">
        <w:rPr>
          <w:rFonts w:ascii="Century" w:hAnsi="Century" w:cs="Century"/>
          <w:sz w:val="20"/>
          <w:szCs w:val="20"/>
        </w:rPr>
        <w:t xml:space="preserve">shall be appointed by the Governance Authority at their January meeting to conduct the examination.  They shall follow procedures set forth in the current edition of the </w:t>
      </w:r>
      <w:r w:rsidRPr="00EF5B41">
        <w:rPr>
          <w:rFonts w:ascii="Century" w:hAnsi="Century" w:cs="Century"/>
          <w:i/>
          <w:sz w:val="20"/>
          <w:szCs w:val="20"/>
          <w:u w:val="single"/>
        </w:rPr>
        <w:t>Finance Manual for Alliance Church Treasurers (and Pastors)</w:t>
      </w:r>
      <w:r w:rsidRPr="008F27D0">
        <w:rPr>
          <w:rFonts w:ascii="Century" w:hAnsi="Century" w:cs="Century"/>
          <w:sz w:val="20"/>
          <w:szCs w:val="20"/>
        </w:rPr>
        <w:t>.  The Governance Authority shall authorize actions to conform with additional audit standards that may be required by the jurisdictions in which the church is located.  The auditors shall submit a report to the Governance Authority no later than March 31st of the year following the one for which they were appointed.</w:t>
      </w:r>
    </w:p>
    <w:p w:rsidR="00904C48" w:rsidRPr="008F27D0" w:rsidRDefault="00904C48" w:rsidP="008F27D0">
      <w:pPr>
        <w:pStyle w:val="p41"/>
        <w:tabs>
          <w:tab w:val="clear" w:pos="532"/>
          <w:tab w:val="left" w:pos="450"/>
        </w:tabs>
        <w:ind w:left="450" w:hanging="450"/>
        <w:rPr>
          <w:rFonts w:ascii="Century" w:hAnsi="Century" w:cs="Century"/>
          <w:sz w:val="20"/>
          <w:szCs w:val="20"/>
        </w:rPr>
      </w:pPr>
    </w:p>
    <w:p w:rsidR="00904C48" w:rsidRPr="00742C1E" w:rsidRDefault="00904C48" w:rsidP="008F27D0">
      <w:pPr>
        <w:pStyle w:val="Heading1"/>
        <w:tabs>
          <w:tab w:val="left" w:pos="540"/>
        </w:tabs>
        <w:rPr>
          <w:rFonts w:ascii="Century" w:hAnsi="Century" w:cs="Century"/>
          <w:sz w:val="20"/>
          <w:szCs w:val="20"/>
        </w:rPr>
      </w:pPr>
      <w:r w:rsidRPr="00EF5B41">
        <w:rPr>
          <w:rFonts w:ascii="Century" w:hAnsi="Century" w:cs="Century"/>
          <w:sz w:val="20"/>
          <w:szCs w:val="20"/>
        </w:rPr>
        <w:t>ARTICLE XIV: NOMINATING COMMITTEE</w:t>
      </w:r>
      <w:r w:rsidRPr="00742C1E">
        <w:rPr>
          <w:rFonts w:ascii="Century" w:hAnsi="Century" w:cs="Century"/>
          <w:sz w:val="20"/>
          <w:szCs w:val="20"/>
        </w:rPr>
        <w:t xml:space="preserve"> </w:t>
      </w:r>
    </w:p>
    <w:p w:rsidR="00904C48" w:rsidRPr="00742C1E" w:rsidRDefault="00904C48" w:rsidP="008F27D0">
      <w:pPr>
        <w:rPr>
          <w:sz w:val="20"/>
          <w:szCs w:val="20"/>
        </w:rPr>
      </w:pPr>
    </w:p>
    <w:p w:rsidR="00904C48" w:rsidRPr="008D762D" w:rsidRDefault="00904C48" w:rsidP="008F27D0">
      <w:pPr>
        <w:rPr>
          <w:i/>
          <w:color w:val="0070C0"/>
          <w:sz w:val="20"/>
          <w:szCs w:val="20"/>
        </w:rPr>
      </w:pPr>
      <w:r w:rsidRPr="00EF5B41">
        <w:rPr>
          <w:i/>
          <w:color w:val="0070C0"/>
          <w:sz w:val="20"/>
          <w:szCs w:val="20"/>
        </w:rPr>
        <w:t>A Nominating Committee shall consist of the senior pastor, two members from the church membership, selected by, but not necessarily from the governance authority, and two elected from the church membership in a manner stipulated by the local church bylaws, at least one month prior to the annual meeting.</w:t>
      </w:r>
    </w:p>
    <w:p w:rsidR="00904C48" w:rsidRPr="008F27D0" w:rsidRDefault="00904C48" w:rsidP="008F27D0">
      <w:pPr>
        <w:rPr>
          <w:sz w:val="20"/>
          <w:szCs w:val="20"/>
        </w:rPr>
      </w:pPr>
    </w:p>
    <w:p w:rsidR="00904C48" w:rsidRPr="008F27D0" w:rsidRDefault="00904C48" w:rsidP="00640467">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4.1</w:t>
      </w:r>
      <w:r w:rsidRPr="008F27D0">
        <w:rPr>
          <w:rFonts w:ascii="Century" w:hAnsi="Century" w:cs="Century"/>
          <w:sz w:val="20"/>
          <w:szCs w:val="20"/>
        </w:rPr>
        <w:tab/>
      </w:r>
      <w:r>
        <w:rPr>
          <w:rFonts w:ascii="Century" w:hAnsi="Century" w:cs="Century"/>
          <w:sz w:val="20"/>
          <w:szCs w:val="20"/>
        </w:rPr>
        <w:t>Nominating Committee shall consist of the Senior Pastor, two Elders, and two elected Active Members</w:t>
      </w:r>
      <w:r w:rsidRPr="008F27D0">
        <w:rPr>
          <w:rFonts w:ascii="Century" w:hAnsi="Century" w:cs="Century"/>
          <w:sz w:val="20"/>
          <w:szCs w:val="20"/>
        </w:rPr>
        <w:t>.</w:t>
      </w:r>
    </w:p>
    <w:p w:rsidR="00904C48" w:rsidRPr="008F27D0" w:rsidRDefault="00904C4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4</w:t>
      </w:r>
      <w:r w:rsidRPr="008F27D0">
        <w:rPr>
          <w:rFonts w:ascii="Century" w:hAnsi="Century" w:cs="Century"/>
          <w:sz w:val="20"/>
          <w:szCs w:val="20"/>
        </w:rPr>
        <w:t>.</w:t>
      </w:r>
      <w:r>
        <w:rPr>
          <w:rFonts w:ascii="Century" w:hAnsi="Century" w:cs="Century"/>
          <w:sz w:val="20"/>
          <w:szCs w:val="20"/>
        </w:rPr>
        <w:t>2</w:t>
      </w:r>
      <w:r w:rsidRPr="008F27D0">
        <w:rPr>
          <w:rFonts w:ascii="Century" w:hAnsi="Century" w:cs="Century"/>
          <w:sz w:val="20"/>
          <w:szCs w:val="20"/>
        </w:rPr>
        <w:tab/>
        <w:t>The Nominating Committee shall prepare a list of candidates for each of the following:</w:t>
      </w:r>
    </w:p>
    <w:p w:rsidR="00904C48" w:rsidRPr="008F27D0" w:rsidRDefault="00904C48" w:rsidP="008F27D0">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.01</w:t>
      </w:r>
      <w:r w:rsidRPr="008F27D0">
        <w:rPr>
          <w:rFonts w:ascii="Century" w:hAnsi="Century" w:cs="Century"/>
          <w:sz w:val="20"/>
          <w:szCs w:val="20"/>
        </w:rPr>
        <w:tab/>
        <w:t>Board of Ministries Secretary;</w:t>
      </w:r>
    </w:p>
    <w:p w:rsidR="00904C48" w:rsidRPr="008F27D0" w:rsidRDefault="00904C48" w:rsidP="008F27D0">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.02</w:t>
      </w:r>
      <w:r w:rsidRPr="008F27D0">
        <w:rPr>
          <w:rFonts w:ascii="Century" w:hAnsi="Century" w:cs="Century"/>
          <w:sz w:val="20"/>
          <w:szCs w:val="20"/>
        </w:rPr>
        <w:tab/>
        <w:t>Treasurer (also serve</w:t>
      </w:r>
      <w:r>
        <w:rPr>
          <w:rFonts w:ascii="Century" w:hAnsi="Century" w:cs="Century"/>
          <w:sz w:val="20"/>
          <w:szCs w:val="20"/>
        </w:rPr>
        <w:t>s</w:t>
      </w:r>
      <w:r w:rsidRPr="008F27D0">
        <w:rPr>
          <w:rFonts w:ascii="Century" w:hAnsi="Century" w:cs="Century"/>
          <w:sz w:val="20"/>
          <w:szCs w:val="20"/>
        </w:rPr>
        <w:t xml:space="preserve"> as Missions Treasurer);</w:t>
      </w:r>
    </w:p>
    <w:p w:rsidR="00904C48" w:rsidRPr="006527ED" w:rsidRDefault="00904C48" w:rsidP="008F27D0">
      <w:pPr>
        <w:pStyle w:val="p11"/>
        <w:tabs>
          <w:tab w:val="left" w:pos="450"/>
          <w:tab w:val="left" w:pos="630"/>
          <w:tab w:val="left" w:pos="900"/>
        </w:tabs>
        <w:ind w:left="892" w:hanging="446"/>
        <w:rPr>
          <w:rFonts w:ascii="Century" w:hAnsi="Century" w:cs="Century"/>
          <w:sz w:val="20"/>
          <w:szCs w:val="20"/>
        </w:rPr>
      </w:pPr>
      <w:r w:rsidRPr="008F27D0">
        <w:rPr>
          <w:rFonts w:ascii="Century" w:hAnsi="Century" w:cs="Century"/>
          <w:sz w:val="20"/>
          <w:szCs w:val="20"/>
        </w:rPr>
        <w:tab/>
        <w:t>.03</w:t>
      </w:r>
      <w:r w:rsidRPr="008F27D0">
        <w:rPr>
          <w:rFonts w:ascii="Century" w:hAnsi="Century" w:cs="Century"/>
          <w:sz w:val="20"/>
          <w:szCs w:val="20"/>
        </w:rPr>
        <w:tab/>
      </w:r>
      <w:r w:rsidRPr="008F27D0">
        <w:rPr>
          <w:rFonts w:ascii="Century" w:hAnsi="Century" w:cs="Century"/>
          <w:sz w:val="20"/>
          <w:szCs w:val="20"/>
        </w:rPr>
        <w:tab/>
        <w:t>Board of Ministries Member-At-</w:t>
      </w:r>
      <w:r w:rsidRPr="006527ED">
        <w:rPr>
          <w:rFonts w:ascii="Century" w:hAnsi="Century" w:cs="Century"/>
          <w:sz w:val="20"/>
          <w:szCs w:val="20"/>
        </w:rPr>
        <w:t>Large for the following year;</w:t>
      </w:r>
    </w:p>
    <w:p w:rsidR="00904C48" w:rsidRPr="006527ED" w:rsidRDefault="00904C48" w:rsidP="008F27D0">
      <w:pPr>
        <w:pStyle w:val="p11"/>
        <w:tabs>
          <w:tab w:val="left" w:pos="450"/>
          <w:tab w:val="left" w:pos="900"/>
        </w:tabs>
        <w:ind w:left="892" w:hanging="446"/>
        <w:rPr>
          <w:rFonts w:ascii="Century" w:hAnsi="Century" w:cs="Century"/>
          <w:sz w:val="20"/>
          <w:szCs w:val="20"/>
        </w:rPr>
      </w:pPr>
      <w:r w:rsidRPr="006527ED">
        <w:rPr>
          <w:rFonts w:ascii="Century" w:hAnsi="Century" w:cs="Century"/>
          <w:sz w:val="20"/>
          <w:szCs w:val="20"/>
        </w:rPr>
        <w:tab/>
        <w:t>.04</w:t>
      </w:r>
      <w:r w:rsidRPr="006527ED">
        <w:rPr>
          <w:rFonts w:ascii="Century" w:hAnsi="Century" w:cs="Century"/>
          <w:sz w:val="20"/>
          <w:szCs w:val="20"/>
        </w:rPr>
        <w:tab/>
        <w:t>Assistant Treasurer;</w:t>
      </w:r>
    </w:p>
    <w:p w:rsidR="00904C48" w:rsidRPr="006527ED" w:rsidRDefault="00904C48" w:rsidP="008F27D0">
      <w:pPr>
        <w:pStyle w:val="p10"/>
        <w:tabs>
          <w:tab w:val="left" w:pos="450"/>
          <w:tab w:val="left" w:pos="900"/>
        </w:tabs>
        <w:ind w:left="892" w:hanging="446"/>
        <w:rPr>
          <w:rFonts w:ascii="Century" w:hAnsi="Century" w:cs="Century"/>
          <w:sz w:val="20"/>
          <w:szCs w:val="20"/>
        </w:rPr>
      </w:pPr>
      <w:r w:rsidRPr="006527ED">
        <w:rPr>
          <w:rFonts w:ascii="Century" w:hAnsi="Century" w:cs="Century"/>
          <w:i/>
          <w:iCs/>
          <w:sz w:val="20"/>
          <w:szCs w:val="20"/>
        </w:rPr>
        <w:tab/>
      </w:r>
      <w:r w:rsidRPr="006527ED">
        <w:rPr>
          <w:rFonts w:ascii="Century" w:hAnsi="Century" w:cs="Century"/>
          <w:sz w:val="20"/>
          <w:szCs w:val="20"/>
        </w:rPr>
        <w:t>.05</w:t>
      </w:r>
      <w:r w:rsidRPr="006527ED">
        <w:rPr>
          <w:rFonts w:ascii="Century" w:hAnsi="Century" w:cs="Century"/>
          <w:i/>
          <w:iCs/>
          <w:sz w:val="20"/>
          <w:szCs w:val="20"/>
        </w:rPr>
        <w:tab/>
      </w:r>
      <w:r w:rsidRPr="006527ED">
        <w:rPr>
          <w:rFonts w:ascii="Century" w:hAnsi="Century" w:cs="Century"/>
          <w:sz w:val="20"/>
          <w:szCs w:val="20"/>
        </w:rPr>
        <w:t>Board of Elders;</w:t>
      </w:r>
    </w:p>
    <w:p w:rsidR="00904C48" w:rsidRPr="006527ED" w:rsidRDefault="00904C48" w:rsidP="008F27D0">
      <w:pPr>
        <w:pStyle w:val="p19"/>
        <w:tabs>
          <w:tab w:val="left" w:pos="360"/>
          <w:tab w:val="left" w:pos="450"/>
          <w:tab w:val="left" w:pos="630"/>
        </w:tabs>
        <w:ind w:left="892" w:hanging="446"/>
        <w:rPr>
          <w:rFonts w:ascii="Century" w:hAnsi="Century" w:cs="Century"/>
          <w:sz w:val="20"/>
          <w:szCs w:val="20"/>
        </w:rPr>
      </w:pPr>
      <w:r w:rsidRPr="006527ED">
        <w:rPr>
          <w:rFonts w:ascii="Century" w:hAnsi="Century" w:cs="Century"/>
          <w:sz w:val="20"/>
          <w:szCs w:val="20"/>
        </w:rPr>
        <w:tab/>
        <w:t>.06</w:t>
      </w:r>
      <w:r w:rsidRPr="006527ED">
        <w:rPr>
          <w:rFonts w:ascii="Century" w:hAnsi="Century" w:cs="Century"/>
          <w:sz w:val="20"/>
          <w:szCs w:val="20"/>
        </w:rPr>
        <w:tab/>
        <w:t>Trustee(s);</w:t>
      </w:r>
    </w:p>
    <w:p w:rsidR="00904C48" w:rsidRPr="006527ED" w:rsidRDefault="00904C48" w:rsidP="008F27D0">
      <w:pPr>
        <w:pStyle w:val="p19"/>
        <w:tabs>
          <w:tab w:val="left" w:pos="360"/>
          <w:tab w:val="left" w:pos="450"/>
          <w:tab w:val="left" w:pos="630"/>
        </w:tabs>
        <w:ind w:left="892" w:hanging="446"/>
        <w:rPr>
          <w:rFonts w:ascii="Century" w:hAnsi="Century" w:cs="Century"/>
          <w:sz w:val="20"/>
          <w:szCs w:val="20"/>
        </w:rPr>
      </w:pPr>
      <w:r w:rsidRPr="006527ED">
        <w:rPr>
          <w:rFonts w:ascii="Century" w:hAnsi="Century" w:cs="Century"/>
          <w:sz w:val="20"/>
          <w:szCs w:val="20"/>
        </w:rPr>
        <w:tab/>
        <w:t>.07</w:t>
      </w:r>
      <w:r w:rsidRPr="006527ED">
        <w:rPr>
          <w:rFonts w:ascii="Century" w:hAnsi="Century" w:cs="Century"/>
          <w:sz w:val="20"/>
          <w:szCs w:val="20"/>
        </w:rPr>
        <w:tab/>
        <w:t>Two Members-At-Large of the Nominating Committee for the following year.</w:t>
      </w:r>
    </w:p>
    <w:p w:rsidR="00904C48" w:rsidRDefault="00904C48" w:rsidP="00E15CC9">
      <w:pPr>
        <w:pStyle w:val="p7"/>
        <w:tabs>
          <w:tab w:val="left" w:pos="450"/>
        </w:tabs>
        <w:ind w:left="450" w:hanging="450"/>
        <w:rPr>
          <w:rFonts w:ascii="Century" w:hAnsi="Century" w:cs="Century"/>
          <w:sz w:val="20"/>
          <w:szCs w:val="20"/>
        </w:rPr>
      </w:pPr>
      <w:r w:rsidRPr="006527ED">
        <w:rPr>
          <w:rFonts w:ascii="Century" w:hAnsi="Century" w:cs="Century"/>
          <w:sz w:val="20"/>
          <w:szCs w:val="20"/>
        </w:rPr>
        <w:t>14.3</w:t>
      </w:r>
      <w:r>
        <w:rPr>
          <w:rFonts w:ascii="Century" w:hAnsi="Century" w:cs="Century"/>
          <w:sz w:val="20"/>
          <w:szCs w:val="20"/>
        </w:rPr>
        <w:t xml:space="preserve"> The Senior Pastor, after consultation with the Elders, shall have authority to veto any nomination.</w:t>
      </w:r>
      <w:r w:rsidRPr="006527ED">
        <w:rPr>
          <w:rFonts w:ascii="Century" w:hAnsi="Century" w:cs="Century"/>
          <w:sz w:val="20"/>
          <w:szCs w:val="20"/>
        </w:rPr>
        <w:tab/>
      </w:r>
    </w:p>
    <w:p w:rsidR="00904C48" w:rsidRPr="006527ED" w:rsidRDefault="00904C48" w:rsidP="00E15CC9">
      <w:pPr>
        <w:pStyle w:val="p7"/>
        <w:tabs>
          <w:tab w:val="left" w:pos="450"/>
        </w:tabs>
        <w:ind w:left="450" w:hanging="450"/>
        <w:rPr>
          <w:rFonts w:ascii="Century" w:hAnsi="Century" w:cs="Century"/>
          <w:sz w:val="20"/>
          <w:szCs w:val="20"/>
        </w:rPr>
      </w:pPr>
      <w:r>
        <w:rPr>
          <w:rFonts w:ascii="Century" w:hAnsi="Century" w:cs="Century"/>
          <w:sz w:val="20"/>
          <w:szCs w:val="20"/>
        </w:rPr>
        <w:lastRenderedPageBreak/>
        <w:t xml:space="preserve">14.4 </w:t>
      </w:r>
      <w:r w:rsidRPr="006527ED">
        <w:rPr>
          <w:rFonts w:ascii="Century" w:hAnsi="Century" w:cs="Century"/>
          <w:sz w:val="20"/>
          <w:szCs w:val="20"/>
        </w:rPr>
        <w:t>The Nominating Committee shall post the preliminary nominations five Sundays prior to the Annual Meeting. Final Nominations shall be distributed two Sundays prior to Annual</w:t>
      </w:r>
      <w:r>
        <w:rPr>
          <w:rFonts w:ascii="Century" w:hAnsi="Century" w:cs="Century"/>
          <w:sz w:val="20"/>
          <w:szCs w:val="20"/>
        </w:rPr>
        <w:t xml:space="preserve"> Meeting</w:t>
      </w:r>
      <w:r w:rsidRPr="006527ED">
        <w:rPr>
          <w:rFonts w:ascii="Century" w:hAnsi="Century" w:cs="Century"/>
          <w:sz w:val="20"/>
          <w:szCs w:val="20"/>
        </w:rPr>
        <w:t>.</w:t>
      </w:r>
    </w:p>
    <w:p w:rsidR="00904C48" w:rsidRPr="006527ED" w:rsidRDefault="00904C48" w:rsidP="00E15CC9">
      <w:pPr>
        <w:pStyle w:val="p7"/>
        <w:tabs>
          <w:tab w:val="left" w:pos="450"/>
        </w:tabs>
        <w:ind w:left="450" w:hanging="450"/>
        <w:rPr>
          <w:rFonts w:ascii="Century" w:hAnsi="Century" w:cs="Century"/>
          <w:sz w:val="20"/>
          <w:szCs w:val="20"/>
        </w:rPr>
      </w:pPr>
      <w:r w:rsidRPr="006527ED">
        <w:rPr>
          <w:rFonts w:ascii="Century" w:hAnsi="Century" w:cs="Century"/>
          <w:sz w:val="20"/>
          <w:szCs w:val="20"/>
        </w:rPr>
        <w:t>14.</w:t>
      </w:r>
      <w:r>
        <w:rPr>
          <w:rFonts w:ascii="Century" w:hAnsi="Century" w:cs="Century"/>
          <w:sz w:val="20"/>
          <w:szCs w:val="20"/>
        </w:rPr>
        <w:t>5</w:t>
      </w:r>
      <w:r w:rsidRPr="006527ED">
        <w:rPr>
          <w:rFonts w:ascii="Century" w:hAnsi="Century" w:cs="Century"/>
          <w:sz w:val="20"/>
          <w:szCs w:val="20"/>
        </w:rPr>
        <w:tab/>
        <w:t xml:space="preserve">Members of the congregation may submit names to the Nominating Committee up until two weeks prior to </w:t>
      </w:r>
      <w:r>
        <w:rPr>
          <w:rFonts w:ascii="Century" w:hAnsi="Century" w:cs="Century"/>
          <w:sz w:val="20"/>
          <w:szCs w:val="20"/>
        </w:rPr>
        <w:t xml:space="preserve">the </w:t>
      </w:r>
      <w:r w:rsidRPr="006527ED">
        <w:rPr>
          <w:rFonts w:ascii="Century" w:hAnsi="Century" w:cs="Century"/>
          <w:sz w:val="20"/>
          <w:szCs w:val="20"/>
        </w:rPr>
        <w:t>preliminary posting and the Nominating Committee shall be responsible for determining the candidates’ qualifications and willingness to serve.</w:t>
      </w:r>
    </w:p>
    <w:p w:rsidR="00904C48" w:rsidRPr="006527ED" w:rsidRDefault="00904C48" w:rsidP="008F27D0">
      <w:pPr>
        <w:pStyle w:val="p41"/>
        <w:tabs>
          <w:tab w:val="clear" w:pos="532"/>
          <w:tab w:val="left" w:pos="450"/>
        </w:tabs>
        <w:ind w:left="450" w:hanging="450"/>
        <w:rPr>
          <w:rFonts w:ascii="Century" w:hAnsi="Century" w:cs="Century"/>
          <w:sz w:val="20"/>
          <w:szCs w:val="20"/>
        </w:rPr>
      </w:pPr>
      <w:r w:rsidRPr="006527ED">
        <w:rPr>
          <w:rFonts w:ascii="Century" w:hAnsi="Century" w:cs="Century"/>
          <w:sz w:val="20"/>
          <w:szCs w:val="20"/>
        </w:rPr>
        <w:t>14</w:t>
      </w:r>
      <w:r>
        <w:rPr>
          <w:rFonts w:ascii="Century" w:hAnsi="Century" w:cs="Century"/>
          <w:sz w:val="20"/>
          <w:szCs w:val="20"/>
        </w:rPr>
        <w:t>.6</w:t>
      </w:r>
      <w:r w:rsidRPr="006527ED">
        <w:rPr>
          <w:rFonts w:ascii="Century" w:hAnsi="Century" w:cs="Century"/>
          <w:sz w:val="20"/>
          <w:szCs w:val="20"/>
        </w:rPr>
        <w:t>.</w:t>
      </w:r>
      <w:r w:rsidRPr="006527ED">
        <w:rPr>
          <w:rFonts w:ascii="Century" w:hAnsi="Century" w:cs="Century"/>
          <w:sz w:val="20"/>
          <w:szCs w:val="20"/>
        </w:rPr>
        <w:tab/>
        <w:t>After the preliminary nominations have been posted, active church members may submit written nominations to the Nominating Committee, which must include both their signature and the signature of the person being nominated. All such nominations shall be included in the final nominations, unless the nominee withdraws</w:t>
      </w:r>
      <w:r>
        <w:rPr>
          <w:rFonts w:ascii="Century" w:hAnsi="Century" w:cs="Century"/>
          <w:sz w:val="20"/>
          <w:szCs w:val="20"/>
        </w:rPr>
        <w:t xml:space="preserve"> or is vetoed as described in 14.3</w:t>
      </w:r>
      <w:r w:rsidRPr="006527ED">
        <w:rPr>
          <w:rFonts w:ascii="Century" w:hAnsi="Century" w:cs="Century"/>
          <w:sz w:val="20"/>
          <w:szCs w:val="20"/>
        </w:rPr>
        <w:t>.</w:t>
      </w:r>
    </w:p>
    <w:p w:rsidR="00904C48" w:rsidRPr="008F27D0" w:rsidRDefault="00904C48" w:rsidP="008F27D0">
      <w:pPr>
        <w:pStyle w:val="p41"/>
        <w:tabs>
          <w:tab w:val="clear" w:pos="532"/>
          <w:tab w:val="left" w:pos="450"/>
        </w:tabs>
        <w:ind w:left="450" w:hanging="450"/>
        <w:rPr>
          <w:rFonts w:ascii="Century" w:hAnsi="Century" w:cs="Century"/>
          <w:sz w:val="20"/>
          <w:szCs w:val="20"/>
        </w:rPr>
      </w:pPr>
      <w:r w:rsidRPr="006527ED">
        <w:rPr>
          <w:rFonts w:ascii="Century" w:hAnsi="Century" w:cs="Century"/>
          <w:sz w:val="20"/>
          <w:szCs w:val="20"/>
        </w:rPr>
        <w:t>14.</w:t>
      </w:r>
      <w:r>
        <w:rPr>
          <w:rFonts w:ascii="Century" w:hAnsi="Century" w:cs="Century"/>
          <w:sz w:val="20"/>
          <w:szCs w:val="20"/>
        </w:rPr>
        <w:t>7</w:t>
      </w:r>
      <w:r w:rsidRPr="006527ED">
        <w:rPr>
          <w:rFonts w:ascii="Century" w:hAnsi="Century" w:cs="Century"/>
          <w:sz w:val="20"/>
          <w:szCs w:val="20"/>
        </w:rPr>
        <w:tab/>
        <w:t xml:space="preserve">There will be no nominations received from the floor </w:t>
      </w:r>
      <w:r>
        <w:rPr>
          <w:rFonts w:ascii="Century" w:hAnsi="Century" w:cs="Century"/>
          <w:sz w:val="20"/>
          <w:szCs w:val="20"/>
        </w:rPr>
        <w:t>at the Annual Meeting</w:t>
      </w:r>
      <w:r w:rsidRPr="006527ED">
        <w:rPr>
          <w:rFonts w:ascii="Century" w:hAnsi="Century" w:cs="Century"/>
          <w:sz w:val="20"/>
          <w:szCs w:val="20"/>
        </w:rPr>
        <w:t>.</w:t>
      </w:r>
    </w:p>
    <w:p w:rsidR="00904C48" w:rsidRPr="008F27D0" w:rsidRDefault="00904C48" w:rsidP="008F27D0">
      <w:pPr>
        <w:pStyle w:val="Heading1"/>
        <w:tabs>
          <w:tab w:val="left" w:pos="540"/>
        </w:tabs>
        <w:rPr>
          <w:rFonts w:ascii="Century" w:hAnsi="Century" w:cs="Century"/>
          <w:sz w:val="20"/>
          <w:szCs w:val="20"/>
        </w:rPr>
      </w:pPr>
    </w:p>
    <w:p w:rsidR="00904C48" w:rsidRPr="008F27D0" w:rsidRDefault="00904C48" w:rsidP="008F27D0">
      <w:pPr>
        <w:pStyle w:val="Heading1"/>
        <w:tabs>
          <w:tab w:val="left" w:pos="540"/>
        </w:tabs>
        <w:rPr>
          <w:rFonts w:ascii="Century" w:hAnsi="Century" w:cs="Century"/>
          <w:sz w:val="20"/>
          <w:szCs w:val="20"/>
        </w:rPr>
      </w:pPr>
      <w:r w:rsidRPr="008F27D0">
        <w:rPr>
          <w:rFonts w:ascii="Century" w:hAnsi="Century" w:cs="Century"/>
          <w:sz w:val="20"/>
          <w:szCs w:val="20"/>
        </w:rPr>
        <w:t xml:space="preserve">ARTICLE </w:t>
      </w:r>
      <w:r>
        <w:rPr>
          <w:rFonts w:ascii="Century" w:hAnsi="Century" w:cs="Century"/>
          <w:sz w:val="20"/>
          <w:szCs w:val="20"/>
        </w:rPr>
        <w:t>XV</w:t>
      </w:r>
      <w:r w:rsidRPr="00CD6C08">
        <w:rPr>
          <w:rFonts w:ascii="Century" w:hAnsi="Century" w:cs="Century"/>
          <w:sz w:val="20"/>
          <w:szCs w:val="20"/>
        </w:rPr>
        <w:t>: ELECTIONS</w:t>
      </w:r>
    </w:p>
    <w:p w:rsidR="00904C48" w:rsidRPr="008F27D0" w:rsidRDefault="00904C48" w:rsidP="008F27D0">
      <w:pPr>
        <w:rPr>
          <w:sz w:val="20"/>
          <w:szCs w:val="20"/>
        </w:rPr>
      </w:pPr>
    </w:p>
    <w:p w:rsidR="00904C48" w:rsidRPr="00A651A2" w:rsidRDefault="00904C48" w:rsidP="008F27D0">
      <w:pPr>
        <w:rPr>
          <w:i/>
          <w:color w:val="0070C0"/>
          <w:sz w:val="20"/>
          <w:szCs w:val="20"/>
        </w:rPr>
      </w:pPr>
      <w:r w:rsidRPr="00A651A2">
        <w:rPr>
          <w:i/>
          <w:color w:val="0070C0"/>
          <w:sz w:val="20"/>
          <w:szCs w:val="20"/>
        </w:rPr>
        <w:t>In consideration of elections, the Nominating Committee shall present at least one name for each office to be filled. Other nominations may be made by the membership as stipulated in the church bylaws. The officers shall be elected by ballot at the annual meeting. Where only one name is presented, the ballot may be waived by unanimous vote.</w:t>
      </w:r>
    </w:p>
    <w:p w:rsidR="00904C48" w:rsidRPr="008F27D0" w:rsidRDefault="00904C48" w:rsidP="008F27D0">
      <w:pPr>
        <w:rPr>
          <w:sz w:val="20"/>
          <w:szCs w:val="20"/>
        </w:rPr>
      </w:pPr>
    </w:p>
    <w:p w:rsidR="00904C48" w:rsidRDefault="00904C48">
      <w:pPr>
        <w:pStyle w:val="p7"/>
        <w:tabs>
          <w:tab w:val="left" w:pos="450"/>
        </w:tabs>
        <w:ind w:left="450" w:hanging="450"/>
        <w:rPr>
          <w:rFonts w:ascii="Century" w:hAnsi="Century" w:cs="Century"/>
          <w:sz w:val="20"/>
          <w:szCs w:val="20"/>
        </w:rPr>
      </w:pPr>
      <w:r>
        <w:rPr>
          <w:rFonts w:ascii="Century" w:hAnsi="Century" w:cs="Century"/>
          <w:sz w:val="20"/>
          <w:szCs w:val="20"/>
        </w:rPr>
        <w:t>15.1</w:t>
      </w:r>
      <w:r w:rsidRPr="008F27D0">
        <w:rPr>
          <w:rFonts w:ascii="Century" w:hAnsi="Century" w:cs="Century"/>
          <w:sz w:val="20"/>
          <w:szCs w:val="20"/>
        </w:rPr>
        <w:tab/>
      </w:r>
      <w:r>
        <w:rPr>
          <w:rFonts w:ascii="Century" w:hAnsi="Century" w:cs="Century"/>
          <w:sz w:val="20"/>
          <w:szCs w:val="20"/>
        </w:rPr>
        <w:t>Voting at all elections shall be by ballot.</w:t>
      </w:r>
    </w:p>
    <w:p w:rsidR="00904C48" w:rsidRPr="008F27D0" w:rsidRDefault="00904C48" w:rsidP="008F27D0">
      <w:pPr>
        <w:pStyle w:val="p5"/>
        <w:tabs>
          <w:tab w:val="left" w:pos="450"/>
        </w:tabs>
        <w:ind w:left="0" w:firstLine="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5</w:t>
      </w:r>
      <w:r w:rsidRPr="008F27D0">
        <w:rPr>
          <w:rFonts w:ascii="Century" w:hAnsi="Century" w:cs="Century"/>
          <w:sz w:val="20"/>
          <w:szCs w:val="20"/>
        </w:rPr>
        <w:t>.</w:t>
      </w:r>
      <w:r>
        <w:rPr>
          <w:rFonts w:ascii="Century" w:hAnsi="Century" w:cs="Century"/>
          <w:sz w:val="20"/>
          <w:szCs w:val="20"/>
        </w:rPr>
        <w:t>2</w:t>
      </w:r>
      <w:r w:rsidRPr="008F27D0">
        <w:rPr>
          <w:rFonts w:ascii="Century" w:hAnsi="Century" w:cs="Century"/>
          <w:sz w:val="20"/>
          <w:szCs w:val="20"/>
        </w:rPr>
        <w:t xml:space="preserve"> The Elections of Officers</w:t>
      </w:r>
      <w:r>
        <w:rPr>
          <w:rFonts w:ascii="Century" w:hAnsi="Century" w:cs="Century"/>
          <w:sz w:val="20"/>
          <w:szCs w:val="20"/>
        </w:rPr>
        <w:t>, Nominating Committee Members (2), and Board of Ministries Member-at-Large.</w:t>
      </w:r>
    </w:p>
    <w:p w:rsidR="00904C48" w:rsidRPr="008F27D0" w:rsidRDefault="00904C48" w:rsidP="008F27D0">
      <w:pPr>
        <w:pStyle w:val="p19"/>
        <w:tabs>
          <w:tab w:val="left" w:pos="204"/>
          <w:tab w:val="left" w:pos="63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Ballots are to be tallied and candidate with the majority of votes will be awarded the position.</w:t>
      </w:r>
    </w:p>
    <w:p w:rsidR="00904C48" w:rsidRDefault="00904C48" w:rsidP="009265C6">
      <w:pPr>
        <w:pStyle w:val="p19"/>
        <w:tabs>
          <w:tab w:val="left" w:pos="630"/>
        </w:tabs>
        <w:ind w:left="892" w:hanging="446"/>
        <w:rPr>
          <w:rFonts w:ascii="Century" w:hAnsi="Century" w:cs="Century"/>
          <w:sz w:val="20"/>
          <w:szCs w:val="20"/>
        </w:rPr>
      </w:pPr>
      <w:r w:rsidRPr="008F27D0">
        <w:rPr>
          <w:rFonts w:ascii="Century" w:hAnsi="Century" w:cs="Century"/>
          <w:sz w:val="20"/>
          <w:szCs w:val="20"/>
        </w:rPr>
        <w:t xml:space="preserve">.02 </w:t>
      </w:r>
      <w:r w:rsidRPr="008F27D0">
        <w:rPr>
          <w:rFonts w:ascii="Century" w:hAnsi="Century" w:cs="Century"/>
          <w:sz w:val="20"/>
          <w:szCs w:val="20"/>
        </w:rPr>
        <w:tab/>
      </w:r>
      <w:r>
        <w:rPr>
          <w:rFonts w:ascii="Century" w:hAnsi="Century" w:cs="Century"/>
          <w:sz w:val="20"/>
          <w:szCs w:val="20"/>
        </w:rPr>
        <w:t>In the event there is only one candidate for a position, the ballot may be waived by a unanimous vote.</w:t>
      </w:r>
      <w:r w:rsidRPr="008F27D0">
        <w:rPr>
          <w:rFonts w:ascii="Century" w:hAnsi="Century" w:cs="Century"/>
          <w:sz w:val="20"/>
          <w:szCs w:val="20"/>
        </w:rPr>
        <w:t xml:space="preserve"> </w:t>
      </w:r>
    </w:p>
    <w:p w:rsidR="00904C48" w:rsidRDefault="00904C48" w:rsidP="009265C6">
      <w:pPr>
        <w:pStyle w:val="p19"/>
        <w:tabs>
          <w:tab w:val="left" w:pos="63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 xml:space="preserve">Elections that result </w:t>
      </w:r>
      <w:r w:rsidRPr="00F47626">
        <w:rPr>
          <w:rFonts w:ascii="Century" w:hAnsi="Century" w:cs="Century"/>
          <w:sz w:val="20"/>
          <w:szCs w:val="20"/>
        </w:rPr>
        <w:t>in a tie vote shall be decided by the Board of Elders.</w:t>
      </w:r>
    </w:p>
    <w:p w:rsidR="00904C48" w:rsidRPr="008F27D0" w:rsidRDefault="00904C48" w:rsidP="00DE5484">
      <w:pPr>
        <w:pStyle w:val="p7"/>
        <w:tabs>
          <w:tab w:val="left" w:pos="450"/>
        </w:tabs>
        <w:ind w:left="450" w:hanging="450"/>
        <w:rPr>
          <w:rFonts w:ascii="Century" w:hAnsi="Century" w:cs="Century"/>
          <w:sz w:val="20"/>
          <w:szCs w:val="20"/>
        </w:rPr>
      </w:pPr>
      <w:r>
        <w:rPr>
          <w:rFonts w:ascii="Century" w:hAnsi="Century" w:cs="Century"/>
          <w:sz w:val="20"/>
          <w:szCs w:val="20"/>
        </w:rPr>
        <w:t>15.3</w:t>
      </w:r>
      <w:r w:rsidRPr="008F27D0">
        <w:rPr>
          <w:rFonts w:ascii="Century" w:hAnsi="Century" w:cs="Century"/>
          <w:sz w:val="20"/>
          <w:szCs w:val="20"/>
        </w:rPr>
        <w:tab/>
      </w:r>
      <w:r>
        <w:rPr>
          <w:rFonts w:ascii="Century" w:hAnsi="Century" w:cs="Century"/>
          <w:sz w:val="20"/>
          <w:szCs w:val="20"/>
        </w:rPr>
        <w:t>Election of Elders</w:t>
      </w:r>
    </w:p>
    <w:p w:rsidR="00904C48" w:rsidRDefault="00904C48" w:rsidP="00DE5484">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.01</w:t>
      </w:r>
      <w:r w:rsidRPr="008F27D0">
        <w:rPr>
          <w:rFonts w:ascii="Century" w:hAnsi="Century" w:cs="Century"/>
          <w:sz w:val="20"/>
          <w:szCs w:val="20"/>
        </w:rPr>
        <w:tab/>
        <w:t>A greater than 66% positive vote of those active members present shall be required to elect an Elder.</w:t>
      </w:r>
    </w:p>
    <w:p w:rsidR="00904C48" w:rsidRDefault="00904C48" w:rsidP="00DE5484">
      <w:pPr>
        <w:pStyle w:val="p15"/>
        <w:tabs>
          <w:tab w:val="left" w:pos="360"/>
          <w:tab w:val="left" w:pos="450"/>
        </w:tabs>
        <w:ind w:left="892" w:hanging="446"/>
        <w:rPr>
          <w:rFonts w:ascii="Century" w:hAnsi="Century" w:cs="Century"/>
          <w:sz w:val="20"/>
          <w:szCs w:val="20"/>
        </w:rPr>
      </w:pPr>
      <w:r>
        <w:rPr>
          <w:rFonts w:ascii="Century" w:hAnsi="Century" w:cs="Century"/>
          <w:sz w:val="20"/>
          <w:szCs w:val="20"/>
        </w:rPr>
        <w:t>.02  The position of Elder shall not be subject to revote.  Only candidates receiving the required percentage in the initial vote shall be elected.</w:t>
      </w:r>
    </w:p>
    <w:p w:rsidR="00904C48" w:rsidRPr="008F27D0" w:rsidRDefault="00904C48" w:rsidP="008F27D0">
      <w:pPr>
        <w:pStyle w:val="p19"/>
        <w:tabs>
          <w:tab w:val="left" w:pos="630"/>
        </w:tabs>
        <w:ind w:left="892" w:hanging="446"/>
        <w:rPr>
          <w:rFonts w:ascii="Century" w:hAnsi="Century" w:cs="Century"/>
          <w:sz w:val="20"/>
          <w:szCs w:val="20"/>
        </w:rPr>
      </w:pPr>
    </w:p>
    <w:p w:rsidR="00904C48" w:rsidRPr="008F27D0" w:rsidRDefault="00904C48" w:rsidP="008F27D0">
      <w:pPr>
        <w:pStyle w:val="BodyText"/>
        <w:tabs>
          <w:tab w:val="clear" w:pos="532"/>
          <w:tab w:val="left" w:pos="360"/>
          <w:tab w:val="left" w:pos="540"/>
        </w:tabs>
        <w:spacing w:line="240" w:lineRule="auto"/>
        <w:ind w:left="360" w:hanging="323"/>
        <w:jc w:val="center"/>
        <w:rPr>
          <w:rFonts w:ascii="Century" w:hAnsi="Century" w:cs="Century"/>
          <w:b/>
          <w:bCs/>
          <w:sz w:val="20"/>
          <w:szCs w:val="20"/>
        </w:rPr>
      </w:pPr>
      <w:r w:rsidRPr="008F27D0">
        <w:rPr>
          <w:rFonts w:ascii="Century" w:hAnsi="Century" w:cs="Century"/>
          <w:b/>
          <w:bCs/>
          <w:sz w:val="20"/>
          <w:szCs w:val="20"/>
        </w:rPr>
        <w:t xml:space="preserve">ARTICLE </w:t>
      </w:r>
      <w:r>
        <w:rPr>
          <w:rFonts w:ascii="Century" w:hAnsi="Century" w:cs="Century"/>
          <w:b/>
          <w:bCs/>
          <w:sz w:val="20"/>
          <w:szCs w:val="20"/>
        </w:rPr>
        <w:t>XVI</w:t>
      </w:r>
      <w:r w:rsidRPr="008F27D0">
        <w:rPr>
          <w:rFonts w:ascii="Century" w:hAnsi="Century" w:cs="Century"/>
          <w:b/>
          <w:bCs/>
          <w:sz w:val="20"/>
          <w:szCs w:val="20"/>
        </w:rPr>
        <w:t>: REVERSION OF PROPERTY</w:t>
      </w:r>
    </w:p>
    <w:p w:rsidR="00904C48" w:rsidRPr="008F27D0" w:rsidRDefault="00904C48" w:rsidP="008F27D0">
      <w:pPr>
        <w:pStyle w:val="BodyText"/>
        <w:tabs>
          <w:tab w:val="clear" w:pos="532"/>
          <w:tab w:val="left" w:pos="360"/>
          <w:tab w:val="left" w:pos="540"/>
        </w:tabs>
        <w:spacing w:line="240" w:lineRule="auto"/>
        <w:ind w:left="360" w:hanging="323"/>
        <w:jc w:val="center"/>
        <w:rPr>
          <w:rFonts w:ascii="Century" w:hAnsi="Century" w:cs="Century"/>
          <w:b/>
          <w:bCs/>
          <w:sz w:val="20"/>
          <w:szCs w:val="20"/>
        </w:rPr>
      </w:pPr>
    </w:p>
    <w:p w:rsidR="00904C48" w:rsidRPr="00B415F7" w:rsidRDefault="00904C48" w:rsidP="008F27D0">
      <w:pPr>
        <w:pStyle w:val="BodyText"/>
        <w:spacing w:line="240" w:lineRule="auto"/>
        <w:rPr>
          <w:i/>
          <w:color w:val="0070C0"/>
          <w:sz w:val="20"/>
          <w:szCs w:val="20"/>
        </w:rPr>
      </w:pPr>
      <w:r w:rsidRPr="00B415F7">
        <w:rPr>
          <w:i/>
          <w:color w:val="0070C0"/>
          <w:sz w:val="20"/>
          <w:szCs w:val="20"/>
        </w:rPr>
        <w:t>Recognizing the purpose of the members of this congregation to support both the doctrines and the mission of The Christian and Missionary Alliance through the contribution of their tithes, offerings, and special gifts, and to ensure that the future use of such assets and real property as this church may from time to time acquire shall not be diverted from this purpose, this church adopts the following property reversion clause.</w:t>
      </w:r>
    </w:p>
    <w:p w:rsidR="00904C48" w:rsidRPr="00B415F7" w:rsidRDefault="00904C48" w:rsidP="008F27D0">
      <w:pPr>
        <w:pStyle w:val="BodyText"/>
        <w:spacing w:line="240" w:lineRule="auto"/>
        <w:rPr>
          <w:i/>
          <w:color w:val="0070C0"/>
          <w:sz w:val="20"/>
          <w:szCs w:val="20"/>
        </w:rPr>
      </w:pPr>
    </w:p>
    <w:p w:rsidR="00904C48" w:rsidRPr="00B415F7" w:rsidRDefault="00904C48" w:rsidP="008F27D0">
      <w:pPr>
        <w:pStyle w:val="BodyText"/>
        <w:spacing w:line="240" w:lineRule="auto"/>
        <w:rPr>
          <w:i/>
          <w:color w:val="0070C0"/>
          <w:sz w:val="20"/>
          <w:szCs w:val="20"/>
        </w:rPr>
      </w:pPr>
      <w:r w:rsidRPr="00B415F7">
        <w:rPr>
          <w:i/>
          <w:color w:val="0070C0"/>
          <w:sz w:val="20"/>
          <w:szCs w:val="20"/>
        </w:rPr>
        <w:t xml:space="preserve">1. </w:t>
      </w:r>
      <w:r w:rsidRPr="00B415F7">
        <w:rPr>
          <w:i/>
          <w:color w:val="0070C0"/>
          <w:sz w:val="20"/>
          <w:szCs w:val="20"/>
        </w:rPr>
        <w:tab/>
      </w:r>
      <w:r w:rsidRPr="00B415F7">
        <w:rPr>
          <w:b/>
          <w:bCs/>
          <w:i/>
          <w:color w:val="0070C0"/>
          <w:sz w:val="20"/>
          <w:szCs w:val="20"/>
        </w:rPr>
        <w:t xml:space="preserve">Property Reversion Events. </w:t>
      </w:r>
      <w:r w:rsidRPr="00B415F7">
        <w:rPr>
          <w:i/>
          <w:color w:val="0070C0"/>
          <w:sz w:val="20"/>
          <w:szCs w:val="20"/>
        </w:rPr>
        <w:t xml:space="preserve">Any of the following shall constitute a “property reversion event:” (a) the decision or action of this church to disaffiliate or otherwise separate itself from The Christian and Missionary Alliance without the prior written approval of such decision or action by the District Executive Committee (or its equivalent) of the district in which this church is located, (b) the failure for any reason of this church to be subject to or abide by any of the purposes, usages, doctrines, or teachings of The Christian and Missionary Alliance, (c) the failure for any reason of this church to qualify as an “accredited church” of The Christian and Missionary Alliance (as such term is defined in the Bylaws of The Christian and Missionary Alliance), or (d) the termination of this church’s existence for any reason. </w:t>
      </w:r>
    </w:p>
    <w:p w:rsidR="00904C48" w:rsidRPr="00B415F7" w:rsidRDefault="00904C48" w:rsidP="008F27D0">
      <w:pPr>
        <w:pStyle w:val="CM49"/>
        <w:spacing w:line="240" w:lineRule="auto"/>
        <w:ind w:right="430"/>
        <w:rPr>
          <w:i/>
          <w:color w:val="0070C0"/>
          <w:sz w:val="20"/>
          <w:szCs w:val="20"/>
        </w:rPr>
      </w:pPr>
    </w:p>
    <w:p w:rsidR="00904C48" w:rsidRPr="00E06388" w:rsidRDefault="00904C48" w:rsidP="00A94493">
      <w:pPr>
        <w:widowControl/>
        <w:rPr>
          <w:i/>
          <w:color w:val="FF0000"/>
          <w:sz w:val="20"/>
          <w:szCs w:val="20"/>
        </w:rPr>
      </w:pPr>
      <w:r w:rsidRPr="00B415F7">
        <w:rPr>
          <w:i/>
          <w:color w:val="0070C0"/>
          <w:sz w:val="20"/>
          <w:szCs w:val="20"/>
        </w:rPr>
        <w:t xml:space="preserve">2. </w:t>
      </w:r>
      <w:r w:rsidRPr="00B415F7">
        <w:rPr>
          <w:i/>
          <w:color w:val="0070C0"/>
          <w:sz w:val="20"/>
          <w:szCs w:val="20"/>
        </w:rPr>
        <w:tab/>
      </w:r>
      <w:r w:rsidRPr="00B415F7">
        <w:rPr>
          <w:b/>
          <w:bCs/>
          <w:i/>
          <w:color w:val="0070C0"/>
          <w:sz w:val="20"/>
          <w:szCs w:val="20"/>
        </w:rPr>
        <w:t>Determination of a Property Reversion Event.</w:t>
      </w:r>
      <w:r w:rsidRPr="00B415F7">
        <w:rPr>
          <w:i/>
          <w:color w:val="0070C0"/>
          <w:sz w:val="20"/>
          <w:szCs w:val="20"/>
        </w:rPr>
        <w:t xml:space="preserve"> The determination of whether a property reversion event has occurred shall be considered and decided by the District Executive Committee (or its equivalent) of the district of The Christian and Missionary Alliance in which this church is located in accordance with procedures established from time to time by the Board of Directors of The Christian and Missionary Alliance. The decision of such </w:t>
      </w:r>
      <w:r w:rsidRPr="00CD6C08">
        <w:rPr>
          <w:i/>
          <w:color w:val="0070C0"/>
          <w:sz w:val="20"/>
          <w:szCs w:val="20"/>
        </w:rPr>
        <w:t>District Executive Committee</w:t>
      </w:r>
      <w:r w:rsidRPr="00B415F7">
        <w:rPr>
          <w:i/>
          <w:color w:val="0070C0"/>
          <w:sz w:val="20"/>
          <w:szCs w:val="20"/>
        </w:rPr>
        <w:t xml:space="preserve"> (or its equivalent) shall be final and binding on The Christian and Missionary Alliance, the district of The Christian and Missionary Alliance in which this church is located, and this church</w:t>
      </w:r>
      <w:r w:rsidRPr="00CD6C08">
        <w:rPr>
          <w:i/>
          <w:color w:val="0070C0"/>
          <w:sz w:val="20"/>
          <w:szCs w:val="20"/>
        </w:rPr>
        <w:t>, except an appeal from such decision may be taken, within 30 days of the declaration of a reversionary event, to a committee of three members of the Board of Directors of The Christian and Missionary Alliance. Such appeal shall be limited to the issues of fraud, collusion, or arbitrariness on the part of the district in declaring a reversionary event. The decision of such committee shall be final as a matter of ecclesiastical law.</w:t>
      </w:r>
    </w:p>
    <w:p w:rsidR="00904C48" w:rsidRPr="00B415F7" w:rsidRDefault="00904C48" w:rsidP="008F27D0">
      <w:pPr>
        <w:pStyle w:val="CM49"/>
        <w:spacing w:line="240" w:lineRule="auto"/>
        <w:ind w:right="430"/>
        <w:rPr>
          <w:i/>
          <w:color w:val="0070C0"/>
          <w:sz w:val="20"/>
          <w:szCs w:val="20"/>
        </w:rPr>
      </w:pPr>
    </w:p>
    <w:p w:rsidR="00904C48" w:rsidRPr="00B415F7" w:rsidRDefault="00904C48" w:rsidP="008F27D0">
      <w:pPr>
        <w:pStyle w:val="Default"/>
        <w:rPr>
          <w:i/>
          <w:color w:val="0070C0"/>
          <w:sz w:val="20"/>
          <w:szCs w:val="20"/>
        </w:rPr>
      </w:pPr>
      <w:r w:rsidRPr="00B415F7">
        <w:rPr>
          <w:i/>
          <w:color w:val="0070C0"/>
          <w:sz w:val="20"/>
          <w:szCs w:val="20"/>
        </w:rPr>
        <w:t xml:space="preserve">3. </w:t>
      </w:r>
      <w:r w:rsidRPr="00B415F7">
        <w:rPr>
          <w:i/>
          <w:color w:val="0070C0"/>
          <w:sz w:val="20"/>
          <w:szCs w:val="20"/>
        </w:rPr>
        <w:tab/>
      </w:r>
      <w:r w:rsidRPr="00B415F7">
        <w:rPr>
          <w:b/>
          <w:bCs/>
          <w:i/>
          <w:color w:val="0070C0"/>
          <w:sz w:val="20"/>
          <w:szCs w:val="20"/>
        </w:rPr>
        <w:t>Consequences of a Property Reversion Event.</w:t>
      </w:r>
      <w:r w:rsidRPr="00B415F7">
        <w:rPr>
          <w:i/>
          <w:color w:val="0070C0"/>
          <w:sz w:val="20"/>
          <w:szCs w:val="20"/>
        </w:rPr>
        <w:t xml:space="preserve"> Upon the occurrence of a property reversion event as determined in accordance with item 2 above, legal title to all real and personal property (tangible and intangible), appurtenances, fixtures, and effects of whatever type then owned, held, or used by this church, without regard to how or from whom acquired, shall, upon the demand of the district of The Christian and Missionary Alliance in which this church is located, revert to and become the property of such district of The Christian and Missionary Alliance. During the period of time between the occurrence of the property reversion event and the complete and final transfer of legal title to the district of The Christian and Missionary Alliance in which </w:t>
      </w:r>
      <w:r w:rsidRPr="00B415F7">
        <w:rPr>
          <w:i/>
          <w:color w:val="0070C0"/>
          <w:sz w:val="20"/>
          <w:szCs w:val="20"/>
        </w:rPr>
        <w:lastRenderedPageBreak/>
        <w:t xml:space="preserve">this church is located, this church shall hold such property in trust for such district to be used exclusively to further the purposes, usages, doctrines, and teachings of The Christian and Missionary Alliance. </w:t>
      </w:r>
    </w:p>
    <w:p w:rsidR="00904C48" w:rsidRPr="00B415F7" w:rsidRDefault="00904C48" w:rsidP="008F27D0">
      <w:pPr>
        <w:pStyle w:val="CM49"/>
        <w:spacing w:line="240" w:lineRule="auto"/>
        <w:ind w:right="430"/>
        <w:rPr>
          <w:i/>
          <w:color w:val="0070C0"/>
          <w:sz w:val="20"/>
          <w:szCs w:val="20"/>
        </w:rPr>
      </w:pPr>
    </w:p>
    <w:p w:rsidR="00904C48" w:rsidRPr="00B415F7" w:rsidRDefault="00904C48" w:rsidP="008F27D0">
      <w:pPr>
        <w:pStyle w:val="Default"/>
        <w:rPr>
          <w:i/>
          <w:color w:val="0070C0"/>
          <w:sz w:val="20"/>
          <w:szCs w:val="20"/>
        </w:rPr>
      </w:pPr>
      <w:r w:rsidRPr="00B415F7">
        <w:rPr>
          <w:i/>
          <w:color w:val="0070C0"/>
          <w:sz w:val="20"/>
          <w:szCs w:val="20"/>
        </w:rPr>
        <w:t xml:space="preserve">4. </w:t>
      </w:r>
      <w:r w:rsidRPr="00B415F7">
        <w:rPr>
          <w:i/>
          <w:color w:val="0070C0"/>
          <w:sz w:val="20"/>
          <w:szCs w:val="20"/>
        </w:rPr>
        <w:tab/>
      </w:r>
      <w:r w:rsidRPr="00B415F7">
        <w:rPr>
          <w:b/>
          <w:bCs/>
          <w:i/>
          <w:color w:val="0070C0"/>
          <w:sz w:val="20"/>
          <w:szCs w:val="20"/>
        </w:rPr>
        <w:t xml:space="preserve">Waiver of Certain Property Reversion Events. </w:t>
      </w:r>
      <w:r w:rsidRPr="00B415F7">
        <w:rPr>
          <w:i/>
          <w:color w:val="0070C0"/>
          <w:sz w:val="20"/>
          <w:szCs w:val="20"/>
        </w:rPr>
        <w:t xml:space="preserve">In the event of a property reversion event attributable to differences in doctrine between this church and The Christian and Missionary Alliance, the property reversion process set forth above may be waived upon the approval of </w:t>
      </w:r>
    </w:p>
    <w:p w:rsidR="00904C48" w:rsidRDefault="00904C48" w:rsidP="008F27D0">
      <w:pPr>
        <w:pStyle w:val="CM113"/>
        <w:rPr>
          <w:i/>
          <w:color w:val="0070C0"/>
          <w:sz w:val="20"/>
          <w:szCs w:val="20"/>
        </w:rPr>
      </w:pPr>
      <w:r w:rsidRPr="00B415F7">
        <w:rPr>
          <w:i/>
          <w:color w:val="0070C0"/>
          <w:sz w:val="20"/>
          <w:szCs w:val="20"/>
        </w:rPr>
        <w:t xml:space="preserve">(a) at least two-thirds of the members in good standing of this church, (b) the District Executive Committee (or its equivalent) of the district of The Christian and Missionary Alliance in which this church is located, and (c) Church Ministries of The Christian and Missionary Alliance. </w:t>
      </w:r>
    </w:p>
    <w:p w:rsidR="00904C48" w:rsidRDefault="00904C48" w:rsidP="00A230F9"/>
    <w:p w:rsidR="00904C48" w:rsidRPr="00A230F9" w:rsidRDefault="00904C48" w:rsidP="00A230F9">
      <w:pPr>
        <w:widowControl/>
        <w:rPr>
          <w:i/>
          <w:color w:val="0070C0"/>
          <w:sz w:val="20"/>
          <w:szCs w:val="20"/>
        </w:rPr>
      </w:pPr>
      <w:r w:rsidRPr="002D3118">
        <w:rPr>
          <w:i/>
          <w:color w:val="0070C0"/>
          <w:sz w:val="20"/>
          <w:szCs w:val="20"/>
        </w:rPr>
        <w:t xml:space="preserve">5.            </w:t>
      </w:r>
      <w:r w:rsidRPr="002D3118">
        <w:rPr>
          <w:b/>
          <w:bCs/>
          <w:i/>
          <w:color w:val="0070C0"/>
          <w:sz w:val="20"/>
          <w:szCs w:val="20"/>
        </w:rPr>
        <w:t xml:space="preserve">Exclusion of Certain Property. </w:t>
      </w:r>
      <w:r w:rsidRPr="002D3118">
        <w:rPr>
          <w:i/>
          <w:color w:val="0070C0"/>
          <w:sz w:val="20"/>
          <w:szCs w:val="20"/>
        </w:rPr>
        <w:t>Paragraph 3 above shall not apply to any real or personal property which (i) this church owned prior to its becoming an accredited church, and (ii) is expressly identified as property not subject to paragraph 3 above in a written agreement entered into in connection with such accreditation between this church and the district of The Christian and Missionary Alliance in which this church was located upon its accreditation. The exclusion of property pursuant to this paragraph 5, and the agreement described in the preceding sentence, shall (1) terminate ten (10) years after this church’s accreditation, and (2)not apply to any church that was in developing status prior to its accreditation.</w:t>
      </w:r>
    </w:p>
    <w:p w:rsidR="00904C48" w:rsidRPr="008F27D0" w:rsidRDefault="00904C48" w:rsidP="008F27D0">
      <w:pPr>
        <w:pStyle w:val="CM49"/>
        <w:spacing w:line="240" w:lineRule="auto"/>
        <w:ind w:right="430"/>
        <w:rPr>
          <w:color w:val="000000"/>
          <w:sz w:val="20"/>
          <w:szCs w:val="20"/>
        </w:rPr>
      </w:pPr>
      <w:r w:rsidRPr="008F27D0">
        <w:rPr>
          <w:color w:val="000000"/>
          <w:sz w:val="20"/>
          <w:szCs w:val="20"/>
        </w:rPr>
        <w:t xml:space="preserve"> </w:t>
      </w:r>
    </w:p>
    <w:p w:rsidR="00904C48" w:rsidRDefault="00904C48" w:rsidP="008F27D0">
      <w:pPr>
        <w:pStyle w:val="BodyText"/>
        <w:tabs>
          <w:tab w:val="clear" w:pos="532"/>
          <w:tab w:val="left" w:pos="360"/>
          <w:tab w:val="left" w:pos="540"/>
        </w:tabs>
        <w:spacing w:line="240" w:lineRule="auto"/>
        <w:ind w:left="360" w:hanging="317"/>
        <w:jc w:val="center"/>
        <w:rPr>
          <w:rFonts w:ascii="Century" w:hAnsi="Century" w:cs="Century"/>
          <w:b/>
          <w:bCs/>
          <w:sz w:val="20"/>
          <w:szCs w:val="20"/>
        </w:rPr>
      </w:pPr>
      <w:r w:rsidRPr="008F27D0">
        <w:rPr>
          <w:rFonts w:ascii="Century" w:hAnsi="Century" w:cs="Century"/>
          <w:b/>
          <w:bCs/>
          <w:sz w:val="20"/>
          <w:szCs w:val="20"/>
        </w:rPr>
        <w:t>No Bylaw</w:t>
      </w:r>
    </w:p>
    <w:p w:rsidR="00904C48" w:rsidRPr="008F27D0" w:rsidRDefault="00904C48" w:rsidP="008F27D0">
      <w:pPr>
        <w:pStyle w:val="BodyText"/>
        <w:tabs>
          <w:tab w:val="clear" w:pos="532"/>
          <w:tab w:val="left" w:pos="360"/>
          <w:tab w:val="left" w:pos="540"/>
        </w:tabs>
        <w:spacing w:line="240" w:lineRule="auto"/>
        <w:ind w:left="360" w:hanging="317"/>
        <w:jc w:val="center"/>
        <w:rPr>
          <w:rFonts w:ascii="Century" w:hAnsi="Century" w:cs="Century"/>
          <w:sz w:val="20"/>
          <w:szCs w:val="20"/>
        </w:rPr>
      </w:pPr>
    </w:p>
    <w:p w:rsidR="00904C48" w:rsidRPr="008F27D0" w:rsidRDefault="00904C48" w:rsidP="008F27D0">
      <w:pPr>
        <w:pStyle w:val="c22"/>
        <w:tabs>
          <w:tab w:val="left" w:pos="540"/>
        </w:tabs>
        <w:rPr>
          <w:rFonts w:ascii="Century" w:hAnsi="Century" w:cs="Century"/>
          <w:b/>
          <w:bCs/>
          <w:sz w:val="20"/>
          <w:szCs w:val="20"/>
        </w:rPr>
      </w:pPr>
      <w:r w:rsidRPr="008F27D0">
        <w:rPr>
          <w:rFonts w:ascii="Century" w:hAnsi="Century" w:cs="Century"/>
          <w:b/>
          <w:bCs/>
          <w:sz w:val="20"/>
          <w:szCs w:val="20"/>
        </w:rPr>
        <w:t xml:space="preserve">ARTICLE </w:t>
      </w:r>
      <w:r>
        <w:rPr>
          <w:rFonts w:ascii="Century" w:hAnsi="Century" w:cs="Century"/>
          <w:b/>
          <w:bCs/>
          <w:sz w:val="20"/>
          <w:szCs w:val="20"/>
        </w:rPr>
        <w:t>XVII</w:t>
      </w:r>
      <w:r w:rsidRPr="008F27D0">
        <w:rPr>
          <w:rFonts w:ascii="Century" w:hAnsi="Century" w:cs="Century"/>
          <w:b/>
          <w:bCs/>
          <w:sz w:val="20"/>
          <w:szCs w:val="20"/>
        </w:rPr>
        <w:t xml:space="preserve">: BYLAWS </w:t>
      </w:r>
    </w:p>
    <w:p w:rsidR="00904C48" w:rsidRPr="008F27D0" w:rsidRDefault="00904C48" w:rsidP="008F27D0">
      <w:pPr>
        <w:pStyle w:val="c22"/>
        <w:tabs>
          <w:tab w:val="left" w:pos="540"/>
        </w:tabs>
        <w:rPr>
          <w:rFonts w:ascii="Century" w:hAnsi="Century" w:cs="Century"/>
          <w:b/>
          <w:bCs/>
          <w:sz w:val="20"/>
          <w:szCs w:val="20"/>
        </w:rPr>
      </w:pPr>
    </w:p>
    <w:p w:rsidR="00904C48" w:rsidRPr="000A7DFE" w:rsidRDefault="00904C48" w:rsidP="008F27D0">
      <w:pPr>
        <w:pStyle w:val="c22"/>
        <w:tabs>
          <w:tab w:val="left" w:pos="540"/>
        </w:tabs>
        <w:jc w:val="left"/>
        <w:rPr>
          <w:rFonts w:ascii="Century" w:hAnsi="Century" w:cs="Century"/>
          <w:b/>
          <w:bCs/>
          <w:i/>
          <w:sz w:val="20"/>
          <w:szCs w:val="20"/>
        </w:rPr>
      </w:pPr>
      <w:r w:rsidRPr="000A7DFE">
        <w:rPr>
          <w:i/>
          <w:color w:val="0070C0"/>
          <w:sz w:val="20"/>
          <w:szCs w:val="20"/>
        </w:rPr>
        <w:t>Church bylaws not in conflict with this Constitution, the provisions of the Bylaws of The Christian and Missionary Alliance, the bylaws of the district within which the church is located, or the laws of the state are required and will be adopted by a duly called meeting of the church. As a minimum, the church bylaws will include provisions for the composition and name of its governance authority that is in keeping with Article VI above. A copy of such bylaws shall be filed with the district superintendent</w:t>
      </w:r>
      <w:r w:rsidRPr="000A7DFE">
        <w:rPr>
          <w:i/>
          <w:sz w:val="20"/>
          <w:szCs w:val="20"/>
        </w:rPr>
        <w:t>.</w:t>
      </w:r>
    </w:p>
    <w:p w:rsidR="00904C48" w:rsidRPr="008F27D0" w:rsidRDefault="00904C48" w:rsidP="008F27D0">
      <w:pPr>
        <w:pStyle w:val="c22"/>
        <w:tabs>
          <w:tab w:val="left" w:pos="540"/>
        </w:tabs>
        <w:rPr>
          <w:rFonts w:ascii="Century" w:hAnsi="Century" w:cs="Century"/>
          <w:b/>
          <w:bCs/>
          <w:sz w:val="20"/>
          <w:szCs w:val="20"/>
        </w:rPr>
      </w:pPr>
    </w:p>
    <w:p w:rsidR="00904C48" w:rsidRPr="00A0395A" w:rsidRDefault="00904C48" w:rsidP="008F27D0">
      <w:pPr>
        <w:pStyle w:val="p41"/>
        <w:tabs>
          <w:tab w:val="clear" w:pos="532"/>
          <w:tab w:val="left" w:pos="450"/>
        </w:tabs>
        <w:ind w:left="450" w:hanging="450"/>
        <w:rPr>
          <w:rFonts w:ascii="Century" w:hAnsi="Century" w:cs="Century"/>
          <w:sz w:val="20"/>
          <w:szCs w:val="20"/>
        </w:rPr>
      </w:pPr>
      <w:r w:rsidRPr="00A0395A">
        <w:rPr>
          <w:rFonts w:ascii="Century" w:hAnsi="Century" w:cs="Century"/>
          <w:sz w:val="20"/>
          <w:szCs w:val="20"/>
        </w:rPr>
        <w:t>17.1</w:t>
      </w:r>
      <w:r w:rsidRPr="00A0395A">
        <w:rPr>
          <w:rFonts w:ascii="Century" w:hAnsi="Century" w:cs="Century"/>
          <w:sz w:val="20"/>
          <w:szCs w:val="20"/>
        </w:rPr>
        <w:tab/>
        <w:t xml:space="preserve">These bylaws may be amended at a duly called </w:t>
      </w:r>
      <w:r>
        <w:rPr>
          <w:rFonts w:ascii="Century" w:hAnsi="Century" w:cs="Century"/>
          <w:sz w:val="20"/>
          <w:szCs w:val="20"/>
        </w:rPr>
        <w:t>C</w:t>
      </w:r>
      <w:r w:rsidRPr="00A0395A">
        <w:rPr>
          <w:rFonts w:ascii="Century" w:hAnsi="Century" w:cs="Century"/>
          <w:sz w:val="20"/>
          <w:szCs w:val="20"/>
        </w:rPr>
        <w:t xml:space="preserve">ongregational </w:t>
      </w:r>
      <w:r>
        <w:rPr>
          <w:rFonts w:ascii="Century" w:hAnsi="Century" w:cs="Century"/>
          <w:sz w:val="20"/>
          <w:szCs w:val="20"/>
        </w:rPr>
        <w:t>M</w:t>
      </w:r>
      <w:r w:rsidRPr="00A0395A">
        <w:rPr>
          <w:rFonts w:ascii="Century" w:hAnsi="Century" w:cs="Century"/>
          <w:sz w:val="20"/>
          <w:szCs w:val="20"/>
        </w:rPr>
        <w:t>eeting.</w:t>
      </w:r>
    </w:p>
    <w:p w:rsidR="00904C48" w:rsidRPr="00A0395A" w:rsidRDefault="00904C48" w:rsidP="008F27D0">
      <w:pPr>
        <w:pStyle w:val="p41"/>
        <w:tabs>
          <w:tab w:val="clear" w:pos="532"/>
          <w:tab w:val="left" w:pos="450"/>
        </w:tabs>
        <w:ind w:left="450" w:hanging="450"/>
        <w:rPr>
          <w:rFonts w:ascii="Century" w:hAnsi="Century" w:cs="Century"/>
          <w:sz w:val="20"/>
          <w:szCs w:val="20"/>
        </w:rPr>
      </w:pPr>
      <w:r w:rsidRPr="00A0395A">
        <w:rPr>
          <w:rFonts w:ascii="Century" w:hAnsi="Century" w:cs="Century"/>
          <w:sz w:val="20"/>
          <w:szCs w:val="20"/>
        </w:rPr>
        <w:t>17.2</w:t>
      </w:r>
      <w:r w:rsidRPr="00A0395A">
        <w:rPr>
          <w:rFonts w:ascii="Century" w:hAnsi="Century" w:cs="Century"/>
          <w:sz w:val="20"/>
          <w:szCs w:val="20"/>
        </w:rPr>
        <w:tab/>
        <w:t>Motions to amend the bylaws shall be in writing and shall be retained as an official record of the church.</w:t>
      </w:r>
    </w:p>
    <w:p w:rsidR="00904C48" w:rsidRPr="00A0395A" w:rsidRDefault="00904C48" w:rsidP="008F27D0">
      <w:pPr>
        <w:pStyle w:val="p7"/>
        <w:tabs>
          <w:tab w:val="left" w:pos="450"/>
        </w:tabs>
        <w:ind w:left="450" w:hanging="450"/>
        <w:rPr>
          <w:rFonts w:ascii="Century" w:hAnsi="Century" w:cs="Century"/>
          <w:sz w:val="20"/>
          <w:szCs w:val="20"/>
        </w:rPr>
      </w:pPr>
      <w:r w:rsidRPr="00A0395A">
        <w:rPr>
          <w:rFonts w:ascii="Century" w:hAnsi="Century" w:cs="Century"/>
          <w:sz w:val="20"/>
          <w:szCs w:val="20"/>
        </w:rPr>
        <w:t>17.3</w:t>
      </w:r>
      <w:r w:rsidRPr="00A0395A">
        <w:rPr>
          <w:rFonts w:ascii="Century" w:hAnsi="Century" w:cs="Century"/>
          <w:sz w:val="20"/>
          <w:szCs w:val="20"/>
        </w:rPr>
        <w:tab/>
        <w:t>The voting shall be by ballot and the record of votes for, against</w:t>
      </w:r>
      <w:r>
        <w:rPr>
          <w:rFonts w:ascii="Century" w:hAnsi="Century" w:cs="Century"/>
          <w:sz w:val="20"/>
          <w:szCs w:val="20"/>
        </w:rPr>
        <w:t>,</w:t>
      </w:r>
      <w:r w:rsidRPr="00A0395A">
        <w:rPr>
          <w:rFonts w:ascii="Century" w:hAnsi="Century" w:cs="Century"/>
          <w:sz w:val="20"/>
          <w:szCs w:val="20"/>
        </w:rPr>
        <w:t xml:space="preserve"> and abstentions shall be recorded on the official record.</w:t>
      </w:r>
    </w:p>
    <w:p w:rsidR="00904C48" w:rsidRPr="00A0395A" w:rsidRDefault="00904C48"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17.4 To amend the bylaws, a motion must receive a greater than 66% positive vote of the active members present at the meeting.</w:t>
      </w:r>
    </w:p>
    <w:p w:rsidR="00904C48" w:rsidRPr="00A0395A" w:rsidRDefault="00904C48"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 xml:space="preserve">17.5 Notice of a proposed amendment to these bylaws must be made when announcing the </w:t>
      </w:r>
      <w:r>
        <w:rPr>
          <w:rFonts w:ascii="Century" w:hAnsi="Century" w:cs="Century"/>
          <w:sz w:val="20"/>
          <w:szCs w:val="20"/>
        </w:rPr>
        <w:t>C</w:t>
      </w:r>
      <w:r w:rsidRPr="00A0395A">
        <w:rPr>
          <w:rFonts w:ascii="Century" w:hAnsi="Century" w:cs="Century"/>
          <w:sz w:val="20"/>
          <w:szCs w:val="20"/>
        </w:rPr>
        <w:t xml:space="preserve">ongregational </w:t>
      </w:r>
      <w:r>
        <w:rPr>
          <w:rFonts w:ascii="Century" w:hAnsi="Century" w:cs="Century"/>
          <w:sz w:val="20"/>
          <w:szCs w:val="20"/>
        </w:rPr>
        <w:t>M</w:t>
      </w:r>
      <w:r w:rsidRPr="00A0395A">
        <w:rPr>
          <w:rFonts w:ascii="Century" w:hAnsi="Century" w:cs="Century"/>
          <w:sz w:val="20"/>
          <w:szCs w:val="20"/>
        </w:rPr>
        <w:t>eeting at which the amendment shall be moved.</w:t>
      </w:r>
    </w:p>
    <w:p w:rsidR="00904C48" w:rsidRPr="00E87D9B" w:rsidRDefault="00904C48"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17.6 Uniform Constitution of the C</w:t>
      </w:r>
      <w:r>
        <w:rPr>
          <w:rFonts w:ascii="Century" w:hAnsi="Century" w:cs="Century"/>
          <w:sz w:val="20"/>
          <w:szCs w:val="20"/>
        </w:rPr>
        <w:t>&amp;</w:t>
      </w:r>
      <w:r w:rsidRPr="00A0395A">
        <w:rPr>
          <w:rFonts w:ascii="Century" w:hAnsi="Century" w:cs="Century"/>
          <w:sz w:val="20"/>
          <w:szCs w:val="20"/>
        </w:rPr>
        <w:t xml:space="preserve">MA aspects of these bylaws may be changed without Congregational </w:t>
      </w:r>
      <w:r>
        <w:rPr>
          <w:rFonts w:ascii="Century" w:hAnsi="Century" w:cs="Century"/>
          <w:sz w:val="20"/>
          <w:szCs w:val="20"/>
        </w:rPr>
        <w:t>M</w:t>
      </w:r>
      <w:r w:rsidRPr="00A0395A">
        <w:rPr>
          <w:rFonts w:ascii="Century" w:hAnsi="Century" w:cs="Century"/>
          <w:sz w:val="20"/>
          <w:szCs w:val="20"/>
        </w:rPr>
        <w:t>eeting as necessary</w:t>
      </w:r>
      <w:r>
        <w:rPr>
          <w:rFonts w:ascii="Century" w:hAnsi="Century" w:cs="Century"/>
          <w:sz w:val="20"/>
          <w:szCs w:val="20"/>
        </w:rPr>
        <w:t>,</w:t>
      </w:r>
      <w:r w:rsidRPr="00A0395A">
        <w:rPr>
          <w:rFonts w:ascii="Century" w:hAnsi="Century" w:cs="Century"/>
          <w:sz w:val="20"/>
          <w:szCs w:val="20"/>
        </w:rPr>
        <w:t xml:space="preserve"> provided the intents of bylaws are not affected. In the event the changes affect the bylaws, they will be brought before the congregation for approval</w:t>
      </w:r>
      <w:r>
        <w:rPr>
          <w:rFonts w:ascii="Century" w:hAnsi="Century" w:cs="Century"/>
          <w:sz w:val="20"/>
          <w:szCs w:val="20"/>
        </w:rPr>
        <w:t>.</w:t>
      </w:r>
    </w:p>
    <w:p w:rsidR="00904C48" w:rsidRPr="008F27D0" w:rsidRDefault="00904C48" w:rsidP="00466B0F">
      <w:pPr>
        <w:pStyle w:val="p41"/>
        <w:tabs>
          <w:tab w:val="clear" w:pos="532"/>
          <w:tab w:val="left" w:pos="450"/>
        </w:tabs>
        <w:ind w:left="450" w:firstLine="0"/>
        <w:rPr>
          <w:rFonts w:ascii="Century" w:hAnsi="Century" w:cs="Century"/>
          <w:sz w:val="20"/>
          <w:szCs w:val="20"/>
        </w:rPr>
      </w:pPr>
    </w:p>
    <w:p w:rsidR="00904C48" w:rsidRPr="008F27D0" w:rsidRDefault="00904C4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 xml:space="preserve">ARTICLE </w:t>
      </w:r>
      <w:r>
        <w:rPr>
          <w:rFonts w:ascii="Century" w:hAnsi="Century" w:cs="Century"/>
          <w:b/>
          <w:bCs/>
          <w:sz w:val="20"/>
          <w:szCs w:val="20"/>
        </w:rPr>
        <w:t>XVIII</w:t>
      </w:r>
      <w:r w:rsidRPr="008F27D0">
        <w:rPr>
          <w:rFonts w:ascii="Century" w:hAnsi="Century" w:cs="Century"/>
          <w:b/>
          <w:bCs/>
          <w:sz w:val="20"/>
          <w:szCs w:val="20"/>
        </w:rPr>
        <w:t xml:space="preserve">: AMENDMENTS </w:t>
      </w:r>
    </w:p>
    <w:p w:rsidR="00904C48" w:rsidRPr="008F27D0" w:rsidRDefault="00904C48" w:rsidP="008F27D0">
      <w:pPr>
        <w:pStyle w:val="p41"/>
        <w:tabs>
          <w:tab w:val="clear" w:pos="532"/>
          <w:tab w:val="left" w:pos="540"/>
        </w:tabs>
        <w:ind w:left="0" w:firstLine="0"/>
        <w:jc w:val="center"/>
        <w:rPr>
          <w:rFonts w:ascii="Century" w:hAnsi="Century" w:cs="Century"/>
          <w:b/>
          <w:bCs/>
          <w:sz w:val="20"/>
          <w:szCs w:val="20"/>
        </w:rPr>
      </w:pPr>
    </w:p>
    <w:p w:rsidR="00904C48" w:rsidRPr="0035746E" w:rsidRDefault="00904C48" w:rsidP="008F27D0">
      <w:pPr>
        <w:pStyle w:val="p41"/>
        <w:tabs>
          <w:tab w:val="clear" w:pos="532"/>
          <w:tab w:val="left" w:pos="540"/>
        </w:tabs>
        <w:ind w:left="0" w:firstLine="0"/>
        <w:rPr>
          <w:i/>
          <w:color w:val="0070C0"/>
          <w:sz w:val="20"/>
          <w:szCs w:val="20"/>
        </w:rPr>
      </w:pPr>
      <w:r w:rsidRPr="0035746E">
        <w:rPr>
          <w:i/>
          <w:color w:val="0070C0"/>
          <w:sz w:val="20"/>
          <w:szCs w:val="20"/>
        </w:rPr>
        <w:t>This Constitution may be amended only by the General Council of The Christian and Missionary Alliance in accordance with the provisions of Section 10.2 of the Amended and Restated Constitution and Bylaws of The Christian and Missionary Alliance as applied to the Uniform Constitution for Accredited Churches.</w:t>
      </w:r>
    </w:p>
    <w:p w:rsidR="00904C48" w:rsidRPr="008F27D0" w:rsidRDefault="00904C48" w:rsidP="008F27D0">
      <w:pPr>
        <w:pStyle w:val="p41"/>
        <w:tabs>
          <w:tab w:val="clear" w:pos="532"/>
          <w:tab w:val="left" w:pos="540"/>
        </w:tabs>
        <w:ind w:left="0" w:firstLine="0"/>
        <w:rPr>
          <w:rFonts w:ascii="Century" w:hAnsi="Century" w:cs="Century"/>
          <w:b/>
          <w:bCs/>
          <w:color w:val="0070C0"/>
          <w:sz w:val="20"/>
          <w:szCs w:val="20"/>
        </w:rPr>
      </w:pPr>
    </w:p>
    <w:p w:rsidR="00904C48" w:rsidRDefault="00904C4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No Bylaw</w:t>
      </w:r>
    </w:p>
    <w:p w:rsidR="00904C48" w:rsidRPr="008F27D0" w:rsidRDefault="00904C48" w:rsidP="008F27D0">
      <w:pPr>
        <w:pStyle w:val="p41"/>
        <w:tabs>
          <w:tab w:val="clear" w:pos="532"/>
          <w:tab w:val="left" w:pos="540"/>
        </w:tabs>
        <w:ind w:left="0" w:firstLine="0"/>
        <w:jc w:val="center"/>
        <w:rPr>
          <w:rFonts w:ascii="Century" w:hAnsi="Century" w:cs="Century"/>
          <w:sz w:val="20"/>
          <w:szCs w:val="20"/>
        </w:rPr>
      </w:pPr>
    </w:p>
    <w:p w:rsidR="00904C48" w:rsidRPr="008F27D0" w:rsidRDefault="00904C4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 xml:space="preserve">ARTICLE </w:t>
      </w:r>
      <w:r>
        <w:rPr>
          <w:rFonts w:ascii="Century" w:hAnsi="Century" w:cs="Century"/>
          <w:b/>
          <w:bCs/>
          <w:sz w:val="20"/>
          <w:szCs w:val="20"/>
        </w:rPr>
        <w:t>XIX</w:t>
      </w:r>
      <w:r w:rsidRPr="008F27D0">
        <w:rPr>
          <w:rFonts w:ascii="Century" w:hAnsi="Century" w:cs="Century"/>
          <w:b/>
          <w:bCs/>
          <w:sz w:val="20"/>
          <w:szCs w:val="20"/>
        </w:rPr>
        <w:t xml:space="preserve">: CONFORMANCE WITH APPLICABLE LAW </w:t>
      </w:r>
    </w:p>
    <w:p w:rsidR="00904C48" w:rsidRPr="008F27D0" w:rsidRDefault="00904C48" w:rsidP="008F27D0">
      <w:pPr>
        <w:pStyle w:val="p41"/>
        <w:tabs>
          <w:tab w:val="clear" w:pos="532"/>
          <w:tab w:val="left" w:pos="540"/>
        </w:tabs>
        <w:ind w:left="0" w:firstLine="0"/>
        <w:jc w:val="center"/>
        <w:rPr>
          <w:rFonts w:ascii="Century" w:hAnsi="Century" w:cs="Century"/>
          <w:b/>
          <w:bCs/>
          <w:sz w:val="20"/>
          <w:szCs w:val="20"/>
        </w:rPr>
      </w:pPr>
    </w:p>
    <w:p w:rsidR="00904C48" w:rsidRPr="0035746E" w:rsidRDefault="00904C48" w:rsidP="008F27D0">
      <w:pPr>
        <w:pStyle w:val="CM22"/>
        <w:spacing w:line="240" w:lineRule="auto"/>
        <w:rPr>
          <w:i/>
          <w:color w:val="0070C0"/>
          <w:sz w:val="20"/>
          <w:szCs w:val="20"/>
        </w:rPr>
      </w:pPr>
      <w:r w:rsidRPr="0035746E">
        <w:rPr>
          <w:i/>
          <w:color w:val="0070C0"/>
          <w:sz w:val="20"/>
          <w:szCs w:val="20"/>
        </w:rPr>
        <w:t xml:space="preserve">In cases where any provision of this Constitution may not conform to state laws, the district concerned shall be authorized to make such adjustments as necessary in counsel with the vice president for Church Ministries of The Christian and Missionary Alliance so as to conform to such laws. </w:t>
      </w:r>
    </w:p>
    <w:p w:rsidR="00904C48" w:rsidRPr="00466B0F" w:rsidRDefault="00904C48" w:rsidP="00466B0F">
      <w:pPr>
        <w:pStyle w:val="Default"/>
      </w:pPr>
    </w:p>
    <w:p w:rsidR="00904C48" w:rsidRPr="008F27D0" w:rsidRDefault="00904C4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No Bylaw</w:t>
      </w:r>
    </w:p>
    <w:sectPr w:rsidR="00904C48" w:rsidRPr="008F27D0" w:rsidSect="00216175">
      <w:footerReference w:type="default" r:id="rId7"/>
      <w:headerReference w:type="first" r:id="rId8"/>
      <w:type w:val="continuous"/>
      <w:pgSz w:w="12240" w:h="15840" w:code="1"/>
      <w:pgMar w:top="1080" w:right="720" w:bottom="720" w:left="90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DE" w:rsidRDefault="00A21ADE">
      <w:r>
        <w:separator/>
      </w:r>
    </w:p>
  </w:endnote>
  <w:endnote w:type="continuationSeparator" w:id="0">
    <w:p w:rsidR="00A21ADE" w:rsidRDefault="00A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48" w:rsidRDefault="00904C4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B73B8">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DE" w:rsidRDefault="00A21ADE">
      <w:r>
        <w:separator/>
      </w:r>
    </w:p>
  </w:footnote>
  <w:footnote w:type="continuationSeparator" w:id="0">
    <w:p w:rsidR="00A21ADE" w:rsidRDefault="00A2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48" w:rsidRPr="005100B6" w:rsidRDefault="00904C48" w:rsidP="00096559">
    <w:pPr>
      <w:pStyle w:val="c1"/>
      <w:rPr>
        <w:rFonts w:ascii="Century" w:hAnsi="Century" w:cs="Century"/>
        <w:b/>
        <w:bCs/>
      </w:rPr>
    </w:pPr>
    <w:r w:rsidRPr="005100B6">
      <w:rPr>
        <w:rFonts w:ascii="Century" w:hAnsi="Century" w:cs="Century"/>
        <w:b/>
        <w:bCs/>
      </w:rPr>
      <w:t>BYLAWS</w:t>
    </w:r>
  </w:p>
  <w:p w:rsidR="00904C48" w:rsidRPr="005100B6" w:rsidRDefault="00904C48" w:rsidP="00096559">
    <w:pPr>
      <w:pStyle w:val="c1"/>
      <w:rPr>
        <w:rFonts w:ascii="Century" w:hAnsi="Century" w:cs="Century"/>
        <w:b/>
        <w:bCs/>
      </w:rPr>
    </w:pPr>
    <w:r w:rsidRPr="005100B6">
      <w:rPr>
        <w:rFonts w:ascii="Century" w:hAnsi="Century" w:cs="Century"/>
        <w:b/>
        <w:bCs/>
      </w:rPr>
      <w:t>THE</w:t>
    </w:r>
    <w:r w:rsidRPr="005100B6">
      <w:rPr>
        <w:rFonts w:ascii="Century" w:hAnsi="Century" w:cs="Century"/>
        <w:sz w:val="22"/>
        <w:szCs w:val="22"/>
      </w:rPr>
      <w:t xml:space="preserve"> </w:t>
    </w:r>
    <w:smartTag w:uri="urn:schemas-microsoft-com:office:smarttags" w:element="PlaceName">
      <w:smartTag w:uri="urn:schemas-microsoft-com:office:smarttags" w:element="place">
        <w:r w:rsidRPr="005100B6">
          <w:rPr>
            <w:rFonts w:ascii="Century" w:hAnsi="Century" w:cs="Century"/>
            <w:b/>
            <w:bCs/>
          </w:rPr>
          <w:t>OSWEGO</w:t>
        </w:r>
      </w:smartTag>
      <w:r w:rsidRPr="005100B6">
        <w:rPr>
          <w:rFonts w:ascii="Century" w:hAnsi="Century" w:cs="Century"/>
          <w:b/>
          <w:bCs/>
        </w:rPr>
        <w:t xml:space="preserve"> </w:t>
      </w:r>
      <w:smartTag w:uri="urn:schemas-microsoft-com:office:smarttags" w:element="PlaceType">
        <w:r w:rsidRPr="005100B6">
          <w:rPr>
            <w:rFonts w:ascii="Century" w:hAnsi="Century" w:cs="Century"/>
            <w:b/>
            <w:bCs/>
          </w:rPr>
          <w:t>ALLIANCE</w:t>
        </w:r>
      </w:smartTag>
      <w:r w:rsidRPr="005100B6">
        <w:rPr>
          <w:rFonts w:ascii="Century" w:hAnsi="Century" w:cs="Century"/>
          <w:b/>
          <w:bCs/>
        </w:rPr>
        <w:t xml:space="preserve"> </w:t>
      </w:r>
      <w:smartTag w:uri="urn:schemas-microsoft-com:office:smarttags" w:element="PlaceType">
        <w:r w:rsidRPr="005100B6">
          <w:rPr>
            <w:rFonts w:ascii="Century" w:hAnsi="Century" w:cs="Century"/>
            <w:b/>
            <w:bCs/>
          </w:rPr>
          <w:t>CHURCH</w:t>
        </w:r>
      </w:smartTag>
    </w:smartTag>
  </w:p>
  <w:p w:rsidR="00904C48" w:rsidRDefault="00904C48" w:rsidP="00030BB2">
    <w:pPr>
      <w:pStyle w:val="c2"/>
      <w:rPr>
        <w:rFonts w:ascii="Century" w:hAnsi="Century" w:cs="Century"/>
        <w:sz w:val="18"/>
        <w:szCs w:val="18"/>
      </w:rPr>
    </w:pPr>
    <w:r w:rsidRPr="00CD6C08">
      <w:rPr>
        <w:rFonts w:ascii="Century" w:hAnsi="Century" w:cs="Century"/>
        <w:sz w:val="18"/>
        <w:szCs w:val="18"/>
      </w:rPr>
      <w:t>Revised and Approved 01-18-2018</w:t>
    </w:r>
  </w:p>
  <w:p w:rsidR="006B73B8" w:rsidRPr="00CD6C08" w:rsidRDefault="006B73B8" w:rsidP="00030BB2">
    <w:pPr>
      <w:pStyle w:val="c2"/>
      <w:rPr>
        <w:rFonts w:ascii="Century" w:hAnsi="Century" w:cs="Century"/>
        <w:sz w:val="18"/>
        <w:szCs w:val="18"/>
      </w:rPr>
    </w:pPr>
    <w:r>
      <w:rPr>
        <w:rFonts w:ascii="Century" w:hAnsi="Century" w:cs="Century"/>
        <w:sz w:val="18"/>
        <w:szCs w:val="18"/>
      </w:rPr>
      <w:t>Effective 01-18-2018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1E9"/>
    <w:multiLevelType w:val="multilevel"/>
    <w:tmpl w:val="1F80E35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D1463D5"/>
    <w:multiLevelType w:val="multilevel"/>
    <w:tmpl w:val="7F5675D6"/>
    <w:lvl w:ilvl="0">
      <w:start w:val="14"/>
      <w:numFmt w:val="decimal"/>
      <w:lvlText w:val="%1"/>
      <w:lvlJc w:val="left"/>
      <w:pPr>
        <w:ind w:left="375" w:hanging="375"/>
      </w:pPr>
      <w:rPr>
        <w:rFonts w:cs="Times New Roman" w:hint="default"/>
      </w:rPr>
    </w:lvl>
    <w:lvl w:ilvl="1">
      <w:start w:val="6"/>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 w15:restartNumberingAfterBreak="0">
    <w:nsid w:val="13B70383"/>
    <w:multiLevelType w:val="multilevel"/>
    <w:tmpl w:val="BD945316"/>
    <w:lvl w:ilvl="0">
      <w:start w:val="7"/>
      <w:numFmt w:val="decimal"/>
      <w:lvlText w:val="%1"/>
      <w:lvlJc w:val="left"/>
      <w:pPr>
        <w:tabs>
          <w:tab w:val="num" w:pos="360"/>
        </w:tabs>
        <w:ind w:left="360" w:hanging="360"/>
      </w:pPr>
      <w:rPr>
        <w:rFonts w:cs="Times New Roman" w:hint="default"/>
        <w:b w:val="0"/>
        <w:bCs w:val="0"/>
        <w:sz w:val="22"/>
        <w:szCs w:val="22"/>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b w:val="0"/>
        <w:bCs w:val="0"/>
        <w:sz w:val="22"/>
        <w:szCs w:val="22"/>
      </w:rPr>
    </w:lvl>
    <w:lvl w:ilvl="3">
      <w:start w:val="1"/>
      <w:numFmt w:val="decimal"/>
      <w:lvlText w:val="%1.%2.%3.%4"/>
      <w:lvlJc w:val="left"/>
      <w:pPr>
        <w:tabs>
          <w:tab w:val="num" w:pos="720"/>
        </w:tabs>
        <w:ind w:left="720" w:hanging="720"/>
      </w:pPr>
      <w:rPr>
        <w:rFonts w:cs="Times New Roman" w:hint="default"/>
        <w:b w:val="0"/>
        <w:bCs w:val="0"/>
        <w:sz w:val="22"/>
        <w:szCs w:val="22"/>
      </w:rPr>
    </w:lvl>
    <w:lvl w:ilvl="4">
      <w:start w:val="1"/>
      <w:numFmt w:val="decimal"/>
      <w:lvlText w:val="%1.%2.%3.%4.%5"/>
      <w:lvlJc w:val="left"/>
      <w:pPr>
        <w:tabs>
          <w:tab w:val="num" w:pos="1080"/>
        </w:tabs>
        <w:ind w:left="1080" w:hanging="1080"/>
      </w:pPr>
      <w:rPr>
        <w:rFonts w:cs="Times New Roman" w:hint="default"/>
        <w:b w:val="0"/>
        <w:bCs w:val="0"/>
        <w:sz w:val="22"/>
        <w:szCs w:val="22"/>
      </w:rPr>
    </w:lvl>
    <w:lvl w:ilvl="5">
      <w:start w:val="1"/>
      <w:numFmt w:val="decimal"/>
      <w:lvlText w:val="%1.%2.%3.%4.%5.%6"/>
      <w:lvlJc w:val="left"/>
      <w:pPr>
        <w:tabs>
          <w:tab w:val="num" w:pos="1080"/>
        </w:tabs>
        <w:ind w:left="1080" w:hanging="1080"/>
      </w:pPr>
      <w:rPr>
        <w:rFonts w:cs="Times New Roman" w:hint="default"/>
        <w:b w:val="0"/>
        <w:bCs w:val="0"/>
        <w:sz w:val="22"/>
        <w:szCs w:val="22"/>
      </w:rPr>
    </w:lvl>
    <w:lvl w:ilvl="6">
      <w:start w:val="1"/>
      <w:numFmt w:val="decimal"/>
      <w:lvlText w:val="%1.%2.%3.%4.%5.%6.%7"/>
      <w:lvlJc w:val="left"/>
      <w:pPr>
        <w:tabs>
          <w:tab w:val="num" w:pos="1440"/>
        </w:tabs>
        <w:ind w:left="1440" w:hanging="1440"/>
      </w:pPr>
      <w:rPr>
        <w:rFonts w:cs="Times New Roman" w:hint="default"/>
        <w:b w:val="0"/>
        <w:bCs w:val="0"/>
        <w:sz w:val="22"/>
        <w:szCs w:val="22"/>
      </w:rPr>
    </w:lvl>
    <w:lvl w:ilvl="7">
      <w:start w:val="1"/>
      <w:numFmt w:val="decimal"/>
      <w:lvlText w:val="%1.%2.%3.%4.%5.%6.%7.%8"/>
      <w:lvlJc w:val="left"/>
      <w:pPr>
        <w:tabs>
          <w:tab w:val="num" w:pos="1440"/>
        </w:tabs>
        <w:ind w:left="1440" w:hanging="1440"/>
      </w:pPr>
      <w:rPr>
        <w:rFonts w:cs="Times New Roman" w:hint="default"/>
        <w:b w:val="0"/>
        <w:bCs w:val="0"/>
        <w:sz w:val="22"/>
        <w:szCs w:val="22"/>
      </w:rPr>
    </w:lvl>
    <w:lvl w:ilvl="8">
      <w:start w:val="1"/>
      <w:numFmt w:val="decimal"/>
      <w:lvlText w:val="%1.%2.%3.%4.%5.%6.%7.%8.%9"/>
      <w:lvlJc w:val="left"/>
      <w:pPr>
        <w:tabs>
          <w:tab w:val="num" w:pos="1800"/>
        </w:tabs>
        <w:ind w:left="1800" w:hanging="1800"/>
      </w:pPr>
      <w:rPr>
        <w:rFonts w:cs="Times New Roman" w:hint="default"/>
        <w:b w:val="0"/>
        <w:bCs w:val="0"/>
        <w:sz w:val="22"/>
        <w:szCs w:val="22"/>
      </w:rPr>
    </w:lvl>
  </w:abstractNum>
  <w:abstractNum w:abstractNumId="3" w15:restartNumberingAfterBreak="0">
    <w:nsid w:val="18DA25BB"/>
    <w:multiLevelType w:val="hybridMultilevel"/>
    <w:tmpl w:val="516CFA3E"/>
    <w:lvl w:ilvl="0" w:tplc="073E3122">
      <w:start w:val="14"/>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23B933EC"/>
    <w:multiLevelType w:val="hybridMultilevel"/>
    <w:tmpl w:val="75FEEAD6"/>
    <w:lvl w:ilvl="0" w:tplc="4EE071C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76161A2"/>
    <w:multiLevelType w:val="multilevel"/>
    <w:tmpl w:val="3454D388"/>
    <w:lvl w:ilvl="0">
      <w:start w:val="1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7675679"/>
    <w:multiLevelType w:val="multilevel"/>
    <w:tmpl w:val="33F489F8"/>
    <w:lvl w:ilvl="0">
      <w:start w:val="1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7" w15:restartNumberingAfterBreak="0">
    <w:nsid w:val="320B1A22"/>
    <w:multiLevelType w:val="multilevel"/>
    <w:tmpl w:val="7AB88560"/>
    <w:lvl w:ilvl="0">
      <w:start w:val="7"/>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8" w15:restartNumberingAfterBreak="0">
    <w:nsid w:val="374D4D4E"/>
    <w:multiLevelType w:val="multilevel"/>
    <w:tmpl w:val="F7980B50"/>
    <w:lvl w:ilvl="0">
      <w:start w:val="1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BB42BB3"/>
    <w:multiLevelType w:val="multilevel"/>
    <w:tmpl w:val="C328634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C401B39"/>
    <w:multiLevelType w:val="multilevel"/>
    <w:tmpl w:val="1E3080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F2F2A3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2B26502"/>
    <w:multiLevelType w:val="multilevel"/>
    <w:tmpl w:val="A9F25E8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5906899"/>
    <w:multiLevelType w:val="multilevel"/>
    <w:tmpl w:val="0D7CA4E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1206D2D"/>
    <w:multiLevelType w:val="multilevel"/>
    <w:tmpl w:val="F84C25DE"/>
    <w:lvl w:ilvl="0">
      <w:start w:val="6"/>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4A635BD"/>
    <w:multiLevelType w:val="hybridMultilevel"/>
    <w:tmpl w:val="70F008EA"/>
    <w:lvl w:ilvl="0" w:tplc="78247A7C">
      <w:start w:val="4"/>
      <w:numFmt w:val="lowerLetter"/>
      <w:lvlText w:val="%1."/>
      <w:lvlJc w:val="left"/>
      <w:pPr>
        <w:tabs>
          <w:tab w:val="num" w:pos="938"/>
        </w:tabs>
        <w:ind w:left="938" w:hanging="360"/>
      </w:pPr>
      <w:rPr>
        <w:rFonts w:cs="Times New Roman" w:hint="default"/>
      </w:rPr>
    </w:lvl>
    <w:lvl w:ilvl="1" w:tplc="04090019">
      <w:start w:val="1"/>
      <w:numFmt w:val="lowerLetter"/>
      <w:lvlText w:val="%2."/>
      <w:lvlJc w:val="left"/>
      <w:pPr>
        <w:tabs>
          <w:tab w:val="num" w:pos="1658"/>
        </w:tabs>
        <w:ind w:left="1658" w:hanging="360"/>
      </w:pPr>
      <w:rPr>
        <w:rFonts w:cs="Times New Roman"/>
      </w:rPr>
    </w:lvl>
    <w:lvl w:ilvl="2" w:tplc="0409001B">
      <w:start w:val="1"/>
      <w:numFmt w:val="lowerRoman"/>
      <w:lvlText w:val="%3."/>
      <w:lvlJc w:val="right"/>
      <w:pPr>
        <w:tabs>
          <w:tab w:val="num" w:pos="2378"/>
        </w:tabs>
        <w:ind w:left="2378" w:hanging="180"/>
      </w:pPr>
      <w:rPr>
        <w:rFonts w:cs="Times New Roman"/>
      </w:rPr>
    </w:lvl>
    <w:lvl w:ilvl="3" w:tplc="0409000F">
      <w:start w:val="1"/>
      <w:numFmt w:val="decimal"/>
      <w:lvlText w:val="%4."/>
      <w:lvlJc w:val="left"/>
      <w:pPr>
        <w:tabs>
          <w:tab w:val="num" w:pos="3098"/>
        </w:tabs>
        <w:ind w:left="3098" w:hanging="360"/>
      </w:pPr>
      <w:rPr>
        <w:rFonts w:cs="Times New Roman"/>
      </w:rPr>
    </w:lvl>
    <w:lvl w:ilvl="4" w:tplc="04090019">
      <w:start w:val="1"/>
      <w:numFmt w:val="lowerLetter"/>
      <w:lvlText w:val="%5."/>
      <w:lvlJc w:val="left"/>
      <w:pPr>
        <w:tabs>
          <w:tab w:val="num" w:pos="3818"/>
        </w:tabs>
        <w:ind w:left="3818" w:hanging="360"/>
      </w:pPr>
      <w:rPr>
        <w:rFonts w:cs="Times New Roman"/>
      </w:rPr>
    </w:lvl>
    <w:lvl w:ilvl="5" w:tplc="0409001B">
      <w:start w:val="1"/>
      <w:numFmt w:val="lowerRoman"/>
      <w:lvlText w:val="%6."/>
      <w:lvlJc w:val="right"/>
      <w:pPr>
        <w:tabs>
          <w:tab w:val="num" w:pos="4538"/>
        </w:tabs>
        <w:ind w:left="4538" w:hanging="180"/>
      </w:pPr>
      <w:rPr>
        <w:rFonts w:cs="Times New Roman"/>
      </w:rPr>
    </w:lvl>
    <w:lvl w:ilvl="6" w:tplc="0409000F">
      <w:start w:val="1"/>
      <w:numFmt w:val="decimal"/>
      <w:lvlText w:val="%7."/>
      <w:lvlJc w:val="left"/>
      <w:pPr>
        <w:tabs>
          <w:tab w:val="num" w:pos="5258"/>
        </w:tabs>
        <w:ind w:left="5258" w:hanging="360"/>
      </w:pPr>
      <w:rPr>
        <w:rFonts w:cs="Times New Roman"/>
      </w:rPr>
    </w:lvl>
    <w:lvl w:ilvl="7" w:tplc="04090019">
      <w:start w:val="1"/>
      <w:numFmt w:val="lowerLetter"/>
      <w:lvlText w:val="%8."/>
      <w:lvlJc w:val="left"/>
      <w:pPr>
        <w:tabs>
          <w:tab w:val="num" w:pos="5978"/>
        </w:tabs>
        <w:ind w:left="5978" w:hanging="360"/>
      </w:pPr>
      <w:rPr>
        <w:rFonts w:cs="Times New Roman"/>
      </w:rPr>
    </w:lvl>
    <w:lvl w:ilvl="8" w:tplc="0409001B">
      <w:start w:val="1"/>
      <w:numFmt w:val="lowerRoman"/>
      <w:lvlText w:val="%9."/>
      <w:lvlJc w:val="right"/>
      <w:pPr>
        <w:tabs>
          <w:tab w:val="num" w:pos="6698"/>
        </w:tabs>
        <w:ind w:left="6698" w:hanging="180"/>
      </w:pPr>
      <w:rPr>
        <w:rFonts w:cs="Times New Roman"/>
      </w:rPr>
    </w:lvl>
  </w:abstractNum>
  <w:abstractNum w:abstractNumId="16" w15:restartNumberingAfterBreak="0">
    <w:nsid w:val="59B534FE"/>
    <w:multiLevelType w:val="multilevel"/>
    <w:tmpl w:val="9F203D7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77F44E8"/>
    <w:multiLevelType w:val="hybridMultilevel"/>
    <w:tmpl w:val="BA34FDEA"/>
    <w:lvl w:ilvl="0" w:tplc="5870325E">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8" w15:restartNumberingAfterBreak="0">
    <w:nsid w:val="70B77C97"/>
    <w:multiLevelType w:val="multilevel"/>
    <w:tmpl w:val="F02084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A9A2E42"/>
    <w:multiLevelType w:val="multilevel"/>
    <w:tmpl w:val="A9BE799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5"/>
  </w:num>
  <w:num w:numId="3">
    <w:abstractNumId w:val="10"/>
  </w:num>
  <w:num w:numId="4">
    <w:abstractNumId w:val="7"/>
  </w:num>
  <w:num w:numId="5">
    <w:abstractNumId w:val="6"/>
  </w:num>
  <w:num w:numId="6">
    <w:abstractNumId w:val="0"/>
  </w:num>
  <w:num w:numId="7">
    <w:abstractNumId w:val="5"/>
  </w:num>
  <w:num w:numId="8">
    <w:abstractNumId w:val="14"/>
  </w:num>
  <w:num w:numId="9">
    <w:abstractNumId w:val="4"/>
  </w:num>
  <w:num w:numId="10">
    <w:abstractNumId w:val="8"/>
  </w:num>
  <w:num w:numId="11">
    <w:abstractNumId w:val="9"/>
  </w:num>
  <w:num w:numId="12">
    <w:abstractNumId w:val="18"/>
  </w:num>
  <w:num w:numId="13">
    <w:abstractNumId w:val="2"/>
  </w:num>
  <w:num w:numId="14">
    <w:abstractNumId w:val="12"/>
  </w:num>
  <w:num w:numId="15">
    <w:abstractNumId w:val="19"/>
  </w:num>
  <w:num w:numId="16">
    <w:abstractNumId w:val="16"/>
  </w:num>
  <w:num w:numId="17">
    <w:abstractNumId w:val="1"/>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58"/>
    <w:rsid w:val="00005CAB"/>
    <w:rsid w:val="000064D2"/>
    <w:rsid w:val="00010E9A"/>
    <w:rsid w:val="000119EC"/>
    <w:rsid w:val="00013343"/>
    <w:rsid w:val="00013713"/>
    <w:rsid w:val="00015463"/>
    <w:rsid w:val="0001773C"/>
    <w:rsid w:val="00020050"/>
    <w:rsid w:val="00023422"/>
    <w:rsid w:val="00024C12"/>
    <w:rsid w:val="0002707D"/>
    <w:rsid w:val="00030BB2"/>
    <w:rsid w:val="00035027"/>
    <w:rsid w:val="00035EF9"/>
    <w:rsid w:val="00037AF0"/>
    <w:rsid w:val="0004761E"/>
    <w:rsid w:val="00050721"/>
    <w:rsid w:val="000508D0"/>
    <w:rsid w:val="0005419A"/>
    <w:rsid w:val="00061ADD"/>
    <w:rsid w:val="0007097B"/>
    <w:rsid w:val="00070CB3"/>
    <w:rsid w:val="000749AC"/>
    <w:rsid w:val="00075110"/>
    <w:rsid w:val="000824B7"/>
    <w:rsid w:val="00083A1B"/>
    <w:rsid w:val="00086399"/>
    <w:rsid w:val="00090426"/>
    <w:rsid w:val="00092269"/>
    <w:rsid w:val="00094858"/>
    <w:rsid w:val="00096559"/>
    <w:rsid w:val="000A3DCF"/>
    <w:rsid w:val="000A4765"/>
    <w:rsid w:val="000A7DFE"/>
    <w:rsid w:val="000B086A"/>
    <w:rsid w:val="000B3E47"/>
    <w:rsid w:val="000B4456"/>
    <w:rsid w:val="000E2713"/>
    <w:rsid w:val="000E31EE"/>
    <w:rsid w:val="000E47DA"/>
    <w:rsid w:val="000E6D5E"/>
    <w:rsid w:val="000F38E9"/>
    <w:rsid w:val="000F41B6"/>
    <w:rsid w:val="000F77A0"/>
    <w:rsid w:val="00102059"/>
    <w:rsid w:val="00105331"/>
    <w:rsid w:val="0010699D"/>
    <w:rsid w:val="00107DBB"/>
    <w:rsid w:val="001210D7"/>
    <w:rsid w:val="001226BF"/>
    <w:rsid w:val="001266A9"/>
    <w:rsid w:val="00133480"/>
    <w:rsid w:val="001342F7"/>
    <w:rsid w:val="00140C09"/>
    <w:rsid w:val="00144996"/>
    <w:rsid w:val="00145741"/>
    <w:rsid w:val="0014733F"/>
    <w:rsid w:val="00147CB8"/>
    <w:rsid w:val="00152024"/>
    <w:rsid w:val="00162CFB"/>
    <w:rsid w:val="00164F56"/>
    <w:rsid w:val="00166BF7"/>
    <w:rsid w:val="001675D5"/>
    <w:rsid w:val="00167E9C"/>
    <w:rsid w:val="00170D5C"/>
    <w:rsid w:val="0018065A"/>
    <w:rsid w:val="00182953"/>
    <w:rsid w:val="00184574"/>
    <w:rsid w:val="00191365"/>
    <w:rsid w:val="001938D9"/>
    <w:rsid w:val="00195694"/>
    <w:rsid w:val="00197977"/>
    <w:rsid w:val="001A3A08"/>
    <w:rsid w:val="001B48F9"/>
    <w:rsid w:val="001B5AB6"/>
    <w:rsid w:val="001C042A"/>
    <w:rsid w:val="001C089E"/>
    <w:rsid w:val="001C315E"/>
    <w:rsid w:val="001C412B"/>
    <w:rsid w:val="001D1D59"/>
    <w:rsid w:val="001E04E6"/>
    <w:rsid w:val="001E0ADC"/>
    <w:rsid w:val="001E1410"/>
    <w:rsid w:val="001E62F7"/>
    <w:rsid w:val="001F764D"/>
    <w:rsid w:val="002050FF"/>
    <w:rsid w:val="002054ED"/>
    <w:rsid w:val="002123D3"/>
    <w:rsid w:val="00212966"/>
    <w:rsid w:val="0021394C"/>
    <w:rsid w:val="00216175"/>
    <w:rsid w:val="00224BAB"/>
    <w:rsid w:val="00227FC2"/>
    <w:rsid w:val="00231E33"/>
    <w:rsid w:val="0023309A"/>
    <w:rsid w:val="002359D8"/>
    <w:rsid w:val="00241C7F"/>
    <w:rsid w:val="00242C6A"/>
    <w:rsid w:val="00243BC8"/>
    <w:rsid w:val="00244B45"/>
    <w:rsid w:val="00247AD2"/>
    <w:rsid w:val="00250E5E"/>
    <w:rsid w:val="00251F2D"/>
    <w:rsid w:val="00252E74"/>
    <w:rsid w:val="002567C0"/>
    <w:rsid w:val="00260018"/>
    <w:rsid w:val="0026237C"/>
    <w:rsid w:val="00262497"/>
    <w:rsid w:val="002629D0"/>
    <w:rsid w:val="00263C5C"/>
    <w:rsid w:val="002719D4"/>
    <w:rsid w:val="00271B42"/>
    <w:rsid w:val="002734B7"/>
    <w:rsid w:val="0028001D"/>
    <w:rsid w:val="0028120B"/>
    <w:rsid w:val="002843DB"/>
    <w:rsid w:val="00291DE0"/>
    <w:rsid w:val="0029340E"/>
    <w:rsid w:val="00293928"/>
    <w:rsid w:val="00295A32"/>
    <w:rsid w:val="00297F7C"/>
    <w:rsid w:val="002A367E"/>
    <w:rsid w:val="002A3866"/>
    <w:rsid w:val="002A631D"/>
    <w:rsid w:val="002A6564"/>
    <w:rsid w:val="002A7593"/>
    <w:rsid w:val="002A7BE8"/>
    <w:rsid w:val="002B5F5E"/>
    <w:rsid w:val="002C21EC"/>
    <w:rsid w:val="002C38A3"/>
    <w:rsid w:val="002C435C"/>
    <w:rsid w:val="002C6E89"/>
    <w:rsid w:val="002D3118"/>
    <w:rsid w:val="002D483F"/>
    <w:rsid w:val="002D510F"/>
    <w:rsid w:val="002E0C61"/>
    <w:rsid w:val="002E0FE1"/>
    <w:rsid w:val="002E121B"/>
    <w:rsid w:val="002E233E"/>
    <w:rsid w:val="002E57A7"/>
    <w:rsid w:val="002E7E00"/>
    <w:rsid w:val="002F1A18"/>
    <w:rsid w:val="002F2381"/>
    <w:rsid w:val="002F44C2"/>
    <w:rsid w:val="002F5661"/>
    <w:rsid w:val="002F5DA8"/>
    <w:rsid w:val="0030129A"/>
    <w:rsid w:val="00301F0B"/>
    <w:rsid w:val="00320738"/>
    <w:rsid w:val="003229A9"/>
    <w:rsid w:val="003332BF"/>
    <w:rsid w:val="00342F22"/>
    <w:rsid w:val="0034573D"/>
    <w:rsid w:val="00345F9D"/>
    <w:rsid w:val="003475D2"/>
    <w:rsid w:val="0035746E"/>
    <w:rsid w:val="0036162C"/>
    <w:rsid w:val="00362B51"/>
    <w:rsid w:val="00362EC3"/>
    <w:rsid w:val="00370B96"/>
    <w:rsid w:val="00374B32"/>
    <w:rsid w:val="00376B00"/>
    <w:rsid w:val="00382838"/>
    <w:rsid w:val="00384137"/>
    <w:rsid w:val="003848E0"/>
    <w:rsid w:val="00385B49"/>
    <w:rsid w:val="00386A42"/>
    <w:rsid w:val="00397D74"/>
    <w:rsid w:val="003A2D8A"/>
    <w:rsid w:val="003A6AEE"/>
    <w:rsid w:val="003A7BA4"/>
    <w:rsid w:val="003B0918"/>
    <w:rsid w:val="003B6E25"/>
    <w:rsid w:val="003B77C5"/>
    <w:rsid w:val="003C3972"/>
    <w:rsid w:val="003C54FA"/>
    <w:rsid w:val="003D028A"/>
    <w:rsid w:val="003D0932"/>
    <w:rsid w:val="003D2853"/>
    <w:rsid w:val="003D3D98"/>
    <w:rsid w:val="003E57A5"/>
    <w:rsid w:val="003E658D"/>
    <w:rsid w:val="003F408B"/>
    <w:rsid w:val="003F4153"/>
    <w:rsid w:val="003F4228"/>
    <w:rsid w:val="003F49EF"/>
    <w:rsid w:val="003F6F41"/>
    <w:rsid w:val="003F7702"/>
    <w:rsid w:val="004014C0"/>
    <w:rsid w:val="0040735C"/>
    <w:rsid w:val="00407755"/>
    <w:rsid w:val="00407E6E"/>
    <w:rsid w:val="00412270"/>
    <w:rsid w:val="00414703"/>
    <w:rsid w:val="004161C9"/>
    <w:rsid w:val="00416EF7"/>
    <w:rsid w:val="004202AD"/>
    <w:rsid w:val="00420553"/>
    <w:rsid w:val="00425201"/>
    <w:rsid w:val="004253C1"/>
    <w:rsid w:val="0043522C"/>
    <w:rsid w:val="0043777D"/>
    <w:rsid w:val="00443969"/>
    <w:rsid w:val="00444406"/>
    <w:rsid w:val="00444DAE"/>
    <w:rsid w:val="004517F4"/>
    <w:rsid w:val="004525C7"/>
    <w:rsid w:val="004540D1"/>
    <w:rsid w:val="00456006"/>
    <w:rsid w:val="00460D9F"/>
    <w:rsid w:val="004613EE"/>
    <w:rsid w:val="004656C7"/>
    <w:rsid w:val="00466AA7"/>
    <w:rsid w:val="00466B0F"/>
    <w:rsid w:val="00467222"/>
    <w:rsid w:val="00467C66"/>
    <w:rsid w:val="0047023E"/>
    <w:rsid w:val="004715A6"/>
    <w:rsid w:val="00482398"/>
    <w:rsid w:val="00487A12"/>
    <w:rsid w:val="00490E2C"/>
    <w:rsid w:val="00490EF3"/>
    <w:rsid w:val="00491938"/>
    <w:rsid w:val="00494683"/>
    <w:rsid w:val="0049708F"/>
    <w:rsid w:val="00497645"/>
    <w:rsid w:val="004A5F6A"/>
    <w:rsid w:val="004B06FD"/>
    <w:rsid w:val="004B41DE"/>
    <w:rsid w:val="004B6044"/>
    <w:rsid w:val="004C130B"/>
    <w:rsid w:val="004C5E9F"/>
    <w:rsid w:val="004C6283"/>
    <w:rsid w:val="004C6ADA"/>
    <w:rsid w:val="004D1062"/>
    <w:rsid w:val="004D3E7D"/>
    <w:rsid w:val="004D642F"/>
    <w:rsid w:val="004D6A25"/>
    <w:rsid w:val="004E15A1"/>
    <w:rsid w:val="004E22CF"/>
    <w:rsid w:val="004E7FFE"/>
    <w:rsid w:val="004F0591"/>
    <w:rsid w:val="004F29FC"/>
    <w:rsid w:val="004F556A"/>
    <w:rsid w:val="004F58C6"/>
    <w:rsid w:val="00501422"/>
    <w:rsid w:val="00501F3D"/>
    <w:rsid w:val="005021CB"/>
    <w:rsid w:val="005100B6"/>
    <w:rsid w:val="00514B2B"/>
    <w:rsid w:val="005150A1"/>
    <w:rsid w:val="00522101"/>
    <w:rsid w:val="00522142"/>
    <w:rsid w:val="005328A2"/>
    <w:rsid w:val="00532C92"/>
    <w:rsid w:val="005414C1"/>
    <w:rsid w:val="0054306A"/>
    <w:rsid w:val="00544175"/>
    <w:rsid w:val="00546C51"/>
    <w:rsid w:val="00550511"/>
    <w:rsid w:val="00550755"/>
    <w:rsid w:val="00551426"/>
    <w:rsid w:val="00562F09"/>
    <w:rsid w:val="00570929"/>
    <w:rsid w:val="00580E72"/>
    <w:rsid w:val="00591083"/>
    <w:rsid w:val="00593C3B"/>
    <w:rsid w:val="00594178"/>
    <w:rsid w:val="00594348"/>
    <w:rsid w:val="005957EB"/>
    <w:rsid w:val="00596C5C"/>
    <w:rsid w:val="00596EC6"/>
    <w:rsid w:val="005A724B"/>
    <w:rsid w:val="005B0323"/>
    <w:rsid w:val="005B06AD"/>
    <w:rsid w:val="005B0987"/>
    <w:rsid w:val="005B3FC3"/>
    <w:rsid w:val="005B4034"/>
    <w:rsid w:val="005B5166"/>
    <w:rsid w:val="005C19D2"/>
    <w:rsid w:val="005C569B"/>
    <w:rsid w:val="005C667F"/>
    <w:rsid w:val="005D193F"/>
    <w:rsid w:val="005D1CC6"/>
    <w:rsid w:val="005D5CE6"/>
    <w:rsid w:val="005E1855"/>
    <w:rsid w:val="005E4DB6"/>
    <w:rsid w:val="005F33F1"/>
    <w:rsid w:val="005F4CB9"/>
    <w:rsid w:val="005F6FC8"/>
    <w:rsid w:val="00613649"/>
    <w:rsid w:val="006146AC"/>
    <w:rsid w:val="0061548A"/>
    <w:rsid w:val="006159CC"/>
    <w:rsid w:val="00620069"/>
    <w:rsid w:val="0062097C"/>
    <w:rsid w:val="00623D98"/>
    <w:rsid w:val="0062765F"/>
    <w:rsid w:val="006356F1"/>
    <w:rsid w:val="00640467"/>
    <w:rsid w:val="006429EA"/>
    <w:rsid w:val="00642C0B"/>
    <w:rsid w:val="006460C7"/>
    <w:rsid w:val="006475C2"/>
    <w:rsid w:val="006508A3"/>
    <w:rsid w:val="006521A5"/>
    <w:rsid w:val="006527ED"/>
    <w:rsid w:val="006555D8"/>
    <w:rsid w:val="0066330E"/>
    <w:rsid w:val="00664099"/>
    <w:rsid w:val="0067013D"/>
    <w:rsid w:val="006721FB"/>
    <w:rsid w:val="00673066"/>
    <w:rsid w:val="00676EA7"/>
    <w:rsid w:val="006805DA"/>
    <w:rsid w:val="00680D55"/>
    <w:rsid w:val="00683F97"/>
    <w:rsid w:val="00685A65"/>
    <w:rsid w:val="006909AF"/>
    <w:rsid w:val="00690D71"/>
    <w:rsid w:val="006A563A"/>
    <w:rsid w:val="006A701D"/>
    <w:rsid w:val="006B200E"/>
    <w:rsid w:val="006B5FC7"/>
    <w:rsid w:val="006B73B8"/>
    <w:rsid w:val="006B79E7"/>
    <w:rsid w:val="006C528E"/>
    <w:rsid w:val="006C7929"/>
    <w:rsid w:val="006D0C56"/>
    <w:rsid w:val="006D27FD"/>
    <w:rsid w:val="006D6177"/>
    <w:rsid w:val="006D6A2C"/>
    <w:rsid w:val="006E7294"/>
    <w:rsid w:val="006F1188"/>
    <w:rsid w:val="006F1304"/>
    <w:rsid w:val="006F5020"/>
    <w:rsid w:val="00700DD2"/>
    <w:rsid w:val="0070170C"/>
    <w:rsid w:val="00717846"/>
    <w:rsid w:val="007217AC"/>
    <w:rsid w:val="00723FFA"/>
    <w:rsid w:val="00731578"/>
    <w:rsid w:val="00742C1E"/>
    <w:rsid w:val="00752458"/>
    <w:rsid w:val="00754507"/>
    <w:rsid w:val="007547DF"/>
    <w:rsid w:val="00757023"/>
    <w:rsid w:val="00761AFE"/>
    <w:rsid w:val="0076681B"/>
    <w:rsid w:val="007673C8"/>
    <w:rsid w:val="00771AF5"/>
    <w:rsid w:val="00777E7A"/>
    <w:rsid w:val="00780104"/>
    <w:rsid w:val="00784B25"/>
    <w:rsid w:val="007951F5"/>
    <w:rsid w:val="00796E5B"/>
    <w:rsid w:val="007A0B64"/>
    <w:rsid w:val="007A3BBC"/>
    <w:rsid w:val="007A58BA"/>
    <w:rsid w:val="007A5EFD"/>
    <w:rsid w:val="007B24CF"/>
    <w:rsid w:val="007B5632"/>
    <w:rsid w:val="007C1061"/>
    <w:rsid w:val="007C41AE"/>
    <w:rsid w:val="007C5809"/>
    <w:rsid w:val="007C6EB0"/>
    <w:rsid w:val="007D2B79"/>
    <w:rsid w:val="007D53C5"/>
    <w:rsid w:val="007D6DA4"/>
    <w:rsid w:val="007E1429"/>
    <w:rsid w:val="007E232D"/>
    <w:rsid w:val="007F0C43"/>
    <w:rsid w:val="007F1017"/>
    <w:rsid w:val="007F1B5C"/>
    <w:rsid w:val="007F2AC8"/>
    <w:rsid w:val="007F33DE"/>
    <w:rsid w:val="007F4697"/>
    <w:rsid w:val="007F7B02"/>
    <w:rsid w:val="007F7D2D"/>
    <w:rsid w:val="00803F2B"/>
    <w:rsid w:val="0080490E"/>
    <w:rsid w:val="00813D79"/>
    <w:rsid w:val="00823ED7"/>
    <w:rsid w:val="00827AE9"/>
    <w:rsid w:val="00831E26"/>
    <w:rsid w:val="008353F0"/>
    <w:rsid w:val="00843E71"/>
    <w:rsid w:val="008454E3"/>
    <w:rsid w:val="008461F3"/>
    <w:rsid w:val="00853190"/>
    <w:rsid w:val="00856E73"/>
    <w:rsid w:val="008574BE"/>
    <w:rsid w:val="008655E9"/>
    <w:rsid w:val="00866AA3"/>
    <w:rsid w:val="00873C2B"/>
    <w:rsid w:val="00887763"/>
    <w:rsid w:val="00892EBB"/>
    <w:rsid w:val="0089332F"/>
    <w:rsid w:val="0089536A"/>
    <w:rsid w:val="00896ABF"/>
    <w:rsid w:val="008A1C7E"/>
    <w:rsid w:val="008A5023"/>
    <w:rsid w:val="008A6DE0"/>
    <w:rsid w:val="008A7392"/>
    <w:rsid w:val="008B243A"/>
    <w:rsid w:val="008B6AC0"/>
    <w:rsid w:val="008C520A"/>
    <w:rsid w:val="008D06AD"/>
    <w:rsid w:val="008D1ED3"/>
    <w:rsid w:val="008D3662"/>
    <w:rsid w:val="008D60D8"/>
    <w:rsid w:val="008D762D"/>
    <w:rsid w:val="008E77B8"/>
    <w:rsid w:val="008F0EA9"/>
    <w:rsid w:val="008F1214"/>
    <w:rsid w:val="008F1E37"/>
    <w:rsid w:val="008F27D0"/>
    <w:rsid w:val="008F3C78"/>
    <w:rsid w:val="008F78A9"/>
    <w:rsid w:val="00904C48"/>
    <w:rsid w:val="00907E6F"/>
    <w:rsid w:val="00913CF7"/>
    <w:rsid w:val="009145FC"/>
    <w:rsid w:val="00914692"/>
    <w:rsid w:val="00915616"/>
    <w:rsid w:val="009209BA"/>
    <w:rsid w:val="009265C6"/>
    <w:rsid w:val="00926812"/>
    <w:rsid w:val="00934818"/>
    <w:rsid w:val="00937AAF"/>
    <w:rsid w:val="00937BFA"/>
    <w:rsid w:val="00940292"/>
    <w:rsid w:val="00943C60"/>
    <w:rsid w:val="009534AC"/>
    <w:rsid w:val="00955292"/>
    <w:rsid w:val="00957B4D"/>
    <w:rsid w:val="00960D02"/>
    <w:rsid w:val="00961729"/>
    <w:rsid w:val="00964E4D"/>
    <w:rsid w:val="00967808"/>
    <w:rsid w:val="009700C3"/>
    <w:rsid w:val="00970BAC"/>
    <w:rsid w:val="00970E84"/>
    <w:rsid w:val="00972412"/>
    <w:rsid w:val="00974877"/>
    <w:rsid w:val="00980495"/>
    <w:rsid w:val="00983341"/>
    <w:rsid w:val="009837B5"/>
    <w:rsid w:val="00986048"/>
    <w:rsid w:val="00987929"/>
    <w:rsid w:val="00987E36"/>
    <w:rsid w:val="0099579E"/>
    <w:rsid w:val="00997CFE"/>
    <w:rsid w:val="009A1F28"/>
    <w:rsid w:val="009A49E2"/>
    <w:rsid w:val="009B0835"/>
    <w:rsid w:val="009B28AB"/>
    <w:rsid w:val="009B61AB"/>
    <w:rsid w:val="009B68D7"/>
    <w:rsid w:val="009C05E9"/>
    <w:rsid w:val="009C08A8"/>
    <w:rsid w:val="009D00EB"/>
    <w:rsid w:val="009D2B5F"/>
    <w:rsid w:val="009D5A59"/>
    <w:rsid w:val="009E26F8"/>
    <w:rsid w:val="009E3227"/>
    <w:rsid w:val="009E7432"/>
    <w:rsid w:val="009F34F0"/>
    <w:rsid w:val="009F7AD6"/>
    <w:rsid w:val="00A0217B"/>
    <w:rsid w:val="00A0395A"/>
    <w:rsid w:val="00A06D0C"/>
    <w:rsid w:val="00A07D4F"/>
    <w:rsid w:val="00A10EC1"/>
    <w:rsid w:val="00A11744"/>
    <w:rsid w:val="00A13BE4"/>
    <w:rsid w:val="00A1646E"/>
    <w:rsid w:val="00A17191"/>
    <w:rsid w:val="00A21ADE"/>
    <w:rsid w:val="00A230F9"/>
    <w:rsid w:val="00A2324A"/>
    <w:rsid w:val="00A2405F"/>
    <w:rsid w:val="00A24672"/>
    <w:rsid w:val="00A24AD8"/>
    <w:rsid w:val="00A27B06"/>
    <w:rsid w:val="00A32726"/>
    <w:rsid w:val="00A3339E"/>
    <w:rsid w:val="00A3462A"/>
    <w:rsid w:val="00A417DF"/>
    <w:rsid w:val="00A42B3D"/>
    <w:rsid w:val="00A45BA1"/>
    <w:rsid w:val="00A4758C"/>
    <w:rsid w:val="00A5003F"/>
    <w:rsid w:val="00A50580"/>
    <w:rsid w:val="00A510F8"/>
    <w:rsid w:val="00A5675B"/>
    <w:rsid w:val="00A651A2"/>
    <w:rsid w:val="00A65D4A"/>
    <w:rsid w:val="00A66436"/>
    <w:rsid w:val="00A710A8"/>
    <w:rsid w:val="00A80C85"/>
    <w:rsid w:val="00A81E50"/>
    <w:rsid w:val="00A8359F"/>
    <w:rsid w:val="00A83E6D"/>
    <w:rsid w:val="00A905D3"/>
    <w:rsid w:val="00A913BE"/>
    <w:rsid w:val="00A93816"/>
    <w:rsid w:val="00A94493"/>
    <w:rsid w:val="00A96F61"/>
    <w:rsid w:val="00AA0D17"/>
    <w:rsid w:val="00AA1B36"/>
    <w:rsid w:val="00AB2DC4"/>
    <w:rsid w:val="00AB4AEE"/>
    <w:rsid w:val="00AB5DC5"/>
    <w:rsid w:val="00AB6709"/>
    <w:rsid w:val="00AB7B7F"/>
    <w:rsid w:val="00AC3BE9"/>
    <w:rsid w:val="00AC64BC"/>
    <w:rsid w:val="00AD043D"/>
    <w:rsid w:val="00AD0973"/>
    <w:rsid w:val="00AD0B5C"/>
    <w:rsid w:val="00AD6570"/>
    <w:rsid w:val="00AE74A5"/>
    <w:rsid w:val="00AE7C23"/>
    <w:rsid w:val="00AF1500"/>
    <w:rsid w:val="00AF6BA6"/>
    <w:rsid w:val="00AF6DC8"/>
    <w:rsid w:val="00B000A8"/>
    <w:rsid w:val="00B010CC"/>
    <w:rsid w:val="00B02038"/>
    <w:rsid w:val="00B06920"/>
    <w:rsid w:val="00B16C20"/>
    <w:rsid w:val="00B174D5"/>
    <w:rsid w:val="00B201B8"/>
    <w:rsid w:val="00B213B8"/>
    <w:rsid w:val="00B415F7"/>
    <w:rsid w:val="00B4423F"/>
    <w:rsid w:val="00B44A79"/>
    <w:rsid w:val="00B45E6F"/>
    <w:rsid w:val="00B47416"/>
    <w:rsid w:val="00B53EE9"/>
    <w:rsid w:val="00B57CF2"/>
    <w:rsid w:val="00B6093B"/>
    <w:rsid w:val="00B62EC7"/>
    <w:rsid w:val="00B73552"/>
    <w:rsid w:val="00B74B12"/>
    <w:rsid w:val="00B83F57"/>
    <w:rsid w:val="00BB2338"/>
    <w:rsid w:val="00BC0C4F"/>
    <w:rsid w:val="00BC1315"/>
    <w:rsid w:val="00BC7788"/>
    <w:rsid w:val="00BD0744"/>
    <w:rsid w:val="00BD5C4F"/>
    <w:rsid w:val="00BD6E69"/>
    <w:rsid w:val="00BE1A4E"/>
    <w:rsid w:val="00BE5C15"/>
    <w:rsid w:val="00BF0807"/>
    <w:rsid w:val="00BF0AC8"/>
    <w:rsid w:val="00BF1602"/>
    <w:rsid w:val="00BF3F10"/>
    <w:rsid w:val="00C0276F"/>
    <w:rsid w:val="00C02A86"/>
    <w:rsid w:val="00C03B43"/>
    <w:rsid w:val="00C06D8F"/>
    <w:rsid w:val="00C0710B"/>
    <w:rsid w:val="00C10D3A"/>
    <w:rsid w:val="00C17413"/>
    <w:rsid w:val="00C21C7D"/>
    <w:rsid w:val="00C23A6C"/>
    <w:rsid w:val="00C24E4A"/>
    <w:rsid w:val="00C2601B"/>
    <w:rsid w:val="00C275A6"/>
    <w:rsid w:val="00C316B6"/>
    <w:rsid w:val="00C3616E"/>
    <w:rsid w:val="00C36A66"/>
    <w:rsid w:val="00C3718C"/>
    <w:rsid w:val="00C4437F"/>
    <w:rsid w:val="00C5077F"/>
    <w:rsid w:val="00C567A8"/>
    <w:rsid w:val="00C61F08"/>
    <w:rsid w:val="00C632F8"/>
    <w:rsid w:val="00C70DF5"/>
    <w:rsid w:val="00C71DF5"/>
    <w:rsid w:val="00C7506C"/>
    <w:rsid w:val="00C827F4"/>
    <w:rsid w:val="00C830AA"/>
    <w:rsid w:val="00C830F7"/>
    <w:rsid w:val="00C8330C"/>
    <w:rsid w:val="00C83A70"/>
    <w:rsid w:val="00C849FC"/>
    <w:rsid w:val="00C86996"/>
    <w:rsid w:val="00C87B0B"/>
    <w:rsid w:val="00C938E3"/>
    <w:rsid w:val="00CA11F2"/>
    <w:rsid w:val="00CA26A9"/>
    <w:rsid w:val="00CA282C"/>
    <w:rsid w:val="00CA2A64"/>
    <w:rsid w:val="00CB09A1"/>
    <w:rsid w:val="00CB1F51"/>
    <w:rsid w:val="00CB462A"/>
    <w:rsid w:val="00CB6318"/>
    <w:rsid w:val="00CB7FC8"/>
    <w:rsid w:val="00CC08BD"/>
    <w:rsid w:val="00CC7A94"/>
    <w:rsid w:val="00CD3A10"/>
    <w:rsid w:val="00CD6C08"/>
    <w:rsid w:val="00CE0F35"/>
    <w:rsid w:val="00CE58F1"/>
    <w:rsid w:val="00CE5928"/>
    <w:rsid w:val="00CE6C22"/>
    <w:rsid w:val="00CE6F9E"/>
    <w:rsid w:val="00CF1E45"/>
    <w:rsid w:val="00CF5F10"/>
    <w:rsid w:val="00CF5F9D"/>
    <w:rsid w:val="00CF7124"/>
    <w:rsid w:val="00D0542D"/>
    <w:rsid w:val="00D05F0D"/>
    <w:rsid w:val="00D066FA"/>
    <w:rsid w:val="00D16F96"/>
    <w:rsid w:val="00D25DE9"/>
    <w:rsid w:val="00D27CE7"/>
    <w:rsid w:val="00D37D95"/>
    <w:rsid w:val="00D44B06"/>
    <w:rsid w:val="00D503C3"/>
    <w:rsid w:val="00D568CC"/>
    <w:rsid w:val="00D667BE"/>
    <w:rsid w:val="00D66C34"/>
    <w:rsid w:val="00D66C9E"/>
    <w:rsid w:val="00D6729D"/>
    <w:rsid w:val="00D701E0"/>
    <w:rsid w:val="00D73CFE"/>
    <w:rsid w:val="00D74761"/>
    <w:rsid w:val="00D83561"/>
    <w:rsid w:val="00D85579"/>
    <w:rsid w:val="00D94056"/>
    <w:rsid w:val="00D9702F"/>
    <w:rsid w:val="00DA1173"/>
    <w:rsid w:val="00DA2BAA"/>
    <w:rsid w:val="00DA61CB"/>
    <w:rsid w:val="00DB1DC0"/>
    <w:rsid w:val="00DB2B15"/>
    <w:rsid w:val="00DB3580"/>
    <w:rsid w:val="00DB3B23"/>
    <w:rsid w:val="00DB51DA"/>
    <w:rsid w:val="00DB6421"/>
    <w:rsid w:val="00DB6C04"/>
    <w:rsid w:val="00DB724D"/>
    <w:rsid w:val="00DC2E84"/>
    <w:rsid w:val="00DC2F1B"/>
    <w:rsid w:val="00DC4122"/>
    <w:rsid w:val="00DC56F5"/>
    <w:rsid w:val="00DC71F8"/>
    <w:rsid w:val="00DD21C5"/>
    <w:rsid w:val="00DE29CD"/>
    <w:rsid w:val="00DE3538"/>
    <w:rsid w:val="00DE3746"/>
    <w:rsid w:val="00DE5484"/>
    <w:rsid w:val="00DE7E28"/>
    <w:rsid w:val="00DF07CD"/>
    <w:rsid w:val="00DF7AEB"/>
    <w:rsid w:val="00E06388"/>
    <w:rsid w:val="00E12D85"/>
    <w:rsid w:val="00E15CC9"/>
    <w:rsid w:val="00E16BBA"/>
    <w:rsid w:val="00E176B2"/>
    <w:rsid w:val="00E20A37"/>
    <w:rsid w:val="00E20DC7"/>
    <w:rsid w:val="00E30080"/>
    <w:rsid w:val="00E312A2"/>
    <w:rsid w:val="00E3271A"/>
    <w:rsid w:val="00E34284"/>
    <w:rsid w:val="00E35BAC"/>
    <w:rsid w:val="00E40379"/>
    <w:rsid w:val="00E409B2"/>
    <w:rsid w:val="00E45972"/>
    <w:rsid w:val="00E46CCA"/>
    <w:rsid w:val="00E51E04"/>
    <w:rsid w:val="00E53921"/>
    <w:rsid w:val="00E54EF0"/>
    <w:rsid w:val="00E55C76"/>
    <w:rsid w:val="00E57344"/>
    <w:rsid w:val="00E60B4E"/>
    <w:rsid w:val="00E61A82"/>
    <w:rsid w:val="00E7347F"/>
    <w:rsid w:val="00E7791E"/>
    <w:rsid w:val="00E8123E"/>
    <w:rsid w:val="00E8191E"/>
    <w:rsid w:val="00E82821"/>
    <w:rsid w:val="00E85B97"/>
    <w:rsid w:val="00E87AD3"/>
    <w:rsid w:val="00E87D9B"/>
    <w:rsid w:val="00E91303"/>
    <w:rsid w:val="00EA23B1"/>
    <w:rsid w:val="00EA47F6"/>
    <w:rsid w:val="00EA4941"/>
    <w:rsid w:val="00EA5957"/>
    <w:rsid w:val="00EB48DD"/>
    <w:rsid w:val="00EB5895"/>
    <w:rsid w:val="00EC415E"/>
    <w:rsid w:val="00ED0325"/>
    <w:rsid w:val="00EE29CE"/>
    <w:rsid w:val="00EE4B05"/>
    <w:rsid w:val="00EE6809"/>
    <w:rsid w:val="00EF187A"/>
    <w:rsid w:val="00EF29C9"/>
    <w:rsid w:val="00EF342B"/>
    <w:rsid w:val="00EF47C1"/>
    <w:rsid w:val="00EF5B41"/>
    <w:rsid w:val="00EF70E4"/>
    <w:rsid w:val="00F00621"/>
    <w:rsid w:val="00F02429"/>
    <w:rsid w:val="00F10392"/>
    <w:rsid w:val="00F104D5"/>
    <w:rsid w:val="00F10701"/>
    <w:rsid w:val="00F10FAC"/>
    <w:rsid w:val="00F11DE5"/>
    <w:rsid w:val="00F13DA1"/>
    <w:rsid w:val="00F209C5"/>
    <w:rsid w:val="00F23550"/>
    <w:rsid w:val="00F27A2C"/>
    <w:rsid w:val="00F32465"/>
    <w:rsid w:val="00F325FA"/>
    <w:rsid w:val="00F33C7F"/>
    <w:rsid w:val="00F422A5"/>
    <w:rsid w:val="00F47626"/>
    <w:rsid w:val="00F5424F"/>
    <w:rsid w:val="00F609DE"/>
    <w:rsid w:val="00F62A66"/>
    <w:rsid w:val="00F6435E"/>
    <w:rsid w:val="00F67A7E"/>
    <w:rsid w:val="00F70E32"/>
    <w:rsid w:val="00F75CEF"/>
    <w:rsid w:val="00F7601D"/>
    <w:rsid w:val="00F7744D"/>
    <w:rsid w:val="00F81D06"/>
    <w:rsid w:val="00F87B4E"/>
    <w:rsid w:val="00F91EBB"/>
    <w:rsid w:val="00F96B78"/>
    <w:rsid w:val="00F970BA"/>
    <w:rsid w:val="00F97C96"/>
    <w:rsid w:val="00F97FEE"/>
    <w:rsid w:val="00FB0E17"/>
    <w:rsid w:val="00FB26C7"/>
    <w:rsid w:val="00FB34ED"/>
    <w:rsid w:val="00FC044D"/>
    <w:rsid w:val="00FC1979"/>
    <w:rsid w:val="00FC1D78"/>
    <w:rsid w:val="00FC308F"/>
    <w:rsid w:val="00FC68EE"/>
    <w:rsid w:val="00FC6A7B"/>
    <w:rsid w:val="00FC7492"/>
    <w:rsid w:val="00FD06B7"/>
    <w:rsid w:val="00FD2A31"/>
    <w:rsid w:val="00FD44D9"/>
    <w:rsid w:val="00FD4DAF"/>
    <w:rsid w:val="00FD533D"/>
    <w:rsid w:val="00FD7CFD"/>
    <w:rsid w:val="00FE3426"/>
    <w:rsid w:val="00FF0C23"/>
    <w:rsid w:val="00FF2663"/>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B7FFD09"/>
  <w15:chartTrackingRefBased/>
  <w15:docId w15:val="{717FA2DD-ECBA-40C6-B92E-64CAD68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F0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D05F0D"/>
    <w:pPr>
      <w:keepNext/>
      <w:jc w:val="center"/>
      <w:outlineLvl w:val="0"/>
    </w:pPr>
    <w:rPr>
      <w:b/>
      <w:bCs/>
    </w:rPr>
  </w:style>
  <w:style w:type="paragraph" w:styleId="Heading2">
    <w:name w:val="heading 2"/>
    <w:basedOn w:val="Normal"/>
    <w:next w:val="Normal"/>
    <w:link w:val="Heading2Char"/>
    <w:uiPriority w:val="9"/>
    <w:qFormat/>
    <w:rsid w:val="00D05F0D"/>
    <w:pPr>
      <w:keepNext/>
      <w:tabs>
        <w:tab w:val="left" w:pos="1978"/>
      </w:tabs>
      <w:spacing w:line="480" w:lineRule="auto"/>
      <w:jc w:val="cente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734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57344"/>
    <w:rPr>
      <w:rFonts w:ascii="Cambria" w:hAnsi="Cambria" w:cs="Times New Roman"/>
      <w:b/>
      <w:bCs/>
      <w:i/>
      <w:iCs/>
      <w:sz w:val="28"/>
      <w:szCs w:val="28"/>
    </w:rPr>
  </w:style>
  <w:style w:type="paragraph" w:customStyle="1" w:styleId="c1">
    <w:name w:val="c1"/>
    <w:basedOn w:val="Normal"/>
    <w:rsid w:val="00D05F0D"/>
    <w:pPr>
      <w:jc w:val="center"/>
    </w:pPr>
  </w:style>
  <w:style w:type="paragraph" w:customStyle="1" w:styleId="c2">
    <w:name w:val="c2"/>
    <w:basedOn w:val="Normal"/>
    <w:rsid w:val="00D05F0D"/>
    <w:pPr>
      <w:jc w:val="center"/>
    </w:pPr>
  </w:style>
  <w:style w:type="paragraph" w:customStyle="1" w:styleId="c3">
    <w:name w:val="c3"/>
    <w:basedOn w:val="Normal"/>
    <w:rsid w:val="00D05F0D"/>
    <w:pPr>
      <w:jc w:val="center"/>
    </w:pPr>
  </w:style>
  <w:style w:type="paragraph" w:customStyle="1" w:styleId="p4">
    <w:name w:val="p4"/>
    <w:basedOn w:val="Normal"/>
    <w:rsid w:val="00D05F0D"/>
    <w:pPr>
      <w:tabs>
        <w:tab w:val="left" w:pos="555"/>
      </w:tabs>
      <w:ind w:left="885"/>
    </w:pPr>
  </w:style>
  <w:style w:type="paragraph" w:customStyle="1" w:styleId="p5">
    <w:name w:val="p5"/>
    <w:basedOn w:val="Normal"/>
    <w:rsid w:val="00D05F0D"/>
    <w:pPr>
      <w:ind w:left="885" w:hanging="555"/>
    </w:pPr>
  </w:style>
  <w:style w:type="paragraph" w:customStyle="1" w:styleId="c6">
    <w:name w:val="c6"/>
    <w:basedOn w:val="Normal"/>
    <w:rsid w:val="00D05F0D"/>
    <w:pPr>
      <w:jc w:val="center"/>
    </w:pPr>
  </w:style>
  <w:style w:type="paragraph" w:customStyle="1" w:styleId="p7">
    <w:name w:val="p7"/>
    <w:basedOn w:val="Normal"/>
    <w:rsid w:val="00D05F0D"/>
    <w:pPr>
      <w:ind w:left="885" w:hanging="555"/>
    </w:pPr>
  </w:style>
  <w:style w:type="paragraph" w:customStyle="1" w:styleId="p8">
    <w:name w:val="p8"/>
    <w:basedOn w:val="Normal"/>
    <w:rsid w:val="00D05F0D"/>
    <w:pPr>
      <w:tabs>
        <w:tab w:val="left" w:pos="578"/>
        <w:tab w:val="left" w:pos="918"/>
      </w:tabs>
      <w:ind w:left="918" w:hanging="340"/>
    </w:pPr>
  </w:style>
  <w:style w:type="paragraph" w:customStyle="1" w:styleId="p9">
    <w:name w:val="p9"/>
    <w:basedOn w:val="Normal"/>
    <w:rsid w:val="00D05F0D"/>
    <w:pPr>
      <w:tabs>
        <w:tab w:val="left" w:pos="578"/>
      </w:tabs>
      <w:ind w:left="862" w:hanging="578"/>
    </w:pPr>
  </w:style>
  <w:style w:type="paragraph" w:customStyle="1" w:styleId="p10">
    <w:name w:val="p10"/>
    <w:basedOn w:val="Normal"/>
    <w:rsid w:val="00D05F0D"/>
    <w:pPr>
      <w:ind w:left="1089" w:hanging="351"/>
    </w:pPr>
  </w:style>
  <w:style w:type="paragraph" w:customStyle="1" w:styleId="p11">
    <w:name w:val="p11"/>
    <w:basedOn w:val="Normal"/>
    <w:rsid w:val="00D05F0D"/>
    <w:pPr>
      <w:ind w:left="1089" w:hanging="351"/>
    </w:pPr>
  </w:style>
  <w:style w:type="paragraph" w:customStyle="1" w:styleId="p12">
    <w:name w:val="p12"/>
    <w:basedOn w:val="Normal"/>
    <w:rsid w:val="00D05F0D"/>
    <w:pPr>
      <w:tabs>
        <w:tab w:val="left" w:pos="578"/>
      </w:tabs>
      <w:ind w:left="578" w:hanging="227"/>
    </w:pPr>
  </w:style>
  <w:style w:type="paragraph" w:customStyle="1" w:styleId="p13">
    <w:name w:val="p13"/>
    <w:basedOn w:val="Normal"/>
    <w:rsid w:val="00D05F0D"/>
    <w:pPr>
      <w:tabs>
        <w:tab w:val="left" w:pos="204"/>
      </w:tabs>
    </w:pPr>
  </w:style>
  <w:style w:type="paragraph" w:customStyle="1" w:styleId="p14">
    <w:name w:val="p14"/>
    <w:basedOn w:val="Normal"/>
    <w:rsid w:val="00D05F0D"/>
    <w:pPr>
      <w:tabs>
        <w:tab w:val="left" w:pos="555"/>
      </w:tabs>
      <w:ind w:left="885" w:hanging="555"/>
    </w:pPr>
  </w:style>
  <w:style w:type="paragraph" w:customStyle="1" w:styleId="p15">
    <w:name w:val="p15"/>
    <w:basedOn w:val="Normal"/>
    <w:rsid w:val="00D05F0D"/>
    <w:pPr>
      <w:tabs>
        <w:tab w:val="left" w:pos="912"/>
      </w:tabs>
      <w:ind w:left="912" w:hanging="357"/>
    </w:pPr>
  </w:style>
  <w:style w:type="paragraph" w:customStyle="1" w:styleId="c16">
    <w:name w:val="c16"/>
    <w:basedOn w:val="Normal"/>
    <w:rsid w:val="00D05F0D"/>
    <w:pPr>
      <w:jc w:val="center"/>
    </w:pPr>
  </w:style>
  <w:style w:type="paragraph" w:customStyle="1" w:styleId="p17">
    <w:name w:val="p17"/>
    <w:basedOn w:val="Normal"/>
    <w:rsid w:val="00D05F0D"/>
    <w:pPr>
      <w:tabs>
        <w:tab w:val="left" w:pos="204"/>
      </w:tabs>
    </w:pPr>
  </w:style>
  <w:style w:type="paragraph" w:customStyle="1" w:styleId="p18">
    <w:name w:val="p18"/>
    <w:basedOn w:val="Normal"/>
    <w:rsid w:val="00D05F0D"/>
    <w:pPr>
      <w:tabs>
        <w:tab w:val="left" w:pos="1757"/>
      </w:tabs>
      <w:ind w:left="317" w:hanging="1757"/>
    </w:pPr>
  </w:style>
  <w:style w:type="paragraph" w:customStyle="1" w:styleId="p19">
    <w:name w:val="p19"/>
    <w:basedOn w:val="Normal"/>
    <w:rsid w:val="00D05F0D"/>
  </w:style>
  <w:style w:type="paragraph" w:customStyle="1" w:styleId="p20">
    <w:name w:val="p20"/>
    <w:basedOn w:val="Normal"/>
    <w:rsid w:val="00D05F0D"/>
    <w:pPr>
      <w:ind w:left="1089"/>
    </w:pPr>
  </w:style>
  <w:style w:type="paragraph" w:customStyle="1" w:styleId="p21">
    <w:name w:val="p21"/>
    <w:basedOn w:val="Normal"/>
    <w:rsid w:val="00D05F0D"/>
    <w:pPr>
      <w:tabs>
        <w:tab w:val="left" w:pos="918"/>
      </w:tabs>
      <w:ind w:left="1089" w:hanging="351"/>
    </w:pPr>
  </w:style>
  <w:style w:type="paragraph" w:customStyle="1" w:styleId="c22">
    <w:name w:val="c22"/>
    <w:basedOn w:val="Normal"/>
    <w:rsid w:val="00D05F0D"/>
    <w:pPr>
      <w:jc w:val="center"/>
    </w:pPr>
  </w:style>
  <w:style w:type="paragraph" w:customStyle="1" w:styleId="p23">
    <w:name w:val="p23"/>
    <w:basedOn w:val="Normal"/>
    <w:rsid w:val="00D05F0D"/>
    <w:pPr>
      <w:tabs>
        <w:tab w:val="left" w:pos="521"/>
      </w:tabs>
      <w:ind w:firstLine="521"/>
    </w:pPr>
  </w:style>
  <w:style w:type="paragraph" w:customStyle="1" w:styleId="p24">
    <w:name w:val="p24"/>
    <w:basedOn w:val="Normal"/>
    <w:rsid w:val="00D05F0D"/>
    <w:pPr>
      <w:tabs>
        <w:tab w:val="left" w:pos="532"/>
      </w:tabs>
      <w:ind w:left="908"/>
    </w:pPr>
  </w:style>
  <w:style w:type="paragraph" w:customStyle="1" w:styleId="c25">
    <w:name w:val="c25"/>
    <w:basedOn w:val="Normal"/>
    <w:rsid w:val="00D05F0D"/>
    <w:pPr>
      <w:jc w:val="center"/>
    </w:pPr>
  </w:style>
  <w:style w:type="paragraph" w:customStyle="1" w:styleId="p26">
    <w:name w:val="p26"/>
    <w:basedOn w:val="Normal"/>
    <w:rsid w:val="00D05F0D"/>
    <w:pPr>
      <w:tabs>
        <w:tab w:val="left" w:pos="204"/>
      </w:tabs>
    </w:pPr>
  </w:style>
  <w:style w:type="paragraph" w:customStyle="1" w:styleId="p27">
    <w:name w:val="p27"/>
    <w:basedOn w:val="Normal"/>
    <w:rsid w:val="00D05F0D"/>
    <w:pPr>
      <w:tabs>
        <w:tab w:val="left" w:pos="8588"/>
        <w:tab w:val="left" w:pos="8872"/>
      </w:tabs>
      <w:ind w:left="8872" w:hanging="284"/>
    </w:pPr>
  </w:style>
  <w:style w:type="paragraph" w:customStyle="1" w:styleId="p28">
    <w:name w:val="p28"/>
    <w:basedOn w:val="Normal"/>
    <w:rsid w:val="00D05F0D"/>
    <w:pPr>
      <w:tabs>
        <w:tab w:val="left" w:pos="323"/>
        <w:tab w:val="left" w:pos="771"/>
      </w:tabs>
      <w:ind w:left="771" w:hanging="448"/>
    </w:pPr>
  </w:style>
  <w:style w:type="paragraph" w:customStyle="1" w:styleId="c29">
    <w:name w:val="c29"/>
    <w:basedOn w:val="Normal"/>
    <w:rsid w:val="00D05F0D"/>
    <w:pPr>
      <w:jc w:val="center"/>
    </w:pPr>
  </w:style>
  <w:style w:type="paragraph" w:customStyle="1" w:styleId="p30">
    <w:name w:val="p30"/>
    <w:basedOn w:val="Normal"/>
    <w:rsid w:val="00D05F0D"/>
    <w:pPr>
      <w:tabs>
        <w:tab w:val="left" w:pos="204"/>
      </w:tabs>
    </w:pPr>
  </w:style>
  <w:style w:type="paragraph" w:customStyle="1" w:styleId="t31">
    <w:name w:val="t31"/>
    <w:basedOn w:val="Normal"/>
    <w:rsid w:val="00D05F0D"/>
  </w:style>
  <w:style w:type="paragraph" w:customStyle="1" w:styleId="c32">
    <w:name w:val="c32"/>
    <w:basedOn w:val="Normal"/>
    <w:rsid w:val="00D05F0D"/>
    <w:pPr>
      <w:jc w:val="center"/>
    </w:pPr>
  </w:style>
  <w:style w:type="paragraph" w:customStyle="1" w:styleId="p33">
    <w:name w:val="p33"/>
    <w:basedOn w:val="Normal"/>
    <w:rsid w:val="00D05F0D"/>
    <w:pPr>
      <w:tabs>
        <w:tab w:val="left" w:pos="1145"/>
      </w:tabs>
      <w:ind w:left="295"/>
    </w:pPr>
  </w:style>
  <w:style w:type="paragraph" w:customStyle="1" w:styleId="p34">
    <w:name w:val="p34"/>
    <w:basedOn w:val="Normal"/>
    <w:rsid w:val="00D05F0D"/>
    <w:pPr>
      <w:tabs>
        <w:tab w:val="left" w:pos="555"/>
        <w:tab w:val="left" w:pos="2783"/>
      </w:tabs>
      <w:ind w:left="885" w:hanging="555"/>
    </w:pPr>
  </w:style>
  <w:style w:type="paragraph" w:customStyle="1" w:styleId="p35">
    <w:name w:val="p35"/>
    <w:basedOn w:val="Normal"/>
    <w:rsid w:val="00D05F0D"/>
    <w:pPr>
      <w:ind w:left="1117" w:hanging="323"/>
    </w:pPr>
  </w:style>
  <w:style w:type="paragraph" w:customStyle="1" w:styleId="p36">
    <w:name w:val="p36"/>
    <w:basedOn w:val="Normal"/>
    <w:rsid w:val="00D05F0D"/>
    <w:pPr>
      <w:tabs>
        <w:tab w:val="left" w:pos="578"/>
      </w:tabs>
      <w:ind w:left="862" w:hanging="578"/>
    </w:pPr>
  </w:style>
  <w:style w:type="paragraph" w:customStyle="1" w:styleId="c37">
    <w:name w:val="c37"/>
    <w:basedOn w:val="Normal"/>
    <w:rsid w:val="00D05F0D"/>
    <w:pPr>
      <w:jc w:val="center"/>
    </w:pPr>
  </w:style>
  <w:style w:type="paragraph" w:customStyle="1" w:styleId="p38">
    <w:name w:val="p38"/>
    <w:basedOn w:val="Normal"/>
    <w:rsid w:val="00D05F0D"/>
    <w:pPr>
      <w:ind w:left="908" w:hanging="532"/>
    </w:pPr>
  </w:style>
  <w:style w:type="paragraph" w:customStyle="1" w:styleId="p39">
    <w:name w:val="p39"/>
    <w:basedOn w:val="Normal"/>
    <w:rsid w:val="00D05F0D"/>
    <w:pPr>
      <w:tabs>
        <w:tab w:val="left" w:pos="771"/>
      </w:tabs>
      <w:ind w:left="669"/>
    </w:pPr>
  </w:style>
  <w:style w:type="paragraph" w:customStyle="1" w:styleId="p40">
    <w:name w:val="p40"/>
    <w:basedOn w:val="Normal"/>
    <w:rsid w:val="00D05F0D"/>
    <w:pPr>
      <w:tabs>
        <w:tab w:val="left" w:pos="1978"/>
      </w:tabs>
      <w:ind w:left="538"/>
    </w:pPr>
  </w:style>
  <w:style w:type="paragraph" w:customStyle="1" w:styleId="p41">
    <w:name w:val="p41"/>
    <w:basedOn w:val="Normal"/>
    <w:rsid w:val="00D05F0D"/>
    <w:pPr>
      <w:tabs>
        <w:tab w:val="left" w:pos="532"/>
      </w:tabs>
      <w:ind w:left="908" w:hanging="532"/>
    </w:pPr>
  </w:style>
  <w:style w:type="paragraph" w:customStyle="1" w:styleId="p42">
    <w:name w:val="p42"/>
    <w:basedOn w:val="Normal"/>
    <w:rsid w:val="00D05F0D"/>
    <w:pPr>
      <w:ind w:left="919" w:hanging="521"/>
    </w:pPr>
  </w:style>
  <w:style w:type="paragraph" w:customStyle="1" w:styleId="p43">
    <w:name w:val="p43"/>
    <w:basedOn w:val="Normal"/>
    <w:rsid w:val="00D05F0D"/>
  </w:style>
  <w:style w:type="paragraph" w:customStyle="1" w:styleId="p44">
    <w:name w:val="p44"/>
    <w:basedOn w:val="Normal"/>
    <w:rsid w:val="00D05F0D"/>
  </w:style>
  <w:style w:type="paragraph" w:customStyle="1" w:styleId="c45">
    <w:name w:val="c45"/>
    <w:basedOn w:val="Normal"/>
    <w:rsid w:val="00D05F0D"/>
    <w:pPr>
      <w:jc w:val="center"/>
    </w:pPr>
  </w:style>
  <w:style w:type="paragraph" w:customStyle="1" w:styleId="p46">
    <w:name w:val="p46"/>
    <w:basedOn w:val="Normal"/>
    <w:rsid w:val="00D05F0D"/>
    <w:pPr>
      <w:tabs>
        <w:tab w:val="left" w:pos="737"/>
      </w:tabs>
      <w:ind w:left="703" w:hanging="736"/>
    </w:pPr>
  </w:style>
  <w:style w:type="paragraph" w:styleId="Header">
    <w:name w:val="header"/>
    <w:basedOn w:val="Normal"/>
    <w:link w:val="HeaderChar"/>
    <w:uiPriority w:val="99"/>
    <w:rsid w:val="00D05F0D"/>
    <w:pPr>
      <w:tabs>
        <w:tab w:val="center" w:pos="4320"/>
        <w:tab w:val="right" w:pos="8640"/>
      </w:tabs>
    </w:pPr>
  </w:style>
  <w:style w:type="character" w:customStyle="1" w:styleId="HeaderChar">
    <w:name w:val="Header Char"/>
    <w:basedOn w:val="DefaultParagraphFont"/>
    <w:link w:val="Header"/>
    <w:uiPriority w:val="99"/>
    <w:semiHidden/>
    <w:locked/>
    <w:rsid w:val="00E57344"/>
    <w:rPr>
      <w:rFonts w:cs="Times New Roman"/>
      <w:sz w:val="24"/>
      <w:szCs w:val="24"/>
    </w:rPr>
  </w:style>
  <w:style w:type="paragraph" w:styleId="Footer">
    <w:name w:val="footer"/>
    <w:basedOn w:val="Normal"/>
    <w:link w:val="FooterChar"/>
    <w:uiPriority w:val="99"/>
    <w:rsid w:val="00D05F0D"/>
    <w:pPr>
      <w:tabs>
        <w:tab w:val="center" w:pos="4320"/>
        <w:tab w:val="right" w:pos="8640"/>
      </w:tabs>
    </w:pPr>
  </w:style>
  <w:style w:type="character" w:customStyle="1" w:styleId="FooterChar">
    <w:name w:val="Footer Char"/>
    <w:basedOn w:val="DefaultParagraphFont"/>
    <w:link w:val="Footer"/>
    <w:uiPriority w:val="99"/>
    <w:semiHidden/>
    <w:locked/>
    <w:rsid w:val="00E57344"/>
    <w:rPr>
      <w:rFonts w:cs="Times New Roman"/>
      <w:sz w:val="24"/>
      <w:szCs w:val="24"/>
    </w:rPr>
  </w:style>
  <w:style w:type="character" w:styleId="PageNumber">
    <w:name w:val="page number"/>
    <w:basedOn w:val="DefaultParagraphFont"/>
    <w:uiPriority w:val="99"/>
    <w:rsid w:val="00D05F0D"/>
    <w:rPr>
      <w:rFonts w:cs="Times New Roman"/>
    </w:rPr>
  </w:style>
  <w:style w:type="paragraph" w:styleId="BodyText">
    <w:name w:val="Body Text"/>
    <w:basedOn w:val="Normal"/>
    <w:link w:val="BodyTextChar"/>
    <w:uiPriority w:val="99"/>
    <w:rsid w:val="00D05F0D"/>
    <w:pPr>
      <w:tabs>
        <w:tab w:val="left" w:pos="532"/>
      </w:tabs>
      <w:spacing w:line="480" w:lineRule="auto"/>
    </w:pPr>
    <w:rPr>
      <w:sz w:val="22"/>
      <w:szCs w:val="22"/>
    </w:rPr>
  </w:style>
  <w:style w:type="character" w:customStyle="1" w:styleId="BodyTextChar">
    <w:name w:val="Body Text Char"/>
    <w:basedOn w:val="DefaultParagraphFont"/>
    <w:link w:val="BodyText"/>
    <w:uiPriority w:val="99"/>
    <w:semiHidden/>
    <w:locked/>
    <w:rsid w:val="00E57344"/>
    <w:rPr>
      <w:rFonts w:cs="Times New Roman"/>
      <w:sz w:val="24"/>
      <w:szCs w:val="24"/>
    </w:rPr>
  </w:style>
  <w:style w:type="paragraph" w:styleId="BodyText2">
    <w:name w:val="Body Text 2"/>
    <w:basedOn w:val="Normal"/>
    <w:link w:val="BodyText2Char"/>
    <w:uiPriority w:val="99"/>
    <w:rsid w:val="00D05F0D"/>
    <w:pPr>
      <w:widowControl/>
      <w:autoSpaceDE/>
      <w:autoSpaceDN/>
      <w:adjustRightInd/>
      <w:ind w:left="720" w:hanging="720"/>
    </w:pPr>
    <w:rPr>
      <w:sz w:val="22"/>
      <w:szCs w:val="22"/>
    </w:rPr>
  </w:style>
  <w:style w:type="character" w:customStyle="1" w:styleId="BodyText2Char">
    <w:name w:val="Body Text 2 Char"/>
    <w:basedOn w:val="DefaultParagraphFont"/>
    <w:link w:val="BodyText2"/>
    <w:uiPriority w:val="99"/>
    <w:semiHidden/>
    <w:locked/>
    <w:rsid w:val="00E57344"/>
    <w:rPr>
      <w:rFonts w:cs="Times New Roman"/>
      <w:sz w:val="24"/>
      <w:szCs w:val="24"/>
    </w:rPr>
  </w:style>
  <w:style w:type="paragraph" w:styleId="BodyTextIndent2">
    <w:name w:val="Body Text Indent 2"/>
    <w:basedOn w:val="Normal"/>
    <w:link w:val="BodyTextIndent2Char"/>
    <w:uiPriority w:val="99"/>
    <w:rsid w:val="00D05F0D"/>
    <w:pPr>
      <w:widowControl/>
      <w:autoSpaceDE/>
      <w:autoSpaceDN/>
      <w:adjustRightInd/>
      <w:ind w:left="720" w:hanging="360"/>
    </w:pPr>
    <w:rPr>
      <w:sz w:val="22"/>
      <w:szCs w:val="22"/>
    </w:rPr>
  </w:style>
  <w:style w:type="character" w:customStyle="1" w:styleId="BodyTextIndent2Char">
    <w:name w:val="Body Text Indent 2 Char"/>
    <w:basedOn w:val="DefaultParagraphFont"/>
    <w:link w:val="BodyTextIndent2"/>
    <w:uiPriority w:val="99"/>
    <w:semiHidden/>
    <w:locked/>
    <w:rsid w:val="00E57344"/>
    <w:rPr>
      <w:rFonts w:cs="Times New Roman"/>
      <w:sz w:val="24"/>
      <w:szCs w:val="24"/>
    </w:rPr>
  </w:style>
  <w:style w:type="paragraph" w:customStyle="1" w:styleId="CM113">
    <w:name w:val="CM113"/>
    <w:basedOn w:val="Normal"/>
    <w:next w:val="Normal"/>
    <w:uiPriority w:val="99"/>
    <w:rsid w:val="00613649"/>
  </w:style>
  <w:style w:type="paragraph" w:customStyle="1" w:styleId="Default">
    <w:name w:val="Default"/>
    <w:rsid w:val="00980495"/>
    <w:pPr>
      <w:widowControl w:val="0"/>
      <w:autoSpaceDE w:val="0"/>
      <w:autoSpaceDN w:val="0"/>
      <w:adjustRightInd w:val="0"/>
    </w:pPr>
    <w:rPr>
      <w:color w:val="000000"/>
      <w:sz w:val="24"/>
      <w:szCs w:val="24"/>
    </w:rPr>
  </w:style>
  <w:style w:type="paragraph" w:customStyle="1" w:styleId="CM49">
    <w:name w:val="CM49"/>
    <w:basedOn w:val="Default"/>
    <w:next w:val="Default"/>
    <w:uiPriority w:val="99"/>
    <w:rsid w:val="00827AE9"/>
    <w:pPr>
      <w:spacing w:line="280" w:lineRule="atLeast"/>
    </w:pPr>
    <w:rPr>
      <w:color w:val="auto"/>
    </w:rPr>
  </w:style>
  <w:style w:type="paragraph" w:customStyle="1" w:styleId="CM22">
    <w:name w:val="CM22"/>
    <w:basedOn w:val="Default"/>
    <w:next w:val="Default"/>
    <w:uiPriority w:val="99"/>
    <w:rsid w:val="003F49EF"/>
    <w:pPr>
      <w:spacing w:line="280" w:lineRule="atLeast"/>
    </w:pPr>
    <w:rPr>
      <w:color w:val="auto"/>
    </w:rPr>
  </w:style>
  <w:style w:type="paragraph" w:styleId="BalloonText">
    <w:name w:val="Balloon Text"/>
    <w:basedOn w:val="Normal"/>
    <w:link w:val="BalloonTextChar"/>
    <w:uiPriority w:val="99"/>
    <w:rsid w:val="00777E7A"/>
    <w:rPr>
      <w:rFonts w:ascii="Tahoma" w:hAnsi="Tahoma" w:cs="Tahoma"/>
      <w:sz w:val="16"/>
      <w:szCs w:val="16"/>
    </w:rPr>
  </w:style>
  <w:style w:type="character" w:customStyle="1" w:styleId="BalloonTextChar">
    <w:name w:val="Balloon Text Char"/>
    <w:basedOn w:val="DefaultParagraphFont"/>
    <w:link w:val="BalloonText"/>
    <w:uiPriority w:val="99"/>
    <w:locked/>
    <w:rsid w:val="00777E7A"/>
    <w:rPr>
      <w:rFonts w:ascii="Tahoma" w:hAnsi="Tahoma" w:cs="Tahoma"/>
      <w:sz w:val="16"/>
      <w:szCs w:val="16"/>
    </w:rPr>
  </w:style>
  <w:style w:type="character" w:styleId="CommentReference">
    <w:name w:val="annotation reference"/>
    <w:basedOn w:val="DefaultParagraphFont"/>
    <w:uiPriority w:val="99"/>
    <w:rsid w:val="00761AFE"/>
    <w:rPr>
      <w:rFonts w:cs="Times New Roman"/>
      <w:sz w:val="16"/>
      <w:szCs w:val="16"/>
    </w:rPr>
  </w:style>
  <w:style w:type="paragraph" w:styleId="CommentText">
    <w:name w:val="annotation text"/>
    <w:basedOn w:val="Normal"/>
    <w:link w:val="CommentTextChar"/>
    <w:uiPriority w:val="99"/>
    <w:rsid w:val="00761AFE"/>
    <w:rPr>
      <w:sz w:val="20"/>
      <w:szCs w:val="20"/>
    </w:rPr>
  </w:style>
  <w:style w:type="character" w:customStyle="1" w:styleId="CommentTextChar">
    <w:name w:val="Comment Text Char"/>
    <w:basedOn w:val="DefaultParagraphFont"/>
    <w:link w:val="CommentText"/>
    <w:uiPriority w:val="99"/>
    <w:locked/>
    <w:rsid w:val="00761AFE"/>
    <w:rPr>
      <w:rFonts w:cs="Times New Roman"/>
    </w:rPr>
  </w:style>
  <w:style w:type="paragraph" w:styleId="CommentSubject">
    <w:name w:val="annotation subject"/>
    <w:basedOn w:val="CommentText"/>
    <w:next w:val="CommentText"/>
    <w:link w:val="CommentSubjectChar"/>
    <w:uiPriority w:val="99"/>
    <w:rsid w:val="00761AFE"/>
    <w:rPr>
      <w:b/>
      <w:bCs/>
    </w:rPr>
  </w:style>
  <w:style w:type="character" w:customStyle="1" w:styleId="CommentSubjectChar">
    <w:name w:val="Comment Subject Char"/>
    <w:basedOn w:val="CommentTextChar"/>
    <w:link w:val="CommentSubject"/>
    <w:uiPriority w:val="99"/>
    <w:locked/>
    <w:rsid w:val="00761AF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99653">
      <w:marLeft w:val="0"/>
      <w:marRight w:val="0"/>
      <w:marTop w:val="0"/>
      <w:marBottom w:val="0"/>
      <w:divBdr>
        <w:top w:val="none" w:sz="0" w:space="0" w:color="auto"/>
        <w:left w:val="none" w:sz="0" w:space="0" w:color="auto"/>
        <w:bottom w:val="none" w:sz="0" w:space="0" w:color="auto"/>
        <w:right w:val="none" w:sz="0" w:space="0" w:color="auto"/>
      </w:divBdr>
      <w:divsChild>
        <w:div w:id="755899660">
          <w:marLeft w:val="0"/>
          <w:marRight w:val="0"/>
          <w:marTop w:val="0"/>
          <w:marBottom w:val="0"/>
          <w:divBdr>
            <w:top w:val="none" w:sz="0" w:space="0" w:color="auto"/>
            <w:left w:val="none" w:sz="0" w:space="0" w:color="auto"/>
            <w:bottom w:val="none" w:sz="0" w:space="0" w:color="auto"/>
            <w:right w:val="none" w:sz="0" w:space="0" w:color="auto"/>
          </w:divBdr>
          <w:divsChild>
            <w:div w:id="7558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656">
      <w:marLeft w:val="0"/>
      <w:marRight w:val="0"/>
      <w:marTop w:val="0"/>
      <w:marBottom w:val="0"/>
      <w:divBdr>
        <w:top w:val="none" w:sz="0" w:space="0" w:color="auto"/>
        <w:left w:val="none" w:sz="0" w:space="0" w:color="auto"/>
        <w:bottom w:val="none" w:sz="0" w:space="0" w:color="auto"/>
        <w:right w:val="none" w:sz="0" w:space="0" w:color="auto"/>
      </w:divBdr>
    </w:div>
    <w:div w:id="755899658">
      <w:marLeft w:val="0"/>
      <w:marRight w:val="0"/>
      <w:marTop w:val="0"/>
      <w:marBottom w:val="0"/>
      <w:divBdr>
        <w:top w:val="none" w:sz="0" w:space="0" w:color="auto"/>
        <w:left w:val="none" w:sz="0" w:space="0" w:color="auto"/>
        <w:bottom w:val="none" w:sz="0" w:space="0" w:color="auto"/>
        <w:right w:val="none" w:sz="0" w:space="0" w:color="auto"/>
      </w:divBdr>
      <w:divsChild>
        <w:div w:id="755899655">
          <w:marLeft w:val="0"/>
          <w:marRight w:val="0"/>
          <w:marTop w:val="0"/>
          <w:marBottom w:val="0"/>
          <w:divBdr>
            <w:top w:val="none" w:sz="0" w:space="0" w:color="auto"/>
            <w:left w:val="none" w:sz="0" w:space="0" w:color="auto"/>
            <w:bottom w:val="none" w:sz="0" w:space="0" w:color="auto"/>
            <w:right w:val="none" w:sz="0" w:space="0" w:color="auto"/>
          </w:divBdr>
          <w:divsChild>
            <w:div w:id="755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659">
      <w:marLeft w:val="0"/>
      <w:marRight w:val="0"/>
      <w:marTop w:val="0"/>
      <w:marBottom w:val="0"/>
      <w:divBdr>
        <w:top w:val="none" w:sz="0" w:space="0" w:color="auto"/>
        <w:left w:val="none" w:sz="0" w:space="0" w:color="auto"/>
        <w:bottom w:val="none" w:sz="0" w:space="0" w:color="auto"/>
        <w:right w:val="none" w:sz="0" w:space="0" w:color="auto"/>
      </w:divBdr>
      <w:divsChild>
        <w:div w:id="755899651">
          <w:marLeft w:val="0"/>
          <w:marRight w:val="0"/>
          <w:marTop w:val="0"/>
          <w:marBottom w:val="0"/>
          <w:divBdr>
            <w:top w:val="none" w:sz="0" w:space="0" w:color="auto"/>
            <w:left w:val="none" w:sz="0" w:space="0" w:color="auto"/>
            <w:bottom w:val="none" w:sz="0" w:space="0" w:color="auto"/>
            <w:right w:val="none" w:sz="0" w:space="0" w:color="auto"/>
          </w:divBdr>
          <w:divsChild>
            <w:div w:id="755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BYLAWS</vt:lpstr>
    </vt:vector>
  </TitlesOfParts>
  <Company>Entergy Nuclear Northeast</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jhoddyj</dc:creator>
  <cp:keywords/>
  <dc:description/>
  <cp:lastModifiedBy>Marty</cp:lastModifiedBy>
  <cp:revision>3</cp:revision>
  <cp:lastPrinted>2018-01-19T03:52:00Z</cp:lastPrinted>
  <dcterms:created xsi:type="dcterms:W3CDTF">2018-01-19T03:53:00Z</dcterms:created>
  <dcterms:modified xsi:type="dcterms:W3CDTF">2018-01-19T03:53:00Z</dcterms:modified>
</cp:coreProperties>
</file>