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911" w:rsidRPr="00224357" w:rsidRDefault="00224357">
      <w:pPr>
        <w:rPr>
          <w:b/>
        </w:rPr>
      </w:pPr>
      <w:proofErr w:type="gramStart"/>
      <w:r w:rsidRPr="00224357">
        <w:rPr>
          <w:b/>
        </w:rPr>
        <w:t xml:space="preserve">November </w:t>
      </w:r>
      <w:r w:rsidR="00981036">
        <w:rPr>
          <w:b/>
        </w:rPr>
        <w:t xml:space="preserve"> </w:t>
      </w:r>
      <w:r w:rsidRPr="00224357">
        <w:rPr>
          <w:b/>
        </w:rPr>
        <w:t>2015</w:t>
      </w:r>
      <w:proofErr w:type="gramEnd"/>
    </w:p>
    <w:p w:rsidR="00224357" w:rsidRPr="00224357" w:rsidRDefault="00224357">
      <w:pPr>
        <w:rPr>
          <w:b/>
        </w:rPr>
      </w:pPr>
      <w:r w:rsidRPr="00224357">
        <w:rPr>
          <w:b/>
        </w:rPr>
        <w:t>STO</w:t>
      </w:r>
    </w:p>
    <w:p w:rsidR="00224357" w:rsidRPr="00224357" w:rsidRDefault="00224357">
      <w:pPr>
        <w:rPr>
          <w:b/>
        </w:rPr>
      </w:pPr>
      <w:r w:rsidRPr="00224357">
        <w:rPr>
          <w:b/>
        </w:rPr>
        <w:t>Power Word</w:t>
      </w:r>
    </w:p>
    <w:p w:rsidR="00224357" w:rsidRPr="00224357" w:rsidRDefault="00224357">
      <w:pPr>
        <w:rPr>
          <w:b/>
          <w:sz w:val="32"/>
          <w:szCs w:val="32"/>
        </w:rPr>
      </w:pPr>
      <w:r w:rsidRPr="00224357">
        <w:rPr>
          <w:b/>
          <w:sz w:val="32"/>
          <w:szCs w:val="32"/>
        </w:rPr>
        <w:t>“Life”</w:t>
      </w:r>
    </w:p>
    <w:p w:rsidR="00224357" w:rsidRPr="00224357" w:rsidRDefault="00224357">
      <w:pPr>
        <w:rPr>
          <w:sz w:val="24"/>
          <w:szCs w:val="24"/>
        </w:rPr>
      </w:pPr>
      <w:r w:rsidRPr="00224357">
        <w:rPr>
          <w:sz w:val="24"/>
          <w:szCs w:val="24"/>
        </w:rPr>
        <w:t xml:space="preserve">There is a word more powerful than any other word known to all humanity, and that word is </w:t>
      </w:r>
      <w:r w:rsidRPr="00EA68D3">
        <w:rPr>
          <w:b/>
          <w:sz w:val="24"/>
          <w:szCs w:val="24"/>
        </w:rPr>
        <w:t>“Li</w:t>
      </w:r>
      <w:bookmarkStart w:id="0" w:name="_GoBack"/>
      <w:bookmarkEnd w:id="0"/>
      <w:r w:rsidRPr="00EA68D3">
        <w:rPr>
          <w:b/>
          <w:sz w:val="24"/>
          <w:szCs w:val="24"/>
        </w:rPr>
        <w:t>fe”.</w:t>
      </w:r>
    </w:p>
    <w:p w:rsidR="00224357" w:rsidRDefault="00224357" w:rsidP="00224357">
      <w:pPr>
        <w:pStyle w:val="Heading2"/>
      </w:pPr>
      <w:r>
        <w:t>This word “Life” is defined by Webster under the title</w:t>
      </w:r>
    </w:p>
    <w:p w:rsidR="00224357" w:rsidRPr="00224357" w:rsidRDefault="00224357" w:rsidP="00224357">
      <w:pPr>
        <w:pStyle w:val="Heading2"/>
        <w:rPr>
          <w:rFonts w:ascii="Open Sans" w:eastAsia="Times New Roman" w:hAnsi="Open Sans" w:cs="Times New Roman"/>
          <w:color w:val="auto"/>
          <w:sz w:val="36"/>
          <w:szCs w:val="36"/>
        </w:rPr>
      </w:pPr>
      <w:r w:rsidRPr="00224357">
        <w:rPr>
          <w:rFonts w:ascii="Open Sans" w:eastAsia="Times New Roman" w:hAnsi="Open Sans" w:cs="Times New Roman"/>
          <w:color w:val="auto"/>
          <w:sz w:val="36"/>
          <w:szCs w:val="36"/>
        </w:rPr>
        <w:t xml:space="preserve">Full Definition of </w:t>
      </w:r>
      <w:r w:rsidRPr="00224357">
        <w:rPr>
          <w:rFonts w:ascii="Open Sans" w:eastAsia="Times New Roman" w:hAnsi="Open Sans" w:cs="Times New Roman"/>
          <w:i/>
          <w:iCs/>
          <w:color w:val="auto"/>
          <w:sz w:val="36"/>
          <w:szCs w:val="36"/>
        </w:rPr>
        <w:t>LIFE</w:t>
      </w:r>
    </w:p>
    <w:p w:rsidR="00224357" w:rsidRPr="00224357" w:rsidRDefault="00224357" w:rsidP="00224357">
      <w:pPr>
        <w:spacing w:after="0" w:line="240" w:lineRule="auto"/>
        <w:rPr>
          <w:rFonts w:ascii="Open Sans" w:eastAsia="Times New Roman" w:hAnsi="Open Sans" w:cs="Times New Roman"/>
          <w:sz w:val="24"/>
          <w:szCs w:val="24"/>
        </w:rPr>
      </w:pPr>
      <w:r w:rsidRPr="00224357">
        <w:rPr>
          <w:rFonts w:ascii="Open Sans" w:eastAsia="Times New Roman" w:hAnsi="Open Sans" w:cs="Times New Roman"/>
          <w:sz w:val="24"/>
          <w:szCs w:val="24"/>
        </w:rPr>
        <w:t>1</w:t>
      </w:r>
    </w:p>
    <w:p w:rsidR="00224357" w:rsidRPr="00224357" w:rsidRDefault="00224357" w:rsidP="00224357">
      <w:pPr>
        <w:spacing w:after="0" w:line="240" w:lineRule="auto"/>
        <w:rPr>
          <w:rFonts w:ascii="Times New Roman" w:eastAsia="Times New Roman" w:hAnsi="Times New Roman" w:cs="Times New Roman"/>
          <w:sz w:val="24"/>
          <w:szCs w:val="24"/>
        </w:rPr>
      </w:pPr>
      <w:proofErr w:type="gramStart"/>
      <w:r w:rsidRPr="00224357">
        <w:rPr>
          <w:rFonts w:ascii="Open Sans" w:eastAsia="Times New Roman" w:hAnsi="Open Sans" w:cs="Times New Roman"/>
          <w:i/>
          <w:iCs/>
          <w:sz w:val="24"/>
          <w:szCs w:val="24"/>
        </w:rPr>
        <w:t>a</w:t>
      </w:r>
      <w:r w:rsidRPr="00224357">
        <w:rPr>
          <w:rFonts w:ascii="Open Sans" w:eastAsia="Times New Roman" w:hAnsi="Open Sans" w:cs="Times New Roman"/>
          <w:sz w:val="24"/>
          <w:szCs w:val="24"/>
        </w:rPr>
        <w:t xml:space="preserve"> </w:t>
      </w:r>
      <w:r w:rsidRPr="00224357">
        <w:rPr>
          <w:rFonts w:ascii="Open Sans" w:eastAsia="Times New Roman" w:hAnsi="Open Sans" w:cs="Times New Roman"/>
          <w:b/>
          <w:bCs/>
          <w:sz w:val="24"/>
          <w:szCs w:val="24"/>
        </w:rPr>
        <w:t>:</w:t>
      </w:r>
      <w:proofErr w:type="gramEnd"/>
      <w:r w:rsidRPr="00224357">
        <w:rPr>
          <w:rFonts w:ascii="Open Sans" w:eastAsia="Times New Roman" w:hAnsi="Open Sans" w:cs="Times New Roman"/>
          <w:sz w:val="24"/>
          <w:szCs w:val="24"/>
        </w:rPr>
        <w:t xml:space="preserve">  the quality that distinguishes a vital and functional being from a dead body </w:t>
      </w:r>
    </w:p>
    <w:p w:rsidR="00224357" w:rsidRPr="00224357" w:rsidRDefault="00224357" w:rsidP="00224357">
      <w:pPr>
        <w:spacing w:after="0" w:line="240" w:lineRule="auto"/>
        <w:rPr>
          <w:rFonts w:ascii="Open Sans" w:eastAsia="Times New Roman" w:hAnsi="Open Sans" w:cs="Times New Roman"/>
          <w:sz w:val="24"/>
          <w:szCs w:val="24"/>
        </w:rPr>
      </w:pPr>
      <w:proofErr w:type="gramStart"/>
      <w:r w:rsidRPr="00224357">
        <w:rPr>
          <w:rFonts w:ascii="Open Sans" w:eastAsia="Times New Roman" w:hAnsi="Open Sans" w:cs="Times New Roman"/>
          <w:i/>
          <w:iCs/>
          <w:sz w:val="24"/>
          <w:szCs w:val="24"/>
        </w:rPr>
        <w:t>b</w:t>
      </w:r>
      <w:r w:rsidRPr="00224357">
        <w:rPr>
          <w:rFonts w:ascii="Open Sans" w:eastAsia="Times New Roman" w:hAnsi="Open Sans" w:cs="Times New Roman"/>
          <w:sz w:val="24"/>
          <w:szCs w:val="24"/>
        </w:rPr>
        <w:t xml:space="preserve"> </w:t>
      </w:r>
      <w:r w:rsidRPr="00224357">
        <w:rPr>
          <w:rFonts w:ascii="Open Sans" w:eastAsia="Times New Roman" w:hAnsi="Open Sans" w:cs="Times New Roman"/>
          <w:b/>
          <w:bCs/>
          <w:sz w:val="24"/>
          <w:szCs w:val="24"/>
        </w:rPr>
        <w:t>:</w:t>
      </w:r>
      <w:proofErr w:type="gramEnd"/>
      <w:r w:rsidRPr="00224357">
        <w:rPr>
          <w:rFonts w:ascii="Open Sans" w:eastAsia="Times New Roman" w:hAnsi="Open Sans" w:cs="Times New Roman"/>
          <w:sz w:val="24"/>
          <w:szCs w:val="24"/>
        </w:rPr>
        <w:t xml:space="preserve">  a principle or force that is considered to underlie the distinctive quality of animate beings </w:t>
      </w:r>
    </w:p>
    <w:p w:rsidR="00224357" w:rsidRPr="00224357" w:rsidRDefault="00224357" w:rsidP="00224357">
      <w:pPr>
        <w:spacing w:after="0" w:line="240" w:lineRule="auto"/>
        <w:rPr>
          <w:rFonts w:ascii="Times New Roman" w:eastAsia="Times New Roman" w:hAnsi="Times New Roman" w:cs="Times New Roman"/>
          <w:sz w:val="24"/>
          <w:szCs w:val="24"/>
        </w:rPr>
      </w:pPr>
      <w:proofErr w:type="gramStart"/>
      <w:r w:rsidRPr="00224357">
        <w:rPr>
          <w:rFonts w:ascii="Open Sans" w:eastAsia="Times New Roman" w:hAnsi="Open Sans" w:cs="Times New Roman"/>
          <w:i/>
          <w:iCs/>
          <w:sz w:val="24"/>
          <w:szCs w:val="24"/>
        </w:rPr>
        <w:t>c</w:t>
      </w:r>
      <w:r w:rsidRPr="00224357">
        <w:rPr>
          <w:rFonts w:ascii="Open Sans" w:eastAsia="Times New Roman" w:hAnsi="Open Sans" w:cs="Times New Roman"/>
          <w:sz w:val="24"/>
          <w:szCs w:val="24"/>
        </w:rPr>
        <w:t xml:space="preserve"> </w:t>
      </w:r>
      <w:r w:rsidRPr="00224357">
        <w:rPr>
          <w:rFonts w:ascii="Open Sans" w:eastAsia="Times New Roman" w:hAnsi="Open Sans" w:cs="Times New Roman"/>
          <w:b/>
          <w:bCs/>
          <w:sz w:val="24"/>
          <w:szCs w:val="24"/>
        </w:rPr>
        <w:t>:</w:t>
      </w:r>
      <w:proofErr w:type="gramEnd"/>
      <w:r w:rsidRPr="00224357">
        <w:rPr>
          <w:rFonts w:ascii="Open Sans" w:eastAsia="Times New Roman" w:hAnsi="Open Sans" w:cs="Times New Roman"/>
          <w:sz w:val="24"/>
          <w:szCs w:val="24"/>
        </w:rPr>
        <w:t xml:space="preserve">  an organismic state characterized by capacity for metabolism, growth, reaction to stimuli, and reproduction </w:t>
      </w:r>
    </w:p>
    <w:p w:rsidR="00224357" w:rsidRPr="00224357" w:rsidRDefault="00224357" w:rsidP="00224357">
      <w:pPr>
        <w:spacing w:after="0" w:line="240" w:lineRule="auto"/>
        <w:rPr>
          <w:rFonts w:ascii="Open Sans" w:eastAsia="Times New Roman" w:hAnsi="Open Sans" w:cs="Times New Roman"/>
          <w:sz w:val="24"/>
          <w:szCs w:val="24"/>
        </w:rPr>
      </w:pPr>
      <w:r w:rsidRPr="00224357">
        <w:rPr>
          <w:rFonts w:ascii="Open Sans" w:eastAsia="Times New Roman" w:hAnsi="Open Sans" w:cs="Times New Roman"/>
          <w:sz w:val="24"/>
          <w:szCs w:val="24"/>
        </w:rPr>
        <w:t>2</w:t>
      </w:r>
    </w:p>
    <w:p w:rsidR="00224357" w:rsidRPr="00224357" w:rsidRDefault="00224357" w:rsidP="00224357">
      <w:pPr>
        <w:spacing w:after="0" w:line="240" w:lineRule="auto"/>
        <w:rPr>
          <w:rFonts w:ascii="Times New Roman" w:eastAsia="Times New Roman" w:hAnsi="Times New Roman" w:cs="Times New Roman"/>
          <w:sz w:val="24"/>
          <w:szCs w:val="24"/>
        </w:rPr>
      </w:pPr>
      <w:proofErr w:type="gramStart"/>
      <w:r w:rsidRPr="00224357">
        <w:rPr>
          <w:rFonts w:ascii="Open Sans" w:eastAsia="Times New Roman" w:hAnsi="Open Sans" w:cs="Times New Roman"/>
          <w:i/>
          <w:iCs/>
          <w:sz w:val="24"/>
          <w:szCs w:val="24"/>
        </w:rPr>
        <w:t>a</w:t>
      </w:r>
      <w:r w:rsidRPr="00224357">
        <w:rPr>
          <w:rFonts w:ascii="Open Sans" w:eastAsia="Times New Roman" w:hAnsi="Open Sans" w:cs="Times New Roman"/>
          <w:sz w:val="24"/>
          <w:szCs w:val="24"/>
        </w:rPr>
        <w:t xml:space="preserve"> </w:t>
      </w:r>
      <w:r w:rsidRPr="00224357">
        <w:rPr>
          <w:rFonts w:ascii="Open Sans" w:eastAsia="Times New Roman" w:hAnsi="Open Sans" w:cs="Times New Roman"/>
          <w:b/>
          <w:bCs/>
          <w:sz w:val="24"/>
          <w:szCs w:val="24"/>
        </w:rPr>
        <w:t>:</w:t>
      </w:r>
      <w:proofErr w:type="gramEnd"/>
      <w:r w:rsidRPr="00224357">
        <w:rPr>
          <w:rFonts w:ascii="Open Sans" w:eastAsia="Times New Roman" w:hAnsi="Open Sans" w:cs="Times New Roman"/>
          <w:sz w:val="24"/>
          <w:szCs w:val="24"/>
        </w:rPr>
        <w:t xml:space="preserve">  the sequence of physical and mental experiences that make up the existence of an individual </w:t>
      </w:r>
    </w:p>
    <w:p w:rsidR="00224357" w:rsidRPr="00224357" w:rsidRDefault="00224357" w:rsidP="00224357">
      <w:pPr>
        <w:spacing w:after="0" w:line="240" w:lineRule="auto"/>
        <w:rPr>
          <w:rFonts w:ascii="Times New Roman" w:eastAsia="Times New Roman" w:hAnsi="Times New Roman" w:cs="Times New Roman"/>
          <w:sz w:val="24"/>
          <w:szCs w:val="24"/>
        </w:rPr>
      </w:pPr>
      <w:proofErr w:type="gramStart"/>
      <w:r w:rsidRPr="00224357">
        <w:rPr>
          <w:rFonts w:ascii="Open Sans" w:eastAsia="Times New Roman" w:hAnsi="Open Sans" w:cs="Times New Roman"/>
          <w:i/>
          <w:iCs/>
          <w:sz w:val="24"/>
          <w:szCs w:val="24"/>
        </w:rPr>
        <w:t>b</w:t>
      </w:r>
      <w:r w:rsidRPr="00224357">
        <w:rPr>
          <w:rFonts w:ascii="Open Sans" w:eastAsia="Times New Roman" w:hAnsi="Open Sans" w:cs="Times New Roman"/>
          <w:sz w:val="24"/>
          <w:szCs w:val="24"/>
        </w:rPr>
        <w:t xml:space="preserve"> </w:t>
      </w:r>
      <w:r w:rsidRPr="00224357">
        <w:rPr>
          <w:rFonts w:ascii="Open Sans" w:eastAsia="Times New Roman" w:hAnsi="Open Sans" w:cs="Times New Roman"/>
          <w:b/>
          <w:bCs/>
          <w:sz w:val="24"/>
          <w:szCs w:val="24"/>
        </w:rPr>
        <w:t>:</w:t>
      </w:r>
      <w:proofErr w:type="gramEnd"/>
      <w:r w:rsidRPr="00224357">
        <w:rPr>
          <w:rFonts w:ascii="Open Sans" w:eastAsia="Times New Roman" w:hAnsi="Open Sans" w:cs="Times New Roman"/>
          <w:sz w:val="24"/>
          <w:szCs w:val="24"/>
        </w:rPr>
        <w:t xml:space="preserve">  one or more aspects of the process of living &lt;sex </w:t>
      </w:r>
      <w:r w:rsidRPr="00224357">
        <w:rPr>
          <w:rFonts w:ascii="Open Sans" w:eastAsia="Times New Roman" w:hAnsi="Open Sans" w:cs="Times New Roman"/>
          <w:i/>
          <w:iCs/>
          <w:sz w:val="24"/>
          <w:szCs w:val="24"/>
        </w:rPr>
        <w:t>life</w:t>
      </w:r>
      <w:r w:rsidRPr="00224357">
        <w:rPr>
          <w:rFonts w:ascii="Open Sans" w:eastAsia="Times New Roman" w:hAnsi="Open Sans" w:cs="Times New Roman"/>
          <w:sz w:val="24"/>
          <w:szCs w:val="24"/>
        </w:rPr>
        <w:t xml:space="preserve"> of the frog&gt; </w:t>
      </w:r>
    </w:p>
    <w:p w:rsidR="00224357" w:rsidRPr="00224357" w:rsidRDefault="00224357" w:rsidP="00224357">
      <w:pPr>
        <w:spacing w:after="0" w:line="240" w:lineRule="auto"/>
        <w:rPr>
          <w:rFonts w:ascii="Open Sans" w:eastAsia="Times New Roman" w:hAnsi="Open Sans" w:cs="Times New Roman"/>
          <w:sz w:val="24"/>
          <w:szCs w:val="24"/>
        </w:rPr>
      </w:pPr>
      <w:r w:rsidRPr="00224357">
        <w:rPr>
          <w:rFonts w:ascii="Open Sans" w:eastAsia="Times New Roman" w:hAnsi="Open Sans" w:cs="Times New Roman"/>
          <w:sz w:val="24"/>
          <w:szCs w:val="24"/>
        </w:rPr>
        <w:t>3</w:t>
      </w:r>
    </w:p>
    <w:p w:rsidR="00224357" w:rsidRPr="00224357" w:rsidRDefault="00224357" w:rsidP="00224357">
      <w:pPr>
        <w:spacing w:after="0" w:line="240" w:lineRule="auto"/>
        <w:rPr>
          <w:rFonts w:ascii="Open Sans" w:eastAsia="Times New Roman" w:hAnsi="Open Sans" w:cs="Times New Roman"/>
          <w:sz w:val="24"/>
          <w:szCs w:val="24"/>
        </w:rPr>
      </w:pPr>
      <w:r w:rsidRPr="00224357">
        <w:rPr>
          <w:rFonts w:ascii="Open Sans" w:eastAsia="Times New Roman" w:hAnsi="Open Sans" w:cs="Times New Roman"/>
          <w:b/>
          <w:bCs/>
          <w:sz w:val="24"/>
          <w:szCs w:val="24"/>
        </w:rPr>
        <w:t>:</w:t>
      </w:r>
      <w:r w:rsidRPr="00224357">
        <w:rPr>
          <w:rFonts w:ascii="Open Sans" w:eastAsia="Times New Roman" w:hAnsi="Open Sans" w:cs="Times New Roman"/>
          <w:sz w:val="24"/>
          <w:szCs w:val="24"/>
        </w:rPr>
        <w:t xml:space="preserve">  </w:t>
      </w:r>
      <w:hyperlink r:id="rId5" w:history="1">
        <w:proofErr w:type="gramStart"/>
        <w:r w:rsidRPr="00224357">
          <w:rPr>
            <w:rFonts w:ascii="Open Sans" w:eastAsia="Times New Roman" w:hAnsi="Open Sans" w:cs="Times New Roman"/>
            <w:color w:val="0000FF"/>
            <w:sz w:val="24"/>
            <w:szCs w:val="24"/>
            <w:u w:val="single"/>
          </w:rPr>
          <w:t>biography</w:t>
        </w:r>
        <w:proofErr w:type="gramEnd"/>
      </w:hyperlink>
      <w:r w:rsidRPr="00224357">
        <w:rPr>
          <w:rFonts w:ascii="Open Sans" w:eastAsia="Times New Roman" w:hAnsi="Open Sans" w:cs="Times New Roman"/>
          <w:sz w:val="24"/>
          <w:szCs w:val="24"/>
        </w:rPr>
        <w:t xml:space="preserve"> 1 </w:t>
      </w:r>
    </w:p>
    <w:p w:rsidR="00224357" w:rsidRPr="00224357" w:rsidRDefault="00224357" w:rsidP="00224357">
      <w:pPr>
        <w:spacing w:after="0" w:line="240" w:lineRule="auto"/>
        <w:rPr>
          <w:rFonts w:ascii="Open Sans" w:eastAsia="Times New Roman" w:hAnsi="Open Sans" w:cs="Times New Roman"/>
          <w:sz w:val="24"/>
          <w:szCs w:val="24"/>
        </w:rPr>
      </w:pPr>
      <w:r w:rsidRPr="00224357">
        <w:rPr>
          <w:rFonts w:ascii="Open Sans" w:eastAsia="Times New Roman" w:hAnsi="Open Sans" w:cs="Times New Roman"/>
          <w:sz w:val="24"/>
          <w:szCs w:val="24"/>
        </w:rPr>
        <w:t>4</w:t>
      </w:r>
    </w:p>
    <w:p w:rsidR="00224357" w:rsidRPr="00224357" w:rsidRDefault="00224357" w:rsidP="00224357">
      <w:pPr>
        <w:spacing w:after="0" w:line="240" w:lineRule="auto"/>
        <w:rPr>
          <w:rFonts w:ascii="Open Sans" w:eastAsia="Times New Roman" w:hAnsi="Open Sans" w:cs="Times New Roman"/>
          <w:sz w:val="24"/>
          <w:szCs w:val="24"/>
        </w:rPr>
      </w:pPr>
      <w:r w:rsidRPr="00224357">
        <w:rPr>
          <w:rFonts w:ascii="Open Sans" w:eastAsia="Times New Roman" w:hAnsi="Open Sans" w:cs="Times New Roman"/>
          <w:b/>
          <w:bCs/>
          <w:sz w:val="24"/>
          <w:szCs w:val="24"/>
        </w:rPr>
        <w:t>:</w:t>
      </w:r>
      <w:r w:rsidRPr="00224357">
        <w:rPr>
          <w:rFonts w:ascii="Open Sans" w:eastAsia="Times New Roman" w:hAnsi="Open Sans" w:cs="Times New Roman"/>
          <w:sz w:val="24"/>
          <w:szCs w:val="24"/>
        </w:rPr>
        <w:t xml:space="preserve">  </w:t>
      </w:r>
      <w:proofErr w:type="gramStart"/>
      <w:r w:rsidRPr="00224357">
        <w:rPr>
          <w:rFonts w:ascii="Open Sans" w:eastAsia="Times New Roman" w:hAnsi="Open Sans" w:cs="Times New Roman"/>
          <w:sz w:val="24"/>
          <w:szCs w:val="24"/>
        </w:rPr>
        <w:t>spiritual</w:t>
      </w:r>
      <w:proofErr w:type="gramEnd"/>
      <w:r w:rsidRPr="00224357">
        <w:rPr>
          <w:rFonts w:ascii="Open Sans" w:eastAsia="Times New Roman" w:hAnsi="Open Sans" w:cs="Times New Roman"/>
          <w:sz w:val="24"/>
          <w:szCs w:val="24"/>
        </w:rPr>
        <w:t xml:space="preserve"> existence transcending physical death </w:t>
      </w:r>
    </w:p>
    <w:p w:rsidR="00224357" w:rsidRPr="00224357" w:rsidRDefault="00224357" w:rsidP="00224357">
      <w:pPr>
        <w:spacing w:after="0" w:line="240" w:lineRule="auto"/>
        <w:rPr>
          <w:rFonts w:ascii="Open Sans" w:eastAsia="Times New Roman" w:hAnsi="Open Sans" w:cs="Times New Roman"/>
          <w:sz w:val="24"/>
          <w:szCs w:val="24"/>
        </w:rPr>
      </w:pPr>
      <w:r w:rsidRPr="00224357">
        <w:rPr>
          <w:rFonts w:ascii="Open Sans" w:eastAsia="Times New Roman" w:hAnsi="Open Sans" w:cs="Times New Roman"/>
          <w:sz w:val="24"/>
          <w:szCs w:val="24"/>
        </w:rPr>
        <w:t>5</w:t>
      </w:r>
    </w:p>
    <w:p w:rsidR="00224357" w:rsidRPr="00224357" w:rsidRDefault="00224357" w:rsidP="00224357">
      <w:pPr>
        <w:spacing w:after="0" w:line="240" w:lineRule="auto"/>
        <w:rPr>
          <w:rFonts w:ascii="Times New Roman" w:eastAsia="Times New Roman" w:hAnsi="Times New Roman" w:cs="Times New Roman"/>
          <w:sz w:val="24"/>
          <w:szCs w:val="24"/>
        </w:rPr>
      </w:pPr>
      <w:proofErr w:type="gramStart"/>
      <w:r w:rsidRPr="00224357">
        <w:rPr>
          <w:rFonts w:ascii="Open Sans" w:eastAsia="Times New Roman" w:hAnsi="Open Sans" w:cs="Times New Roman"/>
          <w:i/>
          <w:iCs/>
          <w:sz w:val="24"/>
          <w:szCs w:val="24"/>
        </w:rPr>
        <w:t>a</w:t>
      </w:r>
      <w:r w:rsidRPr="00224357">
        <w:rPr>
          <w:rFonts w:ascii="Open Sans" w:eastAsia="Times New Roman" w:hAnsi="Open Sans" w:cs="Times New Roman"/>
          <w:sz w:val="24"/>
          <w:szCs w:val="24"/>
        </w:rPr>
        <w:t xml:space="preserve"> </w:t>
      </w:r>
      <w:r w:rsidRPr="00224357">
        <w:rPr>
          <w:rFonts w:ascii="Open Sans" w:eastAsia="Times New Roman" w:hAnsi="Open Sans" w:cs="Times New Roman"/>
          <w:b/>
          <w:bCs/>
          <w:sz w:val="24"/>
          <w:szCs w:val="24"/>
        </w:rPr>
        <w:t>:</w:t>
      </w:r>
      <w:proofErr w:type="gramEnd"/>
      <w:r w:rsidRPr="00224357">
        <w:rPr>
          <w:rFonts w:ascii="Open Sans" w:eastAsia="Times New Roman" w:hAnsi="Open Sans" w:cs="Times New Roman"/>
          <w:sz w:val="24"/>
          <w:szCs w:val="24"/>
        </w:rPr>
        <w:t xml:space="preserve">  the period from birth to death </w:t>
      </w:r>
    </w:p>
    <w:p w:rsidR="00224357" w:rsidRPr="00224357" w:rsidRDefault="00224357" w:rsidP="00224357">
      <w:pPr>
        <w:spacing w:after="0" w:line="240" w:lineRule="auto"/>
        <w:rPr>
          <w:rFonts w:ascii="Open Sans" w:eastAsia="Times New Roman" w:hAnsi="Open Sans" w:cs="Times New Roman"/>
          <w:sz w:val="24"/>
          <w:szCs w:val="24"/>
        </w:rPr>
      </w:pPr>
      <w:proofErr w:type="gramStart"/>
      <w:r w:rsidRPr="00224357">
        <w:rPr>
          <w:rFonts w:ascii="Open Sans" w:eastAsia="Times New Roman" w:hAnsi="Open Sans" w:cs="Times New Roman"/>
          <w:i/>
          <w:iCs/>
          <w:sz w:val="24"/>
          <w:szCs w:val="24"/>
        </w:rPr>
        <w:t>b</w:t>
      </w:r>
      <w:r w:rsidRPr="00224357">
        <w:rPr>
          <w:rFonts w:ascii="Open Sans" w:eastAsia="Times New Roman" w:hAnsi="Open Sans" w:cs="Times New Roman"/>
          <w:sz w:val="24"/>
          <w:szCs w:val="24"/>
        </w:rPr>
        <w:t xml:space="preserve"> </w:t>
      </w:r>
      <w:r w:rsidRPr="00224357">
        <w:rPr>
          <w:rFonts w:ascii="Open Sans" w:eastAsia="Times New Roman" w:hAnsi="Open Sans" w:cs="Times New Roman"/>
          <w:b/>
          <w:bCs/>
          <w:sz w:val="24"/>
          <w:szCs w:val="24"/>
        </w:rPr>
        <w:t>:</w:t>
      </w:r>
      <w:proofErr w:type="gramEnd"/>
      <w:r w:rsidRPr="00224357">
        <w:rPr>
          <w:rFonts w:ascii="Open Sans" w:eastAsia="Times New Roman" w:hAnsi="Open Sans" w:cs="Times New Roman"/>
          <w:sz w:val="24"/>
          <w:szCs w:val="24"/>
        </w:rPr>
        <w:t xml:space="preserve">  a specific phase of earthly existence &lt;adult </w:t>
      </w:r>
      <w:r w:rsidRPr="00224357">
        <w:rPr>
          <w:rFonts w:ascii="Open Sans" w:eastAsia="Times New Roman" w:hAnsi="Open Sans" w:cs="Times New Roman"/>
          <w:i/>
          <w:iCs/>
          <w:sz w:val="24"/>
          <w:szCs w:val="24"/>
        </w:rPr>
        <w:t>life</w:t>
      </w:r>
      <w:r w:rsidRPr="00224357">
        <w:rPr>
          <w:rFonts w:ascii="Open Sans" w:eastAsia="Times New Roman" w:hAnsi="Open Sans" w:cs="Times New Roman"/>
          <w:sz w:val="24"/>
          <w:szCs w:val="24"/>
        </w:rPr>
        <w:t xml:space="preserve">&gt; </w:t>
      </w:r>
    </w:p>
    <w:p w:rsidR="00224357" w:rsidRPr="00224357" w:rsidRDefault="00224357" w:rsidP="00224357">
      <w:pPr>
        <w:spacing w:after="0" w:line="240" w:lineRule="auto"/>
        <w:rPr>
          <w:rFonts w:ascii="Open Sans" w:eastAsia="Times New Roman" w:hAnsi="Open Sans" w:cs="Times New Roman"/>
          <w:sz w:val="24"/>
          <w:szCs w:val="24"/>
        </w:rPr>
      </w:pPr>
      <w:proofErr w:type="gramStart"/>
      <w:r w:rsidRPr="00224357">
        <w:rPr>
          <w:rFonts w:ascii="Open Sans" w:eastAsia="Times New Roman" w:hAnsi="Open Sans" w:cs="Times New Roman"/>
          <w:i/>
          <w:iCs/>
          <w:sz w:val="24"/>
          <w:szCs w:val="24"/>
        </w:rPr>
        <w:t>c</w:t>
      </w:r>
      <w:r w:rsidRPr="00224357">
        <w:rPr>
          <w:rFonts w:ascii="Open Sans" w:eastAsia="Times New Roman" w:hAnsi="Open Sans" w:cs="Times New Roman"/>
          <w:sz w:val="24"/>
          <w:szCs w:val="24"/>
        </w:rPr>
        <w:t xml:space="preserve"> </w:t>
      </w:r>
      <w:r w:rsidRPr="00224357">
        <w:rPr>
          <w:rFonts w:ascii="Open Sans" w:eastAsia="Times New Roman" w:hAnsi="Open Sans" w:cs="Times New Roman"/>
          <w:b/>
          <w:bCs/>
          <w:sz w:val="24"/>
          <w:szCs w:val="24"/>
        </w:rPr>
        <w:t>:</w:t>
      </w:r>
      <w:proofErr w:type="gramEnd"/>
      <w:r w:rsidRPr="00224357">
        <w:rPr>
          <w:rFonts w:ascii="Open Sans" w:eastAsia="Times New Roman" w:hAnsi="Open Sans" w:cs="Times New Roman"/>
          <w:sz w:val="24"/>
          <w:szCs w:val="24"/>
        </w:rPr>
        <w:t xml:space="preserve">  the period from an event until death &lt;a judge appointed for </w:t>
      </w:r>
      <w:r w:rsidRPr="00224357">
        <w:rPr>
          <w:rFonts w:ascii="Open Sans" w:eastAsia="Times New Roman" w:hAnsi="Open Sans" w:cs="Times New Roman"/>
          <w:i/>
          <w:iCs/>
          <w:sz w:val="24"/>
          <w:szCs w:val="24"/>
        </w:rPr>
        <w:t>life</w:t>
      </w:r>
      <w:r w:rsidRPr="00224357">
        <w:rPr>
          <w:rFonts w:ascii="Open Sans" w:eastAsia="Times New Roman" w:hAnsi="Open Sans" w:cs="Times New Roman"/>
          <w:sz w:val="24"/>
          <w:szCs w:val="24"/>
        </w:rPr>
        <w:t xml:space="preserve">&gt; </w:t>
      </w:r>
    </w:p>
    <w:p w:rsidR="00224357" w:rsidRPr="00224357" w:rsidRDefault="00224357" w:rsidP="00224357">
      <w:pPr>
        <w:spacing w:after="0" w:line="240" w:lineRule="auto"/>
        <w:rPr>
          <w:rFonts w:ascii="Times New Roman" w:eastAsia="Times New Roman" w:hAnsi="Times New Roman" w:cs="Times New Roman"/>
          <w:sz w:val="24"/>
          <w:szCs w:val="24"/>
        </w:rPr>
      </w:pPr>
      <w:proofErr w:type="gramStart"/>
      <w:r w:rsidRPr="00224357">
        <w:rPr>
          <w:rFonts w:ascii="Open Sans" w:eastAsia="Times New Roman" w:hAnsi="Open Sans" w:cs="Times New Roman"/>
          <w:i/>
          <w:iCs/>
          <w:sz w:val="24"/>
          <w:szCs w:val="24"/>
        </w:rPr>
        <w:t>d</w:t>
      </w:r>
      <w:r w:rsidRPr="00224357">
        <w:rPr>
          <w:rFonts w:ascii="Open Sans" w:eastAsia="Times New Roman" w:hAnsi="Open Sans" w:cs="Times New Roman"/>
          <w:sz w:val="24"/>
          <w:szCs w:val="24"/>
        </w:rPr>
        <w:t xml:space="preserve"> </w:t>
      </w:r>
      <w:r w:rsidRPr="00224357">
        <w:rPr>
          <w:rFonts w:ascii="Open Sans" w:eastAsia="Times New Roman" w:hAnsi="Open Sans" w:cs="Times New Roman"/>
          <w:b/>
          <w:bCs/>
          <w:sz w:val="24"/>
          <w:szCs w:val="24"/>
        </w:rPr>
        <w:t>:</w:t>
      </w:r>
      <w:proofErr w:type="gramEnd"/>
      <w:r w:rsidRPr="00224357">
        <w:rPr>
          <w:rFonts w:ascii="Open Sans" w:eastAsia="Times New Roman" w:hAnsi="Open Sans" w:cs="Times New Roman"/>
          <w:sz w:val="24"/>
          <w:szCs w:val="24"/>
        </w:rPr>
        <w:t xml:space="preserve">  a sentence of imprisonment for the remainder of a convict's life </w:t>
      </w:r>
    </w:p>
    <w:p w:rsidR="00224357" w:rsidRPr="00224357" w:rsidRDefault="00224357" w:rsidP="00224357">
      <w:pPr>
        <w:spacing w:after="0" w:line="240" w:lineRule="auto"/>
        <w:rPr>
          <w:rFonts w:ascii="Open Sans" w:eastAsia="Times New Roman" w:hAnsi="Open Sans" w:cs="Times New Roman"/>
          <w:sz w:val="24"/>
          <w:szCs w:val="24"/>
        </w:rPr>
      </w:pPr>
      <w:r w:rsidRPr="00224357">
        <w:rPr>
          <w:rFonts w:ascii="Open Sans" w:eastAsia="Times New Roman" w:hAnsi="Open Sans" w:cs="Times New Roman"/>
          <w:sz w:val="24"/>
          <w:szCs w:val="24"/>
        </w:rPr>
        <w:t>6</w:t>
      </w:r>
    </w:p>
    <w:p w:rsidR="00224357" w:rsidRDefault="00224357" w:rsidP="00EA68D3">
      <w:pPr>
        <w:spacing w:after="0" w:line="240" w:lineRule="auto"/>
        <w:rPr>
          <w:rFonts w:ascii="Open Sans" w:eastAsia="Times New Roman" w:hAnsi="Open Sans" w:cs="Times New Roman"/>
          <w:sz w:val="24"/>
          <w:szCs w:val="24"/>
        </w:rPr>
      </w:pPr>
      <w:r w:rsidRPr="00224357">
        <w:rPr>
          <w:rFonts w:ascii="Open Sans" w:eastAsia="Times New Roman" w:hAnsi="Open Sans" w:cs="Times New Roman"/>
          <w:b/>
          <w:bCs/>
          <w:sz w:val="24"/>
          <w:szCs w:val="24"/>
        </w:rPr>
        <w:t>:</w:t>
      </w:r>
      <w:r w:rsidRPr="00224357">
        <w:rPr>
          <w:rFonts w:ascii="Open Sans" w:eastAsia="Times New Roman" w:hAnsi="Open Sans" w:cs="Times New Roman"/>
          <w:sz w:val="24"/>
          <w:szCs w:val="24"/>
        </w:rPr>
        <w:t xml:space="preserve">  </w:t>
      </w:r>
      <w:proofErr w:type="gramStart"/>
      <w:r w:rsidRPr="00224357">
        <w:rPr>
          <w:rFonts w:ascii="Open Sans" w:eastAsia="Times New Roman" w:hAnsi="Open Sans" w:cs="Times New Roman"/>
          <w:sz w:val="24"/>
          <w:szCs w:val="24"/>
        </w:rPr>
        <w:t>a</w:t>
      </w:r>
      <w:proofErr w:type="gramEnd"/>
      <w:r w:rsidRPr="00224357">
        <w:rPr>
          <w:rFonts w:ascii="Open Sans" w:eastAsia="Times New Roman" w:hAnsi="Open Sans" w:cs="Times New Roman"/>
          <w:sz w:val="24"/>
          <w:szCs w:val="24"/>
        </w:rPr>
        <w:t xml:space="preserve"> way or manner of living </w:t>
      </w:r>
    </w:p>
    <w:p w:rsidR="00EA68D3" w:rsidRDefault="00EA68D3" w:rsidP="00EA68D3">
      <w:pPr>
        <w:spacing w:after="0" w:line="240" w:lineRule="auto"/>
        <w:rPr>
          <w:rFonts w:ascii="Open Sans" w:eastAsia="Times New Roman" w:hAnsi="Open Sans" w:cs="Times New Roman"/>
          <w:sz w:val="24"/>
          <w:szCs w:val="24"/>
        </w:rPr>
      </w:pPr>
    </w:p>
    <w:p w:rsidR="00EA68D3" w:rsidRPr="00981036" w:rsidRDefault="00EA68D3" w:rsidP="00EA68D3">
      <w:pPr>
        <w:spacing w:after="0" w:line="240" w:lineRule="auto"/>
        <w:rPr>
          <w:rFonts w:ascii="Open Sans" w:eastAsia="Times New Roman" w:hAnsi="Open Sans" w:cs="Times New Roman"/>
          <w:b/>
          <w:sz w:val="24"/>
          <w:szCs w:val="24"/>
        </w:rPr>
      </w:pPr>
      <w:r w:rsidRPr="00981036">
        <w:rPr>
          <w:rFonts w:ascii="Open Sans" w:eastAsia="Times New Roman" w:hAnsi="Open Sans" w:cs="Times New Roman"/>
          <w:b/>
          <w:sz w:val="24"/>
          <w:szCs w:val="24"/>
        </w:rPr>
        <w:t>“Life”</w:t>
      </w:r>
    </w:p>
    <w:p w:rsidR="00EA68D3" w:rsidRDefault="00EA68D3" w:rsidP="00EA68D3">
      <w:pPr>
        <w:spacing w:after="0" w:line="240" w:lineRule="auto"/>
        <w:rPr>
          <w:rFonts w:ascii="Open Sans" w:eastAsia="Times New Roman" w:hAnsi="Open Sans" w:cs="Times New Roman"/>
          <w:sz w:val="24"/>
          <w:szCs w:val="24"/>
        </w:rPr>
      </w:pPr>
    </w:p>
    <w:p w:rsidR="00EA68D3" w:rsidRDefault="00EA68D3" w:rsidP="00EA68D3">
      <w:p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Rather than continue to bore you, let me just remind you that our God has afforded us both the human side definitions as well as the possibility for the eternal existence definition.</w:t>
      </w:r>
    </w:p>
    <w:p w:rsidR="00EA68D3" w:rsidRDefault="00EA68D3" w:rsidP="00EA68D3">
      <w:p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 xml:space="preserve">Joshua said it best “choose ye this day </w:t>
      </w:r>
      <w:proofErr w:type="gramStart"/>
      <w:r>
        <w:rPr>
          <w:rFonts w:ascii="Open Sans" w:eastAsia="Times New Roman" w:hAnsi="Open Sans" w:cs="Times New Roman"/>
          <w:sz w:val="24"/>
          <w:szCs w:val="24"/>
        </w:rPr>
        <w:t>whom</w:t>
      </w:r>
      <w:proofErr w:type="gramEnd"/>
      <w:r>
        <w:rPr>
          <w:rFonts w:ascii="Open Sans" w:eastAsia="Times New Roman" w:hAnsi="Open Sans" w:cs="Times New Roman"/>
          <w:sz w:val="24"/>
          <w:szCs w:val="24"/>
        </w:rPr>
        <w:t xml:space="preserve"> you will serve”. </w:t>
      </w:r>
    </w:p>
    <w:p w:rsidR="00981036" w:rsidRDefault="00981036" w:rsidP="00EA68D3">
      <w:pPr>
        <w:spacing w:after="0" w:line="240" w:lineRule="auto"/>
        <w:rPr>
          <w:rFonts w:ascii="Open Sans" w:eastAsia="Times New Roman" w:hAnsi="Open Sans" w:cs="Times New Roman"/>
          <w:b/>
          <w:sz w:val="24"/>
          <w:szCs w:val="24"/>
        </w:rPr>
      </w:pPr>
    </w:p>
    <w:p w:rsidR="00EA68D3" w:rsidRPr="00981036" w:rsidRDefault="00EA68D3" w:rsidP="00EA68D3">
      <w:pPr>
        <w:spacing w:after="0" w:line="240" w:lineRule="auto"/>
        <w:rPr>
          <w:rFonts w:ascii="Open Sans" w:eastAsia="Times New Roman" w:hAnsi="Open Sans" w:cs="Times New Roman"/>
          <w:b/>
          <w:sz w:val="24"/>
          <w:szCs w:val="24"/>
        </w:rPr>
      </w:pPr>
      <w:r w:rsidRPr="00981036">
        <w:rPr>
          <w:rFonts w:ascii="Open Sans" w:eastAsia="Times New Roman" w:hAnsi="Open Sans" w:cs="Times New Roman"/>
          <w:b/>
          <w:sz w:val="24"/>
          <w:szCs w:val="24"/>
        </w:rPr>
        <w:t>“Life”</w:t>
      </w:r>
    </w:p>
    <w:p w:rsidR="00EA68D3" w:rsidRDefault="00EA68D3" w:rsidP="00EA68D3">
      <w:pPr>
        <w:spacing w:after="0" w:line="240" w:lineRule="auto"/>
        <w:rPr>
          <w:rFonts w:ascii="Open Sans" w:eastAsia="Times New Roman" w:hAnsi="Open Sans" w:cs="Times New Roman"/>
          <w:sz w:val="24"/>
          <w:szCs w:val="24"/>
        </w:rPr>
      </w:pPr>
    </w:p>
    <w:p w:rsidR="00EA68D3" w:rsidRDefault="00EA68D3" w:rsidP="00EA68D3">
      <w:pPr>
        <w:spacing w:after="0" w:line="240" w:lineRule="auto"/>
        <w:rPr>
          <w:rFonts w:ascii="Open Sans" w:eastAsia="Times New Roman" w:hAnsi="Open Sans" w:cs="Times New Roman"/>
          <w:sz w:val="24"/>
          <w:szCs w:val="24"/>
        </w:rPr>
      </w:pPr>
      <w:r>
        <w:rPr>
          <w:rFonts w:ascii="Open Sans" w:eastAsia="Times New Roman" w:hAnsi="Open Sans" w:cs="Times New Roman"/>
          <w:sz w:val="24"/>
          <w:szCs w:val="24"/>
        </w:rPr>
        <w:t>Why just struggle with the natural existence with all your inabilities to maintain, when you have the offer to turn to God through his son “Jesus Christ” and receive full pardon and coverage</w:t>
      </w:r>
      <w:r w:rsidR="00981036">
        <w:rPr>
          <w:rFonts w:ascii="Open Sans" w:eastAsia="Times New Roman" w:hAnsi="Open Sans" w:cs="Times New Roman"/>
          <w:sz w:val="24"/>
          <w:szCs w:val="24"/>
        </w:rPr>
        <w:t xml:space="preserve"> from the penalties of sin.</w:t>
      </w:r>
    </w:p>
    <w:p w:rsidR="00981036" w:rsidRDefault="00981036" w:rsidP="00EA68D3">
      <w:pPr>
        <w:spacing w:after="0" w:line="240" w:lineRule="auto"/>
      </w:pPr>
      <w:r>
        <w:rPr>
          <w:rFonts w:ascii="Open Sans" w:eastAsia="Times New Roman" w:hAnsi="Open Sans" w:cs="Times New Roman"/>
          <w:sz w:val="24"/>
          <w:szCs w:val="24"/>
        </w:rPr>
        <w:t>Come to Church!</w:t>
      </w:r>
    </w:p>
    <w:sectPr w:rsidR="00981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357"/>
    <w:rsid w:val="00224357"/>
    <w:rsid w:val="00321911"/>
    <w:rsid w:val="00981036"/>
    <w:rsid w:val="00EA6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43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435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2435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2435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3905">
      <w:bodyDiv w:val="1"/>
      <w:marLeft w:val="0"/>
      <w:marRight w:val="0"/>
      <w:marTop w:val="0"/>
      <w:marBottom w:val="0"/>
      <w:divBdr>
        <w:top w:val="none" w:sz="0" w:space="0" w:color="auto"/>
        <w:left w:val="none" w:sz="0" w:space="0" w:color="auto"/>
        <w:bottom w:val="none" w:sz="0" w:space="0" w:color="auto"/>
        <w:right w:val="none" w:sz="0" w:space="0" w:color="auto"/>
      </w:divBdr>
      <w:divsChild>
        <w:div w:id="1413041454">
          <w:marLeft w:val="0"/>
          <w:marRight w:val="0"/>
          <w:marTop w:val="0"/>
          <w:marBottom w:val="0"/>
          <w:divBdr>
            <w:top w:val="none" w:sz="0" w:space="0" w:color="auto"/>
            <w:left w:val="none" w:sz="0" w:space="0" w:color="auto"/>
            <w:bottom w:val="none" w:sz="0" w:space="0" w:color="auto"/>
            <w:right w:val="none" w:sz="0" w:space="0" w:color="auto"/>
          </w:divBdr>
          <w:divsChild>
            <w:div w:id="1750149021">
              <w:marLeft w:val="0"/>
              <w:marRight w:val="0"/>
              <w:marTop w:val="0"/>
              <w:marBottom w:val="0"/>
              <w:divBdr>
                <w:top w:val="none" w:sz="0" w:space="0" w:color="auto"/>
                <w:left w:val="none" w:sz="0" w:space="0" w:color="auto"/>
                <w:bottom w:val="none" w:sz="0" w:space="0" w:color="auto"/>
                <w:right w:val="none" w:sz="0" w:space="0" w:color="auto"/>
              </w:divBdr>
              <w:divsChild>
                <w:div w:id="1347292784">
                  <w:marLeft w:val="0"/>
                  <w:marRight w:val="0"/>
                  <w:marTop w:val="0"/>
                  <w:marBottom w:val="0"/>
                  <w:divBdr>
                    <w:top w:val="none" w:sz="0" w:space="0" w:color="auto"/>
                    <w:left w:val="none" w:sz="0" w:space="0" w:color="auto"/>
                    <w:bottom w:val="none" w:sz="0" w:space="0" w:color="auto"/>
                    <w:right w:val="none" w:sz="0" w:space="0" w:color="auto"/>
                  </w:divBdr>
                  <w:divsChild>
                    <w:div w:id="1064644650">
                      <w:marLeft w:val="0"/>
                      <w:marRight w:val="0"/>
                      <w:marTop w:val="0"/>
                      <w:marBottom w:val="0"/>
                      <w:divBdr>
                        <w:top w:val="none" w:sz="0" w:space="0" w:color="auto"/>
                        <w:left w:val="none" w:sz="0" w:space="0" w:color="auto"/>
                        <w:bottom w:val="none" w:sz="0" w:space="0" w:color="auto"/>
                        <w:right w:val="none" w:sz="0" w:space="0" w:color="auto"/>
                      </w:divBdr>
                      <w:divsChild>
                        <w:div w:id="565260053">
                          <w:marLeft w:val="0"/>
                          <w:marRight w:val="0"/>
                          <w:marTop w:val="0"/>
                          <w:marBottom w:val="0"/>
                          <w:divBdr>
                            <w:top w:val="none" w:sz="0" w:space="0" w:color="auto"/>
                            <w:left w:val="none" w:sz="0" w:space="0" w:color="auto"/>
                            <w:bottom w:val="none" w:sz="0" w:space="0" w:color="auto"/>
                            <w:right w:val="none" w:sz="0" w:space="0" w:color="auto"/>
                          </w:divBdr>
                          <w:divsChild>
                            <w:div w:id="1101299602">
                              <w:marLeft w:val="0"/>
                              <w:marRight w:val="0"/>
                              <w:marTop w:val="0"/>
                              <w:marBottom w:val="0"/>
                              <w:divBdr>
                                <w:top w:val="none" w:sz="0" w:space="0" w:color="auto"/>
                                <w:left w:val="none" w:sz="0" w:space="0" w:color="auto"/>
                                <w:bottom w:val="none" w:sz="0" w:space="0" w:color="auto"/>
                                <w:right w:val="none" w:sz="0" w:space="0" w:color="auto"/>
                              </w:divBdr>
                              <w:divsChild>
                                <w:div w:id="537669817">
                                  <w:marLeft w:val="0"/>
                                  <w:marRight w:val="0"/>
                                  <w:marTop w:val="0"/>
                                  <w:marBottom w:val="0"/>
                                  <w:divBdr>
                                    <w:top w:val="none" w:sz="0" w:space="0" w:color="auto"/>
                                    <w:left w:val="none" w:sz="0" w:space="0" w:color="auto"/>
                                    <w:bottom w:val="none" w:sz="0" w:space="0" w:color="auto"/>
                                    <w:right w:val="none" w:sz="0" w:space="0" w:color="auto"/>
                                  </w:divBdr>
                                  <w:divsChild>
                                    <w:div w:id="1769307085">
                                      <w:marLeft w:val="0"/>
                                      <w:marRight w:val="0"/>
                                      <w:marTop w:val="0"/>
                                      <w:marBottom w:val="0"/>
                                      <w:divBdr>
                                        <w:top w:val="none" w:sz="0" w:space="0" w:color="auto"/>
                                        <w:left w:val="none" w:sz="0" w:space="0" w:color="auto"/>
                                        <w:bottom w:val="none" w:sz="0" w:space="0" w:color="auto"/>
                                        <w:right w:val="none" w:sz="0" w:space="0" w:color="auto"/>
                                      </w:divBdr>
                                      <w:divsChild>
                                        <w:div w:id="183591982">
                                          <w:marLeft w:val="0"/>
                                          <w:marRight w:val="0"/>
                                          <w:marTop w:val="0"/>
                                          <w:marBottom w:val="0"/>
                                          <w:divBdr>
                                            <w:top w:val="none" w:sz="0" w:space="0" w:color="auto"/>
                                            <w:left w:val="none" w:sz="0" w:space="0" w:color="auto"/>
                                            <w:bottom w:val="none" w:sz="0" w:space="0" w:color="auto"/>
                                            <w:right w:val="none" w:sz="0" w:space="0" w:color="auto"/>
                                          </w:divBdr>
                                          <w:divsChild>
                                            <w:div w:id="750977678">
                                              <w:marLeft w:val="0"/>
                                              <w:marRight w:val="0"/>
                                              <w:marTop w:val="0"/>
                                              <w:marBottom w:val="0"/>
                                              <w:divBdr>
                                                <w:top w:val="none" w:sz="0" w:space="0" w:color="auto"/>
                                                <w:left w:val="none" w:sz="0" w:space="0" w:color="auto"/>
                                                <w:bottom w:val="none" w:sz="0" w:space="0" w:color="auto"/>
                                                <w:right w:val="none" w:sz="0" w:space="0" w:color="auto"/>
                                              </w:divBdr>
                                              <w:divsChild>
                                                <w:div w:id="1443110351">
                                                  <w:marLeft w:val="0"/>
                                                  <w:marRight w:val="0"/>
                                                  <w:marTop w:val="0"/>
                                                  <w:marBottom w:val="0"/>
                                                  <w:divBdr>
                                                    <w:top w:val="none" w:sz="0" w:space="0" w:color="auto"/>
                                                    <w:left w:val="none" w:sz="0" w:space="0" w:color="auto"/>
                                                    <w:bottom w:val="none" w:sz="0" w:space="0" w:color="auto"/>
                                                    <w:right w:val="none" w:sz="0" w:space="0" w:color="auto"/>
                                                  </w:divBdr>
                                                  <w:divsChild>
                                                    <w:div w:id="1037583233">
                                                      <w:marLeft w:val="0"/>
                                                      <w:marRight w:val="0"/>
                                                      <w:marTop w:val="0"/>
                                                      <w:marBottom w:val="0"/>
                                                      <w:divBdr>
                                                        <w:top w:val="none" w:sz="0" w:space="0" w:color="auto"/>
                                                        <w:left w:val="none" w:sz="0" w:space="0" w:color="auto"/>
                                                        <w:bottom w:val="none" w:sz="0" w:space="0" w:color="auto"/>
                                                        <w:right w:val="none" w:sz="0" w:space="0" w:color="auto"/>
                                                      </w:divBdr>
                                                      <w:divsChild>
                                                        <w:div w:id="995257667">
                                                          <w:marLeft w:val="0"/>
                                                          <w:marRight w:val="0"/>
                                                          <w:marTop w:val="0"/>
                                                          <w:marBottom w:val="0"/>
                                                          <w:divBdr>
                                                            <w:top w:val="none" w:sz="0" w:space="0" w:color="auto"/>
                                                            <w:left w:val="none" w:sz="0" w:space="0" w:color="auto"/>
                                                            <w:bottom w:val="none" w:sz="0" w:space="0" w:color="auto"/>
                                                            <w:right w:val="none" w:sz="0" w:space="0" w:color="auto"/>
                                                          </w:divBdr>
                                                          <w:divsChild>
                                                            <w:div w:id="554968572">
                                                              <w:marLeft w:val="0"/>
                                                              <w:marRight w:val="0"/>
                                                              <w:marTop w:val="0"/>
                                                              <w:marBottom w:val="0"/>
                                                              <w:divBdr>
                                                                <w:top w:val="none" w:sz="0" w:space="0" w:color="auto"/>
                                                                <w:left w:val="none" w:sz="0" w:space="0" w:color="auto"/>
                                                                <w:bottom w:val="none" w:sz="0" w:space="0" w:color="auto"/>
                                                                <w:right w:val="none" w:sz="0" w:space="0" w:color="auto"/>
                                                              </w:divBdr>
                                                              <w:divsChild>
                                                                <w:div w:id="1765876619">
                                                                  <w:marLeft w:val="0"/>
                                                                  <w:marRight w:val="0"/>
                                                                  <w:marTop w:val="0"/>
                                                                  <w:marBottom w:val="0"/>
                                                                  <w:divBdr>
                                                                    <w:top w:val="none" w:sz="0" w:space="0" w:color="auto"/>
                                                                    <w:left w:val="none" w:sz="0" w:space="0" w:color="auto"/>
                                                                    <w:bottom w:val="none" w:sz="0" w:space="0" w:color="auto"/>
                                                                    <w:right w:val="none" w:sz="0" w:space="0" w:color="auto"/>
                                                                  </w:divBdr>
                                                                  <w:divsChild>
                                                                    <w:div w:id="1763259197">
                                                                      <w:marLeft w:val="0"/>
                                                                      <w:marRight w:val="0"/>
                                                                      <w:marTop w:val="0"/>
                                                                      <w:marBottom w:val="0"/>
                                                                      <w:divBdr>
                                                                        <w:top w:val="none" w:sz="0" w:space="0" w:color="auto"/>
                                                                        <w:left w:val="none" w:sz="0" w:space="0" w:color="auto"/>
                                                                        <w:bottom w:val="none" w:sz="0" w:space="0" w:color="auto"/>
                                                                        <w:right w:val="none" w:sz="0" w:space="0" w:color="auto"/>
                                                                      </w:divBdr>
                                                                      <w:divsChild>
                                                                        <w:div w:id="1382897849">
                                                                          <w:marLeft w:val="0"/>
                                                                          <w:marRight w:val="0"/>
                                                                          <w:marTop w:val="0"/>
                                                                          <w:marBottom w:val="0"/>
                                                                          <w:divBdr>
                                                                            <w:top w:val="none" w:sz="0" w:space="0" w:color="auto"/>
                                                                            <w:left w:val="none" w:sz="0" w:space="0" w:color="auto"/>
                                                                            <w:bottom w:val="none" w:sz="0" w:space="0" w:color="auto"/>
                                                                            <w:right w:val="none" w:sz="0" w:space="0" w:color="auto"/>
                                                                          </w:divBdr>
                                                                        </w:div>
                                                                        <w:div w:id="1232349827">
                                                                          <w:marLeft w:val="0"/>
                                                                          <w:marRight w:val="0"/>
                                                                          <w:marTop w:val="0"/>
                                                                          <w:marBottom w:val="0"/>
                                                                          <w:divBdr>
                                                                            <w:top w:val="none" w:sz="0" w:space="0" w:color="auto"/>
                                                                            <w:left w:val="none" w:sz="0" w:space="0" w:color="auto"/>
                                                                            <w:bottom w:val="none" w:sz="0" w:space="0" w:color="auto"/>
                                                                            <w:right w:val="none" w:sz="0" w:space="0" w:color="auto"/>
                                                                          </w:divBdr>
                                                                        </w:div>
                                                                      </w:divsChild>
                                                                    </w:div>
                                                                    <w:div w:id="813596512">
                                                                      <w:marLeft w:val="0"/>
                                                                      <w:marRight w:val="0"/>
                                                                      <w:marTop w:val="0"/>
                                                                      <w:marBottom w:val="0"/>
                                                                      <w:divBdr>
                                                                        <w:top w:val="none" w:sz="0" w:space="0" w:color="auto"/>
                                                                        <w:left w:val="none" w:sz="0" w:space="0" w:color="auto"/>
                                                                        <w:bottom w:val="none" w:sz="0" w:space="0" w:color="auto"/>
                                                                        <w:right w:val="none" w:sz="0" w:space="0" w:color="auto"/>
                                                                      </w:divBdr>
                                                                      <w:divsChild>
                                                                        <w:div w:id="1343780913">
                                                                          <w:marLeft w:val="0"/>
                                                                          <w:marRight w:val="0"/>
                                                                          <w:marTop w:val="0"/>
                                                                          <w:marBottom w:val="0"/>
                                                                          <w:divBdr>
                                                                            <w:top w:val="none" w:sz="0" w:space="0" w:color="auto"/>
                                                                            <w:left w:val="none" w:sz="0" w:space="0" w:color="auto"/>
                                                                            <w:bottom w:val="none" w:sz="0" w:space="0" w:color="auto"/>
                                                                            <w:right w:val="none" w:sz="0" w:space="0" w:color="auto"/>
                                                                          </w:divBdr>
                                                                        </w:div>
                                                                        <w:div w:id="414480353">
                                                                          <w:marLeft w:val="0"/>
                                                                          <w:marRight w:val="0"/>
                                                                          <w:marTop w:val="0"/>
                                                                          <w:marBottom w:val="0"/>
                                                                          <w:divBdr>
                                                                            <w:top w:val="none" w:sz="0" w:space="0" w:color="auto"/>
                                                                            <w:left w:val="none" w:sz="0" w:space="0" w:color="auto"/>
                                                                            <w:bottom w:val="none" w:sz="0" w:space="0" w:color="auto"/>
                                                                            <w:right w:val="none" w:sz="0" w:space="0" w:color="auto"/>
                                                                          </w:divBdr>
                                                                        </w:div>
                                                                      </w:divsChild>
                                                                    </w:div>
                                                                    <w:div w:id="882062127">
                                                                      <w:marLeft w:val="0"/>
                                                                      <w:marRight w:val="0"/>
                                                                      <w:marTop w:val="0"/>
                                                                      <w:marBottom w:val="0"/>
                                                                      <w:divBdr>
                                                                        <w:top w:val="none" w:sz="0" w:space="0" w:color="auto"/>
                                                                        <w:left w:val="none" w:sz="0" w:space="0" w:color="auto"/>
                                                                        <w:bottom w:val="none" w:sz="0" w:space="0" w:color="auto"/>
                                                                        <w:right w:val="none" w:sz="0" w:space="0" w:color="auto"/>
                                                                      </w:divBdr>
                                                                      <w:divsChild>
                                                                        <w:div w:id="656300875">
                                                                          <w:marLeft w:val="0"/>
                                                                          <w:marRight w:val="0"/>
                                                                          <w:marTop w:val="0"/>
                                                                          <w:marBottom w:val="0"/>
                                                                          <w:divBdr>
                                                                            <w:top w:val="none" w:sz="0" w:space="0" w:color="auto"/>
                                                                            <w:left w:val="none" w:sz="0" w:space="0" w:color="auto"/>
                                                                            <w:bottom w:val="none" w:sz="0" w:space="0" w:color="auto"/>
                                                                            <w:right w:val="none" w:sz="0" w:space="0" w:color="auto"/>
                                                                          </w:divBdr>
                                                                        </w:div>
                                                                        <w:div w:id="2074426800">
                                                                          <w:marLeft w:val="0"/>
                                                                          <w:marRight w:val="0"/>
                                                                          <w:marTop w:val="0"/>
                                                                          <w:marBottom w:val="0"/>
                                                                          <w:divBdr>
                                                                            <w:top w:val="none" w:sz="0" w:space="0" w:color="auto"/>
                                                                            <w:left w:val="none" w:sz="0" w:space="0" w:color="auto"/>
                                                                            <w:bottom w:val="none" w:sz="0" w:space="0" w:color="auto"/>
                                                                            <w:right w:val="none" w:sz="0" w:space="0" w:color="auto"/>
                                                                          </w:divBdr>
                                                                        </w:div>
                                                                      </w:divsChild>
                                                                    </w:div>
                                                                    <w:div w:id="10382115">
                                                                      <w:marLeft w:val="0"/>
                                                                      <w:marRight w:val="0"/>
                                                                      <w:marTop w:val="0"/>
                                                                      <w:marBottom w:val="0"/>
                                                                      <w:divBdr>
                                                                        <w:top w:val="none" w:sz="0" w:space="0" w:color="auto"/>
                                                                        <w:left w:val="none" w:sz="0" w:space="0" w:color="auto"/>
                                                                        <w:bottom w:val="none" w:sz="0" w:space="0" w:color="auto"/>
                                                                        <w:right w:val="none" w:sz="0" w:space="0" w:color="auto"/>
                                                                      </w:divBdr>
                                                                      <w:divsChild>
                                                                        <w:div w:id="611789526">
                                                                          <w:marLeft w:val="0"/>
                                                                          <w:marRight w:val="0"/>
                                                                          <w:marTop w:val="0"/>
                                                                          <w:marBottom w:val="0"/>
                                                                          <w:divBdr>
                                                                            <w:top w:val="none" w:sz="0" w:space="0" w:color="auto"/>
                                                                            <w:left w:val="none" w:sz="0" w:space="0" w:color="auto"/>
                                                                            <w:bottom w:val="none" w:sz="0" w:space="0" w:color="auto"/>
                                                                            <w:right w:val="none" w:sz="0" w:space="0" w:color="auto"/>
                                                                          </w:divBdr>
                                                                        </w:div>
                                                                        <w:div w:id="1800759693">
                                                                          <w:marLeft w:val="0"/>
                                                                          <w:marRight w:val="0"/>
                                                                          <w:marTop w:val="0"/>
                                                                          <w:marBottom w:val="0"/>
                                                                          <w:divBdr>
                                                                            <w:top w:val="none" w:sz="0" w:space="0" w:color="auto"/>
                                                                            <w:left w:val="none" w:sz="0" w:space="0" w:color="auto"/>
                                                                            <w:bottom w:val="none" w:sz="0" w:space="0" w:color="auto"/>
                                                                            <w:right w:val="none" w:sz="0" w:space="0" w:color="auto"/>
                                                                          </w:divBdr>
                                                                        </w:div>
                                                                      </w:divsChild>
                                                                    </w:div>
                                                                    <w:div w:id="1124158915">
                                                                      <w:marLeft w:val="0"/>
                                                                      <w:marRight w:val="0"/>
                                                                      <w:marTop w:val="0"/>
                                                                      <w:marBottom w:val="0"/>
                                                                      <w:divBdr>
                                                                        <w:top w:val="none" w:sz="0" w:space="0" w:color="auto"/>
                                                                        <w:left w:val="none" w:sz="0" w:space="0" w:color="auto"/>
                                                                        <w:bottom w:val="none" w:sz="0" w:space="0" w:color="auto"/>
                                                                        <w:right w:val="none" w:sz="0" w:space="0" w:color="auto"/>
                                                                      </w:divBdr>
                                                                      <w:divsChild>
                                                                        <w:div w:id="1380785919">
                                                                          <w:marLeft w:val="0"/>
                                                                          <w:marRight w:val="0"/>
                                                                          <w:marTop w:val="0"/>
                                                                          <w:marBottom w:val="0"/>
                                                                          <w:divBdr>
                                                                            <w:top w:val="none" w:sz="0" w:space="0" w:color="auto"/>
                                                                            <w:left w:val="none" w:sz="0" w:space="0" w:color="auto"/>
                                                                            <w:bottom w:val="none" w:sz="0" w:space="0" w:color="auto"/>
                                                                            <w:right w:val="none" w:sz="0" w:space="0" w:color="auto"/>
                                                                          </w:divBdr>
                                                                        </w:div>
                                                                        <w:div w:id="560095557">
                                                                          <w:marLeft w:val="0"/>
                                                                          <w:marRight w:val="0"/>
                                                                          <w:marTop w:val="0"/>
                                                                          <w:marBottom w:val="0"/>
                                                                          <w:divBdr>
                                                                            <w:top w:val="none" w:sz="0" w:space="0" w:color="auto"/>
                                                                            <w:left w:val="none" w:sz="0" w:space="0" w:color="auto"/>
                                                                            <w:bottom w:val="none" w:sz="0" w:space="0" w:color="auto"/>
                                                                            <w:right w:val="none" w:sz="0" w:space="0" w:color="auto"/>
                                                                          </w:divBdr>
                                                                        </w:div>
                                                                      </w:divsChild>
                                                                    </w:div>
                                                                    <w:div w:id="66613072">
                                                                      <w:marLeft w:val="0"/>
                                                                      <w:marRight w:val="0"/>
                                                                      <w:marTop w:val="0"/>
                                                                      <w:marBottom w:val="0"/>
                                                                      <w:divBdr>
                                                                        <w:top w:val="none" w:sz="0" w:space="0" w:color="auto"/>
                                                                        <w:left w:val="none" w:sz="0" w:space="0" w:color="auto"/>
                                                                        <w:bottom w:val="none" w:sz="0" w:space="0" w:color="auto"/>
                                                                        <w:right w:val="none" w:sz="0" w:space="0" w:color="auto"/>
                                                                      </w:divBdr>
                                                                      <w:divsChild>
                                                                        <w:div w:id="1641034674">
                                                                          <w:marLeft w:val="0"/>
                                                                          <w:marRight w:val="0"/>
                                                                          <w:marTop w:val="0"/>
                                                                          <w:marBottom w:val="0"/>
                                                                          <w:divBdr>
                                                                            <w:top w:val="none" w:sz="0" w:space="0" w:color="auto"/>
                                                                            <w:left w:val="none" w:sz="0" w:space="0" w:color="auto"/>
                                                                            <w:bottom w:val="none" w:sz="0" w:space="0" w:color="auto"/>
                                                                            <w:right w:val="none" w:sz="0" w:space="0" w:color="auto"/>
                                                                          </w:divBdr>
                                                                        </w:div>
                                                                        <w:div w:id="14130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riam-webster.com/dictionary/biograph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Jones</dc:creator>
  <cp:lastModifiedBy>Michael Jones</cp:lastModifiedBy>
  <cp:revision>1</cp:revision>
  <dcterms:created xsi:type="dcterms:W3CDTF">2015-10-31T16:29:00Z</dcterms:created>
  <dcterms:modified xsi:type="dcterms:W3CDTF">2015-10-31T16:53:00Z</dcterms:modified>
</cp:coreProperties>
</file>