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76" w:rsidRDefault="005E1576" w:rsidP="00947C78">
      <w:pPr>
        <w:spacing w:after="0" w:line="240" w:lineRule="auto"/>
        <w:jc w:val="center"/>
        <w:rPr>
          <w:rFonts w:ascii="Times New Roman" w:hAnsi="Times New Roman"/>
          <w:b/>
          <w:color w:val="993366"/>
          <w:sz w:val="24"/>
          <w:szCs w:val="24"/>
        </w:rPr>
      </w:pPr>
    </w:p>
    <w:p w:rsidR="005E1576" w:rsidRDefault="005E1576" w:rsidP="00947C78">
      <w:pPr>
        <w:spacing w:after="0" w:line="240" w:lineRule="auto"/>
        <w:jc w:val="center"/>
        <w:rPr>
          <w:rFonts w:ascii="Times New Roman" w:hAnsi="Times New Roman"/>
          <w:b/>
          <w:color w:val="993366"/>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2pt;width:2in;height:108pt;z-index:-251658240" wrapcoords="-35 0 -35 21554 21600 21554 21600 0 -35 0">
            <v:imagedata r:id="rId7" o:title=""/>
            <w10:wrap type="tight"/>
          </v:shape>
        </w:pict>
      </w:r>
    </w:p>
    <w:p w:rsidR="005E1576" w:rsidRDefault="005E1576" w:rsidP="00947C78">
      <w:pPr>
        <w:spacing w:after="0" w:line="240" w:lineRule="auto"/>
        <w:jc w:val="center"/>
        <w:rPr>
          <w:rFonts w:ascii="Times New Roman" w:hAnsi="Times New Roman"/>
          <w:b/>
          <w:color w:val="993366"/>
          <w:sz w:val="24"/>
          <w:szCs w:val="24"/>
        </w:rPr>
      </w:pPr>
    </w:p>
    <w:p w:rsidR="005E1576" w:rsidRDefault="005E1576" w:rsidP="00947C78">
      <w:pPr>
        <w:spacing w:after="0" w:line="240" w:lineRule="auto"/>
        <w:jc w:val="center"/>
        <w:rPr>
          <w:rFonts w:ascii="Times New Roman" w:hAnsi="Times New Roman"/>
          <w:b/>
          <w:color w:val="993366"/>
          <w:sz w:val="24"/>
          <w:szCs w:val="24"/>
        </w:rPr>
      </w:pPr>
    </w:p>
    <w:p w:rsidR="005E1576" w:rsidRDefault="005E1576" w:rsidP="00947C78">
      <w:pPr>
        <w:spacing w:after="0" w:line="240" w:lineRule="auto"/>
        <w:jc w:val="center"/>
        <w:rPr>
          <w:rFonts w:ascii="Times New Roman" w:hAnsi="Times New Roman"/>
          <w:b/>
          <w:color w:val="993366"/>
          <w:sz w:val="24"/>
          <w:szCs w:val="24"/>
        </w:rPr>
      </w:pPr>
    </w:p>
    <w:p w:rsidR="005E1576" w:rsidRDefault="005E1576" w:rsidP="00947C78">
      <w:pPr>
        <w:spacing w:after="0" w:line="240" w:lineRule="auto"/>
        <w:jc w:val="center"/>
        <w:rPr>
          <w:rFonts w:ascii="Times New Roman" w:hAnsi="Times New Roman"/>
          <w:b/>
          <w:color w:val="993366"/>
          <w:sz w:val="24"/>
          <w:szCs w:val="24"/>
        </w:rPr>
      </w:pPr>
    </w:p>
    <w:p w:rsidR="005E1576" w:rsidRDefault="005E1576" w:rsidP="00947C78">
      <w:pPr>
        <w:spacing w:after="0" w:line="240" w:lineRule="auto"/>
        <w:jc w:val="center"/>
        <w:rPr>
          <w:rFonts w:ascii="Times New Roman" w:hAnsi="Times New Roman"/>
          <w:b/>
          <w:color w:val="993366"/>
          <w:sz w:val="24"/>
          <w:szCs w:val="24"/>
        </w:rPr>
      </w:pPr>
    </w:p>
    <w:p w:rsidR="005E1576" w:rsidRDefault="005E1576" w:rsidP="00947C78">
      <w:pPr>
        <w:spacing w:after="0" w:line="240" w:lineRule="auto"/>
        <w:jc w:val="center"/>
        <w:rPr>
          <w:rFonts w:ascii="Times New Roman" w:hAnsi="Times New Roman"/>
          <w:b/>
          <w:color w:val="993366"/>
          <w:sz w:val="24"/>
          <w:szCs w:val="24"/>
        </w:rPr>
      </w:pPr>
    </w:p>
    <w:p w:rsidR="005E1576" w:rsidRDefault="005E1576" w:rsidP="00947C78">
      <w:pPr>
        <w:spacing w:after="0" w:line="240" w:lineRule="auto"/>
        <w:jc w:val="center"/>
        <w:rPr>
          <w:rFonts w:ascii="Times New Roman" w:hAnsi="Times New Roman"/>
          <w:b/>
          <w:color w:val="993366"/>
          <w:sz w:val="24"/>
          <w:szCs w:val="24"/>
        </w:rPr>
      </w:pPr>
    </w:p>
    <w:p w:rsidR="005E1576" w:rsidRPr="00947C78" w:rsidRDefault="005E1576" w:rsidP="00947C78">
      <w:pPr>
        <w:spacing w:after="0" w:line="240" w:lineRule="auto"/>
        <w:rPr>
          <w:rFonts w:ascii="Times New Roman" w:hAnsi="Times New Roman"/>
          <w:b/>
          <w:color w:val="002060"/>
          <w:sz w:val="24"/>
          <w:szCs w:val="24"/>
        </w:rPr>
      </w:pPr>
    </w:p>
    <w:p w:rsidR="005E1576" w:rsidRDefault="005E1576" w:rsidP="00947C78">
      <w:pPr>
        <w:spacing w:after="0" w:line="240" w:lineRule="auto"/>
        <w:jc w:val="center"/>
        <w:rPr>
          <w:rFonts w:ascii="Times New Roman" w:hAnsi="Times New Roman"/>
          <w:b/>
          <w:color w:val="FF6600"/>
          <w:sz w:val="24"/>
          <w:szCs w:val="24"/>
        </w:rPr>
      </w:pPr>
    </w:p>
    <w:p w:rsidR="005E1576" w:rsidRPr="00AC6155" w:rsidRDefault="005E1576" w:rsidP="00947C78">
      <w:pPr>
        <w:spacing w:after="0" w:line="240" w:lineRule="auto"/>
        <w:jc w:val="center"/>
        <w:rPr>
          <w:rFonts w:ascii="Times New Roman" w:hAnsi="Times New Roman"/>
          <w:b/>
          <w:color w:val="FF6600"/>
          <w:sz w:val="24"/>
          <w:szCs w:val="24"/>
        </w:rPr>
      </w:pPr>
      <w:r w:rsidRPr="00AC6155">
        <w:rPr>
          <w:rFonts w:ascii="Times New Roman" w:hAnsi="Times New Roman"/>
          <w:b/>
          <w:color w:val="FF6600"/>
          <w:sz w:val="24"/>
          <w:szCs w:val="24"/>
        </w:rPr>
        <w:t>Responsive Reading for March 2012</w:t>
      </w:r>
    </w:p>
    <w:p w:rsidR="005E1576" w:rsidRPr="00AC6155" w:rsidRDefault="005E1576" w:rsidP="00947C78">
      <w:pPr>
        <w:spacing w:after="0" w:line="240" w:lineRule="auto"/>
        <w:jc w:val="center"/>
        <w:rPr>
          <w:rFonts w:ascii="Times New Roman" w:hAnsi="Times New Roman"/>
          <w:b/>
          <w:color w:val="FF6600"/>
          <w:sz w:val="24"/>
          <w:szCs w:val="24"/>
        </w:rPr>
      </w:pPr>
      <w:r w:rsidRPr="00AC6155">
        <w:rPr>
          <w:rFonts w:ascii="Times New Roman" w:hAnsi="Times New Roman"/>
          <w:b/>
          <w:color w:val="FF6600"/>
          <w:sz w:val="24"/>
          <w:szCs w:val="24"/>
        </w:rPr>
        <w:t xml:space="preserve">Theme: “Serving The Lord Payees Off” </w:t>
      </w:r>
    </w:p>
    <w:p w:rsidR="005E1576" w:rsidRPr="00AC6155" w:rsidRDefault="005E1576" w:rsidP="00947C78">
      <w:pPr>
        <w:spacing w:after="0" w:line="240" w:lineRule="auto"/>
        <w:jc w:val="center"/>
        <w:rPr>
          <w:rFonts w:ascii="Times New Roman" w:hAnsi="Times New Roman"/>
          <w:b/>
          <w:color w:val="FF6600"/>
          <w:sz w:val="24"/>
          <w:szCs w:val="24"/>
        </w:rPr>
      </w:pPr>
    </w:p>
    <w:p w:rsidR="005E1576" w:rsidRPr="00947C78" w:rsidRDefault="005E1576" w:rsidP="00AD25DE">
      <w:pPr>
        <w:spacing w:after="0" w:line="240" w:lineRule="auto"/>
        <w:rPr>
          <w:rFonts w:ascii="Times New Roman" w:hAnsi="Times New Roman"/>
          <w:b/>
          <w:color w:val="002060"/>
          <w:sz w:val="24"/>
          <w:szCs w:val="24"/>
        </w:rPr>
      </w:pPr>
    </w:p>
    <w:p w:rsidR="005E1576" w:rsidRDefault="005E1576" w:rsidP="00470468">
      <w:pPr>
        <w:tabs>
          <w:tab w:val="left" w:pos="360"/>
          <w:tab w:val="left" w:pos="720"/>
        </w:tabs>
        <w:autoSpaceDE w:val="0"/>
        <w:autoSpaceDN w:val="0"/>
        <w:adjustRightInd w:val="0"/>
        <w:spacing w:after="0" w:line="240" w:lineRule="auto"/>
        <w:ind w:left="1080" w:hanging="1080"/>
        <w:rPr>
          <w:rFonts w:ascii="Times New Roman" w:hAnsi="Times New Roman"/>
          <w:b/>
          <w:sz w:val="24"/>
          <w:szCs w:val="24"/>
        </w:rPr>
      </w:pPr>
      <w:r w:rsidRPr="00FC52B5">
        <w:rPr>
          <w:rFonts w:ascii="Times New Roman" w:hAnsi="Times New Roman"/>
          <w:b/>
          <w:sz w:val="24"/>
          <w:szCs w:val="24"/>
        </w:rPr>
        <w:t xml:space="preserve">Sunday, </w:t>
      </w:r>
      <w:r>
        <w:rPr>
          <w:rFonts w:ascii="Times New Roman" w:hAnsi="Times New Roman"/>
          <w:b/>
          <w:sz w:val="24"/>
          <w:szCs w:val="24"/>
        </w:rPr>
        <w:t>March 4, 2012</w:t>
      </w:r>
    </w:p>
    <w:p w:rsidR="005E1576" w:rsidRDefault="005E1576" w:rsidP="00604B82">
      <w:pPr>
        <w:tabs>
          <w:tab w:val="left" w:pos="360"/>
          <w:tab w:val="left" w:pos="720"/>
        </w:tabs>
        <w:autoSpaceDE w:val="0"/>
        <w:autoSpaceDN w:val="0"/>
        <w:adjustRightInd w:val="0"/>
        <w:spacing w:after="0" w:line="240" w:lineRule="auto"/>
        <w:rPr>
          <w:rFonts w:ascii="Times New Roman" w:hAnsi="Times New Roman"/>
          <w:b/>
          <w:sz w:val="24"/>
          <w:szCs w:val="24"/>
        </w:rPr>
      </w:pPr>
      <w:smartTag w:uri="http://www.logos.com/smarttags" w:element="bible">
        <w:smartTagPr>
          <w:attr w:name="Reference" w:val="Bible.Ro7.1-6"/>
        </w:smartTagPr>
        <w:r>
          <w:rPr>
            <w:rFonts w:ascii="Times New Roman" w:hAnsi="Times New Roman"/>
            <w:b/>
            <w:sz w:val="24"/>
            <w:szCs w:val="24"/>
          </w:rPr>
          <w:t>Joshua 24:14-20</w:t>
        </w:r>
      </w:smartTag>
    </w:p>
    <w:p w:rsidR="005E1576" w:rsidRDefault="005E1576" w:rsidP="005E3A55">
      <w:pPr>
        <w:spacing w:after="0"/>
      </w:pPr>
    </w:p>
    <w:p w:rsidR="005E1576" w:rsidRPr="005E3A55" w:rsidRDefault="005E1576" w:rsidP="005E3A55">
      <w:pPr>
        <w:spacing w:after="0"/>
        <w:rPr>
          <w:rFonts w:ascii="Times New Roman" w:hAnsi="Times New Roman"/>
          <w:caps/>
          <w:sz w:val="36"/>
          <w:szCs w:val="36"/>
        </w:rPr>
      </w:pPr>
      <w:r w:rsidRPr="005E3A55">
        <w:rPr>
          <w:rFonts w:ascii="Times New Roman" w:hAnsi="Times New Roman"/>
          <w:sz w:val="24"/>
          <w:szCs w:val="24"/>
          <w:vertAlign w:val="superscript"/>
        </w:rPr>
        <w:t>14</w:t>
      </w:r>
      <w:r w:rsidRPr="005E3A55">
        <w:rPr>
          <w:rFonts w:ascii="Times New Roman" w:hAnsi="Times New Roman"/>
          <w:sz w:val="24"/>
          <w:szCs w:val="24"/>
        </w:rPr>
        <w:t xml:space="preserve"> Now therefore fear the LORD, and serve him in sincerity and in truth: and put away the gods which your fathers served on the other side of the flood, and in </w:t>
      </w:r>
      <w:smartTag w:uri="http://www.logos.com/smarttags" w:element="bible">
        <w:smartTagPr>
          <w:attr w:name="Reference" w:val="Bible.Ro7.1-6"/>
        </w:smartTagPr>
        <w:r w:rsidRPr="005E3A55">
          <w:rPr>
            <w:rFonts w:ascii="Times New Roman" w:hAnsi="Times New Roman"/>
            <w:sz w:val="24"/>
            <w:szCs w:val="24"/>
          </w:rPr>
          <w:t>Egypt</w:t>
        </w:r>
      </w:smartTag>
      <w:r w:rsidRPr="005E3A55">
        <w:rPr>
          <w:rFonts w:ascii="Times New Roman" w:hAnsi="Times New Roman"/>
          <w:sz w:val="24"/>
          <w:szCs w:val="24"/>
        </w:rPr>
        <w:t xml:space="preserve">; and serve ye the LORD.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15</w:t>
      </w:r>
      <w:r w:rsidRPr="005E3A55">
        <w:rPr>
          <w:rFonts w:ascii="Times New Roman" w:hAnsi="Times New Roman"/>
          <w:sz w:val="24"/>
          <w:szCs w:val="24"/>
        </w:rPr>
        <w:t xml:space="preserve"> And if it seem evil unto you to serve the LORD, choose you this day whom ye will serve; whether the gods which your fathers served that</w:t>
      </w:r>
      <w:r w:rsidRPr="005E3A55">
        <w:rPr>
          <w:rFonts w:ascii="Times New Roman" w:hAnsi="Times New Roman"/>
          <w:i/>
          <w:iCs/>
          <w:sz w:val="24"/>
          <w:szCs w:val="24"/>
        </w:rPr>
        <w:t xml:space="preserve"> were</w:t>
      </w:r>
      <w:r w:rsidRPr="005E3A55">
        <w:rPr>
          <w:rFonts w:ascii="Times New Roman" w:hAnsi="Times New Roman"/>
          <w:sz w:val="24"/>
          <w:szCs w:val="24"/>
        </w:rPr>
        <w:t xml:space="preserve"> on the other side of the flood, or the gods of the Amorites, in whose land ye dwell: but as for me and my house, we will serve the LORD. </w:t>
      </w:r>
      <w:r w:rsidRPr="005E3A55">
        <w:rPr>
          <w:rFonts w:ascii="Times New Roman" w:hAnsi="Times New Roman"/>
          <w:sz w:val="24"/>
          <w:szCs w:val="24"/>
          <w:vertAlign w:val="superscript"/>
        </w:rPr>
        <w:t>16</w:t>
      </w:r>
      <w:r w:rsidRPr="005E3A55">
        <w:rPr>
          <w:rFonts w:ascii="Times New Roman" w:hAnsi="Times New Roman"/>
          <w:sz w:val="24"/>
          <w:szCs w:val="24"/>
        </w:rPr>
        <w:t xml:space="preserve"> And the people answered and said, God forbid that we should forsake the LORD, to serve other gods;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17</w:t>
      </w:r>
      <w:r w:rsidRPr="005E3A55">
        <w:rPr>
          <w:rFonts w:ascii="Times New Roman" w:hAnsi="Times New Roman"/>
          <w:sz w:val="24"/>
          <w:szCs w:val="24"/>
        </w:rPr>
        <w:t xml:space="preserve"> For the LORD our God, he</w:t>
      </w:r>
      <w:r w:rsidRPr="005E3A55">
        <w:rPr>
          <w:rFonts w:ascii="Times New Roman" w:hAnsi="Times New Roman"/>
          <w:i/>
          <w:iCs/>
          <w:sz w:val="24"/>
          <w:szCs w:val="24"/>
        </w:rPr>
        <w:t xml:space="preserve"> it is</w:t>
      </w:r>
      <w:r w:rsidRPr="005E3A55">
        <w:rPr>
          <w:rFonts w:ascii="Times New Roman" w:hAnsi="Times New Roman"/>
          <w:sz w:val="24"/>
          <w:szCs w:val="24"/>
        </w:rPr>
        <w:t xml:space="preserve"> that brought us up and our fathers out of the </w:t>
      </w:r>
      <w:smartTag w:uri="http://www.logos.com/smarttags" w:element="bible">
        <w:smartTagPr>
          <w:attr w:name="Reference" w:val="Bible.Ro7.1-6"/>
        </w:smartTagPr>
        <w:smartTag w:uri="http://www.logos.com/smarttags" w:element="bible">
          <w:smartTagPr>
            <w:attr w:name="Reference" w:val="Bible.Ro7.1-6"/>
          </w:smartTagPr>
          <w:r w:rsidRPr="005E3A55">
            <w:rPr>
              <w:rFonts w:ascii="Times New Roman" w:hAnsi="Times New Roman"/>
              <w:sz w:val="24"/>
              <w:szCs w:val="24"/>
            </w:rPr>
            <w:t>land</w:t>
          </w:r>
        </w:smartTag>
        <w:r w:rsidRPr="005E3A55">
          <w:rPr>
            <w:rFonts w:ascii="Times New Roman" w:hAnsi="Times New Roman"/>
            <w:sz w:val="24"/>
            <w:szCs w:val="24"/>
          </w:rPr>
          <w:t xml:space="preserve"> of </w:t>
        </w:r>
        <w:smartTag w:uri="http://www.logos.com/smarttags" w:element="bible">
          <w:smartTagPr>
            <w:attr w:name="Reference" w:val="Bible.Ro7.1-6"/>
          </w:smartTagPr>
          <w:r w:rsidRPr="005E3A55">
            <w:rPr>
              <w:rFonts w:ascii="Times New Roman" w:hAnsi="Times New Roman"/>
              <w:sz w:val="24"/>
              <w:szCs w:val="24"/>
            </w:rPr>
            <w:t>Egypt</w:t>
          </w:r>
        </w:smartTag>
      </w:smartTag>
      <w:r w:rsidRPr="005E3A55">
        <w:rPr>
          <w:rFonts w:ascii="Times New Roman" w:hAnsi="Times New Roman"/>
          <w:sz w:val="24"/>
          <w:szCs w:val="24"/>
        </w:rPr>
        <w:t xml:space="preserve">, from the house of bondage, and which did those great signs in our sight, and preserved us in all the way wherein we went, and among all the people through whom we passed: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18</w:t>
      </w:r>
      <w:r w:rsidRPr="005E3A55">
        <w:rPr>
          <w:rFonts w:ascii="Times New Roman" w:hAnsi="Times New Roman"/>
          <w:sz w:val="24"/>
          <w:szCs w:val="24"/>
        </w:rPr>
        <w:t xml:space="preserve"> And the LORD drave out from before us all the people, even the Amorites which dwelt in the land:</w:t>
      </w:r>
      <w:r w:rsidRPr="005E3A55">
        <w:rPr>
          <w:rFonts w:ascii="Times New Roman" w:hAnsi="Times New Roman"/>
          <w:i/>
          <w:iCs/>
          <w:sz w:val="24"/>
          <w:szCs w:val="24"/>
        </w:rPr>
        <w:t xml:space="preserve"> therefore</w:t>
      </w:r>
      <w:r w:rsidRPr="005E3A55">
        <w:rPr>
          <w:rFonts w:ascii="Times New Roman" w:hAnsi="Times New Roman"/>
          <w:sz w:val="24"/>
          <w:szCs w:val="24"/>
        </w:rPr>
        <w:t xml:space="preserve"> will we also serve the LORD; for he</w:t>
      </w:r>
      <w:r w:rsidRPr="005E3A55">
        <w:rPr>
          <w:rFonts w:ascii="Times New Roman" w:hAnsi="Times New Roman"/>
          <w:i/>
          <w:iCs/>
          <w:sz w:val="24"/>
          <w:szCs w:val="24"/>
        </w:rPr>
        <w:t xml:space="preserve"> is</w:t>
      </w:r>
      <w:r w:rsidRPr="005E3A55">
        <w:rPr>
          <w:rFonts w:ascii="Times New Roman" w:hAnsi="Times New Roman"/>
          <w:sz w:val="24"/>
          <w:szCs w:val="24"/>
        </w:rPr>
        <w:t xml:space="preserve"> our God.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19</w:t>
      </w:r>
      <w:r w:rsidRPr="005E3A55">
        <w:rPr>
          <w:rFonts w:ascii="Times New Roman" w:hAnsi="Times New Roman"/>
          <w:sz w:val="24"/>
          <w:szCs w:val="24"/>
        </w:rPr>
        <w:t xml:space="preserve"> And Joshua said unto the people, Ye cannot serve the LORD: for he</w:t>
      </w:r>
      <w:r w:rsidRPr="005E3A55">
        <w:rPr>
          <w:rFonts w:ascii="Times New Roman" w:hAnsi="Times New Roman"/>
          <w:i/>
          <w:iCs/>
          <w:sz w:val="24"/>
          <w:szCs w:val="24"/>
        </w:rPr>
        <w:t xml:space="preserve"> is</w:t>
      </w:r>
      <w:r w:rsidRPr="005E3A55">
        <w:rPr>
          <w:rFonts w:ascii="Times New Roman" w:hAnsi="Times New Roman"/>
          <w:sz w:val="24"/>
          <w:szCs w:val="24"/>
        </w:rPr>
        <w:t xml:space="preserve"> an holy God; he</w:t>
      </w:r>
      <w:r w:rsidRPr="005E3A55">
        <w:rPr>
          <w:rFonts w:ascii="Times New Roman" w:hAnsi="Times New Roman"/>
          <w:i/>
          <w:iCs/>
          <w:sz w:val="24"/>
          <w:szCs w:val="24"/>
        </w:rPr>
        <w:t xml:space="preserve"> is</w:t>
      </w:r>
      <w:r w:rsidRPr="005E3A55">
        <w:rPr>
          <w:rFonts w:ascii="Times New Roman" w:hAnsi="Times New Roman"/>
          <w:sz w:val="24"/>
          <w:szCs w:val="24"/>
        </w:rPr>
        <w:t xml:space="preserve"> a jealous God; he will not forgive your transgressions nor your sins. </w:t>
      </w:r>
    </w:p>
    <w:p w:rsidR="005E1576" w:rsidRPr="005E3A55"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20</w:t>
      </w:r>
      <w:r w:rsidRPr="005E3A55">
        <w:rPr>
          <w:rFonts w:ascii="Times New Roman" w:hAnsi="Times New Roman"/>
          <w:sz w:val="24"/>
          <w:szCs w:val="24"/>
        </w:rPr>
        <w:t xml:space="preserve"> If ye forsake the LORD, and serve strange gods, then he will turn and do you hurt, and consume you, after that he hath done you good. </w:t>
      </w:r>
    </w:p>
    <w:p w:rsidR="005E1576" w:rsidRDefault="005E1576" w:rsidP="00604B82">
      <w:pPr>
        <w:tabs>
          <w:tab w:val="left" w:pos="360"/>
          <w:tab w:val="left" w:pos="720"/>
        </w:tabs>
        <w:autoSpaceDE w:val="0"/>
        <w:autoSpaceDN w:val="0"/>
        <w:adjustRightInd w:val="0"/>
        <w:spacing w:after="0" w:line="240" w:lineRule="auto"/>
        <w:rPr>
          <w:rFonts w:ascii="Times New Roman" w:hAnsi="Times New Roman"/>
          <w:b/>
          <w:sz w:val="24"/>
          <w:szCs w:val="24"/>
        </w:rPr>
      </w:pPr>
    </w:p>
    <w:p w:rsidR="005E1576" w:rsidRDefault="005E1576" w:rsidP="00A81AD6">
      <w:pPr>
        <w:spacing w:after="0" w:line="240" w:lineRule="auto"/>
        <w:rPr>
          <w:rFonts w:ascii="Times New Roman" w:hAnsi="Times New Roman"/>
          <w:b/>
          <w:sz w:val="24"/>
          <w:szCs w:val="24"/>
        </w:rPr>
      </w:pPr>
      <w:r>
        <w:rPr>
          <w:rFonts w:ascii="Times New Roman" w:hAnsi="Times New Roman"/>
          <w:b/>
          <w:sz w:val="24"/>
          <w:szCs w:val="24"/>
        </w:rPr>
        <w:t>Sunday, March 11, 2012</w:t>
      </w:r>
    </w:p>
    <w:p w:rsidR="005E1576" w:rsidRDefault="005E1576" w:rsidP="00A81AD6">
      <w:pPr>
        <w:spacing w:after="0" w:line="240" w:lineRule="auto"/>
        <w:rPr>
          <w:rFonts w:ascii="Times New Roman" w:hAnsi="Times New Roman"/>
          <w:b/>
          <w:sz w:val="24"/>
          <w:szCs w:val="24"/>
        </w:rPr>
      </w:pPr>
      <w:smartTag w:uri="http://www.logos.com/smarttags" w:element="bible">
        <w:smartTagPr>
          <w:attr w:name="Reference" w:val="Bible.Ro7.1-6"/>
        </w:smartTagPr>
        <w:r>
          <w:rPr>
            <w:rFonts w:ascii="Times New Roman" w:hAnsi="Times New Roman"/>
            <w:b/>
            <w:sz w:val="24"/>
            <w:szCs w:val="24"/>
          </w:rPr>
          <w:t>Psalm 101:1-8</w:t>
        </w:r>
      </w:smartTag>
    </w:p>
    <w:p w:rsidR="005E1576" w:rsidRDefault="005E1576" w:rsidP="005E3A55">
      <w:pPr>
        <w:spacing w:after="0"/>
        <w:ind w:firstLine="360"/>
        <w:rPr>
          <w:sz w:val="24"/>
          <w:szCs w:val="24"/>
          <w:vertAlign w:val="superscript"/>
        </w:rPr>
      </w:pP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1</w:t>
      </w:r>
      <w:r w:rsidRPr="005E3A55">
        <w:rPr>
          <w:rFonts w:ascii="Times New Roman" w:hAnsi="Times New Roman"/>
          <w:sz w:val="24"/>
          <w:szCs w:val="24"/>
        </w:rPr>
        <w:t xml:space="preserve"> I will sing of mercy and judgment: unto thee, O LORD, will I sing.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2</w:t>
      </w:r>
      <w:r w:rsidRPr="005E3A55">
        <w:rPr>
          <w:rFonts w:ascii="Times New Roman" w:hAnsi="Times New Roman"/>
          <w:sz w:val="24"/>
          <w:szCs w:val="24"/>
        </w:rPr>
        <w:t xml:space="preserve"> I will behave myself wisely in a perfect way. O when wilt thou come unto me? I will walk within my house with a perfect heart.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3</w:t>
      </w:r>
      <w:r w:rsidRPr="005E3A55">
        <w:rPr>
          <w:rFonts w:ascii="Times New Roman" w:hAnsi="Times New Roman"/>
          <w:sz w:val="24"/>
          <w:szCs w:val="24"/>
        </w:rPr>
        <w:t xml:space="preserve"> I will set no wicked thing before mine eyes: I hate the work of them that turn aside;</w:t>
      </w:r>
      <w:r w:rsidRPr="005E3A55">
        <w:rPr>
          <w:rFonts w:ascii="Times New Roman" w:hAnsi="Times New Roman"/>
          <w:i/>
          <w:iCs/>
          <w:sz w:val="24"/>
          <w:szCs w:val="24"/>
        </w:rPr>
        <w:t xml:space="preserve"> it</w:t>
      </w:r>
      <w:r w:rsidRPr="005E3A55">
        <w:rPr>
          <w:rFonts w:ascii="Times New Roman" w:hAnsi="Times New Roman"/>
          <w:sz w:val="24"/>
          <w:szCs w:val="24"/>
        </w:rPr>
        <w:t xml:space="preserve"> shall not cleave to me.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4</w:t>
      </w:r>
      <w:r w:rsidRPr="005E3A55">
        <w:rPr>
          <w:rFonts w:ascii="Times New Roman" w:hAnsi="Times New Roman"/>
          <w:sz w:val="24"/>
          <w:szCs w:val="24"/>
        </w:rPr>
        <w:t xml:space="preserve"> A froward heart shall depart from me: I will not know a wicked</w:t>
      </w:r>
      <w:r w:rsidRPr="005E3A55">
        <w:rPr>
          <w:rFonts w:ascii="Times New Roman" w:hAnsi="Times New Roman"/>
          <w:i/>
          <w:iCs/>
          <w:sz w:val="24"/>
          <w:szCs w:val="24"/>
        </w:rPr>
        <w:t xml:space="preserve"> person</w:t>
      </w:r>
      <w:r w:rsidRPr="005E3A55">
        <w:rPr>
          <w:rFonts w:ascii="Times New Roman" w:hAnsi="Times New Roman"/>
          <w:sz w:val="24"/>
          <w:szCs w:val="24"/>
        </w:rPr>
        <w:t xml:space="preserve">.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5</w:t>
      </w:r>
      <w:r w:rsidRPr="005E3A55">
        <w:rPr>
          <w:rFonts w:ascii="Times New Roman" w:hAnsi="Times New Roman"/>
          <w:sz w:val="24"/>
          <w:szCs w:val="24"/>
        </w:rPr>
        <w:t xml:space="preserve"> Whoso privily slandereth his neighbour, him will I cut off: him that hath an high look and a proud heart will not I suffer.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6</w:t>
      </w:r>
      <w:r w:rsidRPr="005E3A55">
        <w:rPr>
          <w:rFonts w:ascii="Times New Roman" w:hAnsi="Times New Roman"/>
          <w:sz w:val="24"/>
          <w:szCs w:val="24"/>
        </w:rPr>
        <w:t xml:space="preserve"> Mine eyes</w:t>
      </w:r>
      <w:r w:rsidRPr="005E3A55">
        <w:rPr>
          <w:rFonts w:ascii="Times New Roman" w:hAnsi="Times New Roman"/>
          <w:i/>
          <w:iCs/>
          <w:sz w:val="24"/>
          <w:szCs w:val="24"/>
        </w:rPr>
        <w:t xml:space="preserve"> shall be</w:t>
      </w:r>
      <w:r w:rsidRPr="005E3A55">
        <w:rPr>
          <w:rFonts w:ascii="Times New Roman" w:hAnsi="Times New Roman"/>
          <w:sz w:val="24"/>
          <w:szCs w:val="24"/>
        </w:rPr>
        <w:t xml:space="preserve"> upon the faithful of the land, that they may dwell with me: he that walketh in a perfect way, he shall serve me. </w:t>
      </w:r>
    </w:p>
    <w:p w:rsidR="005E1576"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7</w:t>
      </w:r>
      <w:r w:rsidRPr="005E3A55">
        <w:rPr>
          <w:rFonts w:ascii="Times New Roman" w:hAnsi="Times New Roman"/>
          <w:sz w:val="24"/>
          <w:szCs w:val="24"/>
        </w:rPr>
        <w:t xml:space="preserve"> He that worketh deceit shall not dwell within my house: he that telleth lies shall not tarry in my sight. </w:t>
      </w:r>
    </w:p>
    <w:p w:rsidR="005E1576" w:rsidRPr="005E3A55" w:rsidRDefault="005E1576" w:rsidP="005E3A55">
      <w:pPr>
        <w:spacing w:after="0"/>
        <w:rPr>
          <w:rFonts w:ascii="Times New Roman" w:hAnsi="Times New Roman"/>
          <w:sz w:val="24"/>
          <w:szCs w:val="24"/>
        </w:rPr>
      </w:pPr>
      <w:r w:rsidRPr="005E3A55">
        <w:rPr>
          <w:rFonts w:ascii="Times New Roman" w:hAnsi="Times New Roman"/>
          <w:sz w:val="24"/>
          <w:szCs w:val="24"/>
          <w:vertAlign w:val="superscript"/>
        </w:rPr>
        <w:t>8</w:t>
      </w:r>
      <w:r w:rsidRPr="005E3A55">
        <w:rPr>
          <w:rFonts w:ascii="Times New Roman" w:hAnsi="Times New Roman"/>
          <w:sz w:val="24"/>
          <w:szCs w:val="24"/>
        </w:rPr>
        <w:t xml:space="preserve"> I will early destroy all the wicked of the land; that I may cut off all wicked doers from the city of the LORD. </w:t>
      </w:r>
    </w:p>
    <w:p w:rsidR="005E1576" w:rsidRPr="005E3A55" w:rsidRDefault="005E1576" w:rsidP="00A81AD6">
      <w:pPr>
        <w:spacing w:after="0" w:line="240" w:lineRule="auto"/>
        <w:rPr>
          <w:rFonts w:ascii="Times New Roman" w:hAnsi="Times New Roman"/>
          <w:sz w:val="24"/>
          <w:szCs w:val="24"/>
        </w:rPr>
      </w:pPr>
    </w:p>
    <w:p w:rsidR="005E1576" w:rsidRDefault="005E1576" w:rsidP="00A81AD6">
      <w:pPr>
        <w:spacing w:after="0" w:line="240" w:lineRule="auto"/>
        <w:rPr>
          <w:rFonts w:ascii="Times New Roman" w:hAnsi="Times New Roman"/>
          <w:b/>
          <w:sz w:val="24"/>
          <w:szCs w:val="24"/>
        </w:rPr>
      </w:pPr>
      <w:r>
        <w:rPr>
          <w:rFonts w:ascii="Times New Roman" w:hAnsi="Times New Roman"/>
          <w:b/>
          <w:sz w:val="24"/>
          <w:szCs w:val="24"/>
        </w:rPr>
        <w:t>Sunday, March 18, 2012</w:t>
      </w:r>
    </w:p>
    <w:p w:rsidR="005E1576" w:rsidRDefault="005E1576" w:rsidP="002507F8">
      <w:pPr>
        <w:spacing w:after="0" w:line="240" w:lineRule="auto"/>
        <w:rPr>
          <w:rFonts w:ascii="Times New Roman" w:hAnsi="Times New Roman"/>
          <w:b/>
          <w:sz w:val="24"/>
          <w:szCs w:val="24"/>
        </w:rPr>
      </w:pPr>
      <w:smartTag w:uri="http://www.logos.com/smarttags" w:element="bible">
        <w:smartTagPr>
          <w:attr w:name="Reference" w:val="Bible.Ro7.1-6"/>
        </w:smartTagPr>
        <w:r>
          <w:rPr>
            <w:rFonts w:ascii="Times New Roman" w:hAnsi="Times New Roman"/>
            <w:b/>
            <w:sz w:val="24"/>
            <w:szCs w:val="24"/>
          </w:rPr>
          <w:t>Daniel 3:12-18</w:t>
        </w:r>
      </w:smartTag>
    </w:p>
    <w:p w:rsidR="005E1576" w:rsidRDefault="005E1576" w:rsidP="002507F8">
      <w:pPr>
        <w:spacing w:after="0" w:line="240" w:lineRule="auto"/>
        <w:rPr>
          <w:rFonts w:ascii="Times New Roman" w:hAnsi="Times New Roman"/>
          <w:b/>
          <w:sz w:val="24"/>
          <w:szCs w:val="24"/>
        </w:rPr>
      </w:pPr>
    </w:p>
    <w:p w:rsidR="005E1576" w:rsidRDefault="005E1576" w:rsidP="002507F8">
      <w:pPr>
        <w:spacing w:after="0" w:line="240" w:lineRule="auto"/>
        <w:rPr>
          <w:rFonts w:ascii="Times New Roman" w:hAnsi="Times New Roman"/>
          <w:sz w:val="24"/>
          <w:szCs w:val="24"/>
        </w:rPr>
      </w:pPr>
      <w:r w:rsidRPr="002507F8">
        <w:rPr>
          <w:rFonts w:ascii="Times New Roman" w:hAnsi="Times New Roman"/>
          <w:sz w:val="24"/>
          <w:szCs w:val="24"/>
          <w:vertAlign w:val="superscript"/>
        </w:rPr>
        <w:t>12</w:t>
      </w:r>
      <w:r w:rsidRPr="002507F8">
        <w:rPr>
          <w:rFonts w:ascii="Times New Roman" w:hAnsi="Times New Roman"/>
          <w:sz w:val="24"/>
          <w:szCs w:val="24"/>
        </w:rPr>
        <w:t xml:space="preserve"> There are certain Jews whom thou hast set over the affairs of the </w:t>
      </w:r>
      <w:smartTag w:uri="http://www.logos.com/smarttags" w:element="bible">
        <w:smartTagPr>
          <w:attr w:name="Reference" w:val="Bible.Ro7.1-6"/>
        </w:smartTagPr>
        <w:smartTag w:uri="http://www.logos.com/smarttags" w:element="bible">
          <w:smartTagPr>
            <w:attr w:name="Reference" w:val="Bible.Ro7.1-6"/>
          </w:smartTagPr>
          <w:r w:rsidRPr="002507F8">
            <w:rPr>
              <w:rFonts w:ascii="Times New Roman" w:hAnsi="Times New Roman"/>
              <w:sz w:val="24"/>
              <w:szCs w:val="24"/>
            </w:rPr>
            <w:t>province</w:t>
          </w:r>
        </w:smartTag>
        <w:r w:rsidRPr="002507F8">
          <w:rPr>
            <w:rFonts w:ascii="Times New Roman" w:hAnsi="Times New Roman"/>
            <w:sz w:val="24"/>
            <w:szCs w:val="24"/>
          </w:rPr>
          <w:t xml:space="preserve"> of </w:t>
        </w:r>
        <w:smartTag w:uri="http://www.logos.com/smarttags" w:element="bible">
          <w:smartTagPr>
            <w:attr w:name="Reference" w:val="Bible.Ro7.1-6"/>
          </w:smartTagPr>
          <w:r w:rsidRPr="002507F8">
            <w:rPr>
              <w:rFonts w:ascii="Times New Roman" w:hAnsi="Times New Roman"/>
              <w:sz w:val="24"/>
              <w:szCs w:val="24"/>
            </w:rPr>
            <w:t>Babylon</w:t>
          </w:r>
        </w:smartTag>
      </w:smartTag>
      <w:r w:rsidRPr="002507F8">
        <w:rPr>
          <w:rFonts w:ascii="Times New Roman" w:hAnsi="Times New Roman"/>
          <w:sz w:val="24"/>
          <w:szCs w:val="24"/>
        </w:rPr>
        <w:t xml:space="preserve">, Shadrach, Meshach, and Abednego; these men, O king, have not regarded thee: they serve not thy gods, nor worship the golden image which thou hast set up. </w:t>
      </w:r>
    </w:p>
    <w:p w:rsidR="005E1576" w:rsidRDefault="005E1576" w:rsidP="002507F8">
      <w:pPr>
        <w:spacing w:after="0" w:line="240" w:lineRule="auto"/>
        <w:rPr>
          <w:rFonts w:ascii="Times New Roman" w:hAnsi="Times New Roman"/>
          <w:sz w:val="24"/>
          <w:szCs w:val="24"/>
        </w:rPr>
      </w:pPr>
      <w:r w:rsidRPr="002507F8">
        <w:rPr>
          <w:rFonts w:ascii="Times New Roman" w:hAnsi="Times New Roman"/>
          <w:sz w:val="24"/>
          <w:szCs w:val="24"/>
          <w:vertAlign w:val="superscript"/>
        </w:rPr>
        <w:t>13</w:t>
      </w:r>
      <w:r w:rsidRPr="002507F8">
        <w:rPr>
          <w:rFonts w:ascii="Times New Roman" w:hAnsi="Times New Roman"/>
          <w:sz w:val="24"/>
          <w:szCs w:val="24"/>
        </w:rPr>
        <w:t xml:space="preserve"> Then Nebuchadnezzar in</w:t>
      </w:r>
      <w:r w:rsidRPr="002507F8">
        <w:rPr>
          <w:rFonts w:ascii="Times New Roman" w:hAnsi="Times New Roman"/>
          <w:i/>
          <w:iCs/>
          <w:sz w:val="24"/>
          <w:szCs w:val="24"/>
        </w:rPr>
        <w:t xml:space="preserve"> his</w:t>
      </w:r>
      <w:r w:rsidRPr="002507F8">
        <w:rPr>
          <w:rFonts w:ascii="Times New Roman" w:hAnsi="Times New Roman"/>
          <w:sz w:val="24"/>
          <w:szCs w:val="24"/>
        </w:rPr>
        <w:t xml:space="preserve"> rage and fury commanded to bring Shadrach, Meshach, and Abednego. Then they brought these men before the king. </w:t>
      </w:r>
    </w:p>
    <w:p w:rsidR="005E1576" w:rsidRDefault="005E1576" w:rsidP="002507F8">
      <w:pPr>
        <w:spacing w:after="0" w:line="240" w:lineRule="auto"/>
        <w:rPr>
          <w:rFonts w:ascii="Times New Roman" w:hAnsi="Times New Roman"/>
          <w:sz w:val="24"/>
          <w:szCs w:val="24"/>
        </w:rPr>
      </w:pPr>
      <w:r w:rsidRPr="002507F8">
        <w:rPr>
          <w:rFonts w:ascii="Times New Roman" w:hAnsi="Times New Roman"/>
          <w:sz w:val="24"/>
          <w:szCs w:val="24"/>
          <w:vertAlign w:val="superscript"/>
        </w:rPr>
        <w:t>14</w:t>
      </w:r>
      <w:r w:rsidRPr="002507F8">
        <w:rPr>
          <w:rFonts w:ascii="Times New Roman" w:hAnsi="Times New Roman"/>
          <w:sz w:val="24"/>
          <w:szCs w:val="24"/>
        </w:rPr>
        <w:t xml:space="preserve"> Nebuchadnezzar spake and said unto them,</w:t>
      </w:r>
      <w:r w:rsidRPr="002507F8">
        <w:rPr>
          <w:rFonts w:ascii="Times New Roman" w:hAnsi="Times New Roman"/>
          <w:i/>
          <w:iCs/>
          <w:sz w:val="24"/>
          <w:szCs w:val="24"/>
        </w:rPr>
        <w:t xml:space="preserve"> Is it</w:t>
      </w:r>
      <w:r w:rsidRPr="002507F8">
        <w:rPr>
          <w:rFonts w:ascii="Times New Roman" w:hAnsi="Times New Roman"/>
          <w:sz w:val="24"/>
          <w:szCs w:val="24"/>
        </w:rPr>
        <w:t xml:space="preserve"> true, O Shadrach, Meshach, and Abednego, do not ye serve my gods, nor worship the golden image which I have set up? </w:t>
      </w:r>
    </w:p>
    <w:p w:rsidR="005E1576" w:rsidRDefault="005E1576" w:rsidP="002507F8">
      <w:pPr>
        <w:spacing w:after="0" w:line="240" w:lineRule="auto"/>
        <w:rPr>
          <w:rFonts w:ascii="Times New Roman" w:hAnsi="Times New Roman"/>
          <w:sz w:val="24"/>
          <w:szCs w:val="24"/>
        </w:rPr>
      </w:pPr>
      <w:r w:rsidRPr="002507F8">
        <w:rPr>
          <w:rFonts w:ascii="Times New Roman" w:hAnsi="Times New Roman"/>
          <w:sz w:val="24"/>
          <w:szCs w:val="24"/>
          <w:vertAlign w:val="superscript"/>
        </w:rPr>
        <w:t>15</w:t>
      </w:r>
      <w:r w:rsidRPr="002507F8">
        <w:rPr>
          <w:rFonts w:ascii="Times New Roman" w:hAnsi="Times New Roman"/>
          <w:sz w:val="24"/>
          <w:szCs w:val="24"/>
        </w:rPr>
        <w:t xml:space="preserve"> Now if ye be ready that at what time ye hear the sound of the cornet, flute, harp, sackbut, psaltery, and dulcimer, and all kinds of musick, ye fall down and worship the image which I have made;</w:t>
      </w:r>
      <w:r w:rsidRPr="002507F8">
        <w:rPr>
          <w:rFonts w:ascii="Times New Roman" w:hAnsi="Times New Roman"/>
          <w:i/>
          <w:iCs/>
          <w:sz w:val="24"/>
          <w:szCs w:val="24"/>
        </w:rPr>
        <w:t xml:space="preserve"> well</w:t>
      </w:r>
      <w:r w:rsidRPr="002507F8">
        <w:rPr>
          <w:rFonts w:ascii="Times New Roman" w:hAnsi="Times New Roman"/>
          <w:sz w:val="24"/>
          <w:szCs w:val="24"/>
        </w:rPr>
        <w:t>: but if ye worship not, ye shall be cast the same hour into the midst of a burning fiery furnace; and who</w:t>
      </w:r>
      <w:r w:rsidRPr="002507F8">
        <w:rPr>
          <w:rFonts w:ascii="Times New Roman" w:hAnsi="Times New Roman"/>
          <w:i/>
          <w:iCs/>
          <w:sz w:val="24"/>
          <w:szCs w:val="24"/>
        </w:rPr>
        <w:t xml:space="preserve"> is</w:t>
      </w:r>
      <w:r w:rsidRPr="002507F8">
        <w:rPr>
          <w:rFonts w:ascii="Times New Roman" w:hAnsi="Times New Roman"/>
          <w:sz w:val="24"/>
          <w:szCs w:val="24"/>
        </w:rPr>
        <w:t xml:space="preserve"> that God that shall deliver you out of my hands? </w:t>
      </w:r>
    </w:p>
    <w:p w:rsidR="005E1576" w:rsidRDefault="005E1576" w:rsidP="002507F8">
      <w:pPr>
        <w:spacing w:after="0" w:line="240" w:lineRule="auto"/>
        <w:rPr>
          <w:rFonts w:ascii="Times New Roman" w:hAnsi="Times New Roman"/>
          <w:sz w:val="24"/>
          <w:szCs w:val="24"/>
        </w:rPr>
      </w:pPr>
      <w:r w:rsidRPr="002507F8">
        <w:rPr>
          <w:rFonts w:ascii="Times New Roman" w:hAnsi="Times New Roman"/>
          <w:sz w:val="24"/>
          <w:szCs w:val="24"/>
          <w:vertAlign w:val="superscript"/>
        </w:rPr>
        <w:t>16</w:t>
      </w:r>
      <w:r w:rsidRPr="002507F8">
        <w:rPr>
          <w:rFonts w:ascii="Times New Roman" w:hAnsi="Times New Roman"/>
          <w:sz w:val="24"/>
          <w:szCs w:val="24"/>
        </w:rPr>
        <w:t xml:space="preserve"> Shadrach, Meshach, and Abednego, answered and said to the king, O Nebuchadnezzar, we</w:t>
      </w:r>
      <w:r w:rsidRPr="002507F8">
        <w:rPr>
          <w:rFonts w:ascii="Times New Roman" w:hAnsi="Times New Roman"/>
          <w:i/>
          <w:iCs/>
          <w:sz w:val="24"/>
          <w:szCs w:val="24"/>
        </w:rPr>
        <w:t xml:space="preserve"> are</w:t>
      </w:r>
      <w:r w:rsidRPr="002507F8">
        <w:rPr>
          <w:rFonts w:ascii="Times New Roman" w:hAnsi="Times New Roman"/>
          <w:sz w:val="24"/>
          <w:szCs w:val="24"/>
        </w:rPr>
        <w:t xml:space="preserve"> not careful to answer thee in this matter. </w:t>
      </w:r>
    </w:p>
    <w:p w:rsidR="005E1576" w:rsidRDefault="005E1576" w:rsidP="002507F8">
      <w:pPr>
        <w:spacing w:after="0" w:line="240" w:lineRule="auto"/>
        <w:rPr>
          <w:rFonts w:ascii="Times New Roman" w:hAnsi="Times New Roman"/>
          <w:sz w:val="24"/>
          <w:szCs w:val="24"/>
        </w:rPr>
      </w:pPr>
      <w:r w:rsidRPr="002507F8">
        <w:rPr>
          <w:rFonts w:ascii="Times New Roman" w:hAnsi="Times New Roman"/>
          <w:sz w:val="24"/>
          <w:szCs w:val="24"/>
          <w:vertAlign w:val="superscript"/>
        </w:rPr>
        <w:t>17</w:t>
      </w:r>
      <w:r w:rsidRPr="002507F8">
        <w:rPr>
          <w:rFonts w:ascii="Times New Roman" w:hAnsi="Times New Roman"/>
          <w:sz w:val="24"/>
          <w:szCs w:val="24"/>
        </w:rPr>
        <w:t xml:space="preserve"> If it be</w:t>
      </w:r>
      <w:r w:rsidRPr="002507F8">
        <w:rPr>
          <w:rFonts w:ascii="Times New Roman" w:hAnsi="Times New Roman"/>
          <w:i/>
          <w:iCs/>
          <w:sz w:val="24"/>
          <w:szCs w:val="24"/>
        </w:rPr>
        <w:t xml:space="preserve"> so</w:t>
      </w:r>
      <w:r w:rsidRPr="002507F8">
        <w:rPr>
          <w:rFonts w:ascii="Times New Roman" w:hAnsi="Times New Roman"/>
          <w:sz w:val="24"/>
          <w:szCs w:val="24"/>
        </w:rPr>
        <w:t>, our God whom we serve is able to deliver us from the burning fiery furnace, and he will deliver</w:t>
      </w:r>
      <w:r w:rsidRPr="002507F8">
        <w:rPr>
          <w:rFonts w:ascii="Times New Roman" w:hAnsi="Times New Roman"/>
          <w:i/>
          <w:iCs/>
          <w:sz w:val="24"/>
          <w:szCs w:val="24"/>
        </w:rPr>
        <w:t xml:space="preserve"> us</w:t>
      </w:r>
      <w:r w:rsidRPr="002507F8">
        <w:rPr>
          <w:rFonts w:ascii="Times New Roman" w:hAnsi="Times New Roman"/>
          <w:sz w:val="24"/>
          <w:szCs w:val="24"/>
        </w:rPr>
        <w:t xml:space="preserve"> out of thine hand, O king. </w:t>
      </w:r>
    </w:p>
    <w:p w:rsidR="005E1576" w:rsidRDefault="005E1576" w:rsidP="00A81AD6">
      <w:pPr>
        <w:spacing w:after="0" w:line="240" w:lineRule="auto"/>
        <w:rPr>
          <w:rFonts w:ascii="Times New Roman" w:hAnsi="Times New Roman"/>
          <w:b/>
          <w:sz w:val="24"/>
          <w:szCs w:val="24"/>
        </w:rPr>
      </w:pPr>
      <w:r w:rsidRPr="002507F8">
        <w:rPr>
          <w:rFonts w:ascii="Times New Roman" w:hAnsi="Times New Roman"/>
          <w:sz w:val="24"/>
          <w:szCs w:val="24"/>
          <w:vertAlign w:val="superscript"/>
        </w:rPr>
        <w:t>18</w:t>
      </w:r>
      <w:r w:rsidRPr="002507F8">
        <w:rPr>
          <w:rFonts w:ascii="Times New Roman" w:hAnsi="Times New Roman"/>
          <w:sz w:val="24"/>
          <w:szCs w:val="24"/>
        </w:rPr>
        <w:t xml:space="preserve"> But if not, be it known unto thee, O king, that we will not serve thy gods, nor worship the golden image which thou hast set up. </w:t>
      </w:r>
    </w:p>
    <w:p w:rsidR="005E1576" w:rsidRDefault="005E1576" w:rsidP="00A81AD6">
      <w:pPr>
        <w:spacing w:after="0" w:line="240" w:lineRule="auto"/>
        <w:rPr>
          <w:rFonts w:ascii="Times New Roman" w:hAnsi="Times New Roman"/>
          <w:b/>
          <w:sz w:val="24"/>
          <w:szCs w:val="24"/>
        </w:rPr>
      </w:pPr>
    </w:p>
    <w:p w:rsidR="005E1576" w:rsidRDefault="005E1576" w:rsidP="00A81AD6">
      <w:pPr>
        <w:spacing w:after="0" w:line="240" w:lineRule="auto"/>
        <w:rPr>
          <w:rFonts w:ascii="Times New Roman" w:hAnsi="Times New Roman"/>
          <w:b/>
          <w:sz w:val="24"/>
          <w:szCs w:val="24"/>
        </w:rPr>
      </w:pPr>
      <w:r>
        <w:rPr>
          <w:rFonts w:ascii="Times New Roman" w:hAnsi="Times New Roman"/>
          <w:b/>
          <w:sz w:val="24"/>
          <w:szCs w:val="24"/>
        </w:rPr>
        <w:t>Sunday, March 25</w:t>
      </w:r>
      <w:r w:rsidRPr="00FC52B5">
        <w:rPr>
          <w:rFonts w:ascii="Times New Roman" w:hAnsi="Times New Roman"/>
          <w:b/>
          <w:sz w:val="24"/>
          <w:szCs w:val="24"/>
        </w:rPr>
        <w:t xml:space="preserve">, </w:t>
      </w:r>
      <w:r>
        <w:rPr>
          <w:rFonts w:ascii="Times New Roman" w:hAnsi="Times New Roman"/>
          <w:b/>
          <w:sz w:val="24"/>
          <w:szCs w:val="24"/>
        </w:rPr>
        <w:t>2012</w:t>
      </w:r>
    </w:p>
    <w:p w:rsidR="005E1576" w:rsidRDefault="005E1576" w:rsidP="00A81AD6">
      <w:pPr>
        <w:spacing w:after="0" w:line="240" w:lineRule="auto"/>
        <w:rPr>
          <w:rFonts w:ascii="Times New Roman" w:hAnsi="Times New Roman"/>
          <w:b/>
          <w:sz w:val="24"/>
          <w:szCs w:val="24"/>
        </w:rPr>
      </w:pPr>
      <w:smartTag w:uri="http://www.logos.com/smarttags" w:element="bible">
        <w:smartTagPr>
          <w:attr w:name="Reference" w:val="Bible.Ro7.1-6"/>
        </w:smartTagPr>
        <w:r>
          <w:rPr>
            <w:rFonts w:ascii="Times New Roman" w:hAnsi="Times New Roman"/>
            <w:b/>
            <w:sz w:val="24"/>
            <w:szCs w:val="24"/>
          </w:rPr>
          <w:t>Romans 7:1-6</w:t>
        </w:r>
      </w:smartTag>
    </w:p>
    <w:p w:rsidR="005E1576" w:rsidRDefault="005E1576" w:rsidP="002507F8">
      <w:pPr>
        <w:spacing w:after="0"/>
        <w:ind w:firstLine="360"/>
      </w:pPr>
    </w:p>
    <w:p w:rsidR="005E1576" w:rsidRPr="002507F8" w:rsidRDefault="005E1576" w:rsidP="002507F8">
      <w:pPr>
        <w:spacing w:after="0"/>
        <w:rPr>
          <w:rFonts w:ascii="Times New Roman" w:hAnsi="Times New Roman"/>
          <w:sz w:val="24"/>
          <w:szCs w:val="24"/>
        </w:rPr>
      </w:pPr>
      <w:r w:rsidRPr="002507F8">
        <w:rPr>
          <w:rFonts w:ascii="Times New Roman" w:hAnsi="Times New Roman"/>
          <w:sz w:val="24"/>
          <w:szCs w:val="24"/>
          <w:vertAlign w:val="superscript"/>
        </w:rPr>
        <w:t>1</w:t>
      </w:r>
      <w:r w:rsidRPr="002507F8">
        <w:rPr>
          <w:rFonts w:ascii="Times New Roman" w:hAnsi="Times New Roman"/>
          <w:sz w:val="24"/>
          <w:szCs w:val="24"/>
        </w:rPr>
        <w:t xml:space="preserve"> Know ye not, brethren, (for I speak to them that know the law,) how that the law hath dominion over a man as long as he liveth? </w:t>
      </w:r>
    </w:p>
    <w:p w:rsidR="005E1576" w:rsidRPr="002507F8" w:rsidRDefault="005E1576" w:rsidP="002507F8">
      <w:pPr>
        <w:spacing w:after="0"/>
        <w:rPr>
          <w:rFonts w:ascii="Times New Roman" w:hAnsi="Times New Roman"/>
          <w:sz w:val="24"/>
          <w:szCs w:val="24"/>
        </w:rPr>
      </w:pPr>
      <w:r w:rsidRPr="002507F8">
        <w:rPr>
          <w:rFonts w:ascii="Times New Roman" w:hAnsi="Times New Roman"/>
          <w:sz w:val="24"/>
          <w:szCs w:val="24"/>
          <w:vertAlign w:val="superscript"/>
        </w:rPr>
        <w:t>2</w:t>
      </w:r>
      <w:r w:rsidRPr="002507F8">
        <w:rPr>
          <w:rFonts w:ascii="Times New Roman" w:hAnsi="Times New Roman"/>
          <w:sz w:val="24"/>
          <w:szCs w:val="24"/>
        </w:rPr>
        <w:t xml:space="preserve"> For the woman which hath an husband is bound by the law to</w:t>
      </w:r>
      <w:r w:rsidRPr="002507F8">
        <w:rPr>
          <w:rFonts w:ascii="Times New Roman" w:hAnsi="Times New Roman"/>
          <w:i/>
          <w:iCs/>
          <w:sz w:val="24"/>
          <w:szCs w:val="24"/>
        </w:rPr>
        <w:t xml:space="preserve"> her</w:t>
      </w:r>
      <w:r w:rsidRPr="002507F8">
        <w:rPr>
          <w:rFonts w:ascii="Times New Roman" w:hAnsi="Times New Roman"/>
          <w:sz w:val="24"/>
          <w:szCs w:val="24"/>
        </w:rPr>
        <w:t xml:space="preserve"> husband so long as he liveth; but if the husband be dead, she is loosed from the law of</w:t>
      </w:r>
      <w:r w:rsidRPr="002507F8">
        <w:rPr>
          <w:rFonts w:ascii="Times New Roman" w:hAnsi="Times New Roman"/>
          <w:i/>
          <w:iCs/>
          <w:sz w:val="24"/>
          <w:szCs w:val="24"/>
        </w:rPr>
        <w:t xml:space="preserve"> her</w:t>
      </w:r>
      <w:r w:rsidRPr="002507F8">
        <w:rPr>
          <w:rFonts w:ascii="Times New Roman" w:hAnsi="Times New Roman"/>
          <w:sz w:val="24"/>
          <w:szCs w:val="24"/>
        </w:rPr>
        <w:t xml:space="preserve"> husband. </w:t>
      </w:r>
    </w:p>
    <w:p w:rsidR="005E1576" w:rsidRPr="002507F8" w:rsidRDefault="005E1576" w:rsidP="002507F8">
      <w:pPr>
        <w:spacing w:after="0"/>
        <w:rPr>
          <w:rFonts w:ascii="Times New Roman" w:hAnsi="Times New Roman"/>
          <w:sz w:val="24"/>
          <w:szCs w:val="24"/>
        </w:rPr>
      </w:pPr>
      <w:r w:rsidRPr="002507F8">
        <w:rPr>
          <w:rFonts w:ascii="Times New Roman" w:hAnsi="Times New Roman"/>
          <w:sz w:val="24"/>
          <w:szCs w:val="24"/>
          <w:vertAlign w:val="superscript"/>
        </w:rPr>
        <w:t>3</w:t>
      </w:r>
      <w:r w:rsidRPr="002507F8">
        <w:rPr>
          <w:rFonts w:ascii="Times New Roman" w:hAnsi="Times New Roman"/>
          <w:sz w:val="24"/>
          <w:szCs w:val="24"/>
        </w:rPr>
        <w:t xml:space="preserve"> So then if, while</w:t>
      </w:r>
      <w:r w:rsidRPr="002507F8">
        <w:rPr>
          <w:rFonts w:ascii="Times New Roman" w:hAnsi="Times New Roman"/>
          <w:i/>
          <w:iCs/>
          <w:sz w:val="24"/>
          <w:szCs w:val="24"/>
        </w:rPr>
        <w:t xml:space="preserve"> her</w:t>
      </w:r>
      <w:r w:rsidRPr="002507F8">
        <w:rPr>
          <w:rFonts w:ascii="Times New Roman" w:hAnsi="Times New Roman"/>
          <w:sz w:val="24"/>
          <w:szCs w:val="24"/>
        </w:rPr>
        <w:t xml:space="preserve"> husband liveth, she be married to another man, she shall be called an adulteress: but if her husband be dead, she is free from that law; so that she is no adulteress, though she be married to another man. </w:t>
      </w:r>
    </w:p>
    <w:p w:rsidR="005E1576" w:rsidRPr="002507F8" w:rsidRDefault="005E1576" w:rsidP="002507F8">
      <w:pPr>
        <w:spacing w:after="0"/>
        <w:rPr>
          <w:rFonts w:ascii="Times New Roman" w:hAnsi="Times New Roman"/>
          <w:sz w:val="24"/>
          <w:szCs w:val="24"/>
        </w:rPr>
      </w:pPr>
      <w:r w:rsidRPr="002507F8">
        <w:rPr>
          <w:rFonts w:ascii="Times New Roman" w:hAnsi="Times New Roman"/>
          <w:sz w:val="24"/>
          <w:szCs w:val="24"/>
          <w:vertAlign w:val="superscript"/>
        </w:rPr>
        <w:t>4</w:t>
      </w:r>
      <w:r w:rsidRPr="002507F8">
        <w:rPr>
          <w:rFonts w:ascii="Times New Roman" w:hAnsi="Times New Roman"/>
          <w:sz w:val="24"/>
          <w:szCs w:val="24"/>
        </w:rPr>
        <w:t xml:space="preserve"> Wherefore, my brethren, ye also are become dead to the law by the body of Christ; that ye should be married to another,</w:t>
      </w:r>
      <w:r w:rsidRPr="002507F8">
        <w:rPr>
          <w:rFonts w:ascii="Times New Roman" w:hAnsi="Times New Roman"/>
          <w:i/>
          <w:iCs/>
          <w:sz w:val="24"/>
          <w:szCs w:val="24"/>
        </w:rPr>
        <w:t xml:space="preserve"> even</w:t>
      </w:r>
      <w:r w:rsidRPr="002507F8">
        <w:rPr>
          <w:rFonts w:ascii="Times New Roman" w:hAnsi="Times New Roman"/>
          <w:sz w:val="24"/>
          <w:szCs w:val="24"/>
        </w:rPr>
        <w:t xml:space="preserve"> to him who is raised from the dead, that we should bring forth fruit unto God. </w:t>
      </w:r>
    </w:p>
    <w:p w:rsidR="005E1576" w:rsidRPr="002507F8" w:rsidRDefault="005E1576" w:rsidP="002507F8">
      <w:pPr>
        <w:spacing w:after="0"/>
        <w:rPr>
          <w:rFonts w:ascii="Times New Roman" w:hAnsi="Times New Roman"/>
          <w:sz w:val="24"/>
          <w:szCs w:val="24"/>
        </w:rPr>
      </w:pPr>
      <w:r w:rsidRPr="002507F8">
        <w:rPr>
          <w:rFonts w:ascii="Times New Roman" w:hAnsi="Times New Roman"/>
          <w:sz w:val="24"/>
          <w:szCs w:val="24"/>
          <w:vertAlign w:val="superscript"/>
        </w:rPr>
        <w:t>5</w:t>
      </w:r>
      <w:r w:rsidRPr="002507F8">
        <w:rPr>
          <w:rFonts w:ascii="Times New Roman" w:hAnsi="Times New Roman"/>
          <w:sz w:val="24"/>
          <w:szCs w:val="24"/>
        </w:rPr>
        <w:t xml:space="preserve"> For when we were in the flesh, the motions of sins, which were by the law, did work in our members to bring forth fruit unto death. </w:t>
      </w:r>
    </w:p>
    <w:p w:rsidR="005E1576" w:rsidRPr="002507F8" w:rsidRDefault="005E1576" w:rsidP="002507F8">
      <w:pPr>
        <w:spacing w:after="0"/>
        <w:rPr>
          <w:rFonts w:ascii="Times New Roman" w:hAnsi="Times New Roman"/>
          <w:caps/>
          <w:sz w:val="36"/>
          <w:szCs w:val="36"/>
        </w:rPr>
      </w:pPr>
      <w:r w:rsidRPr="002507F8">
        <w:rPr>
          <w:rFonts w:ascii="Times New Roman" w:hAnsi="Times New Roman"/>
          <w:sz w:val="24"/>
          <w:szCs w:val="24"/>
          <w:vertAlign w:val="superscript"/>
        </w:rPr>
        <w:t>6</w:t>
      </w:r>
      <w:r w:rsidRPr="002507F8">
        <w:rPr>
          <w:rFonts w:ascii="Times New Roman" w:hAnsi="Times New Roman"/>
          <w:sz w:val="24"/>
          <w:szCs w:val="24"/>
        </w:rPr>
        <w:t xml:space="preserve"> But now we are delivered from the law, that being dead wherein we were held; that we should serve in newness of spirit, and not</w:t>
      </w:r>
      <w:r w:rsidRPr="002507F8">
        <w:rPr>
          <w:rFonts w:ascii="Times New Roman" w:hAnsi="Times New Roman"/>
          <w:i/>
          <w:iCs/>
          <w:sz w:val="24"/>
          <w:szCs w:val="24"/>
        </w:rPr>
        <w:t xml:space="preserve"> in</w:t>
      </w:r>
      <w:r w:rsidRPr="002507F8">
        <w:rPr>
          <w:rFonts w:ascii="Times New Roman" w:hAnsi="Times New Roman"/>
          <w:sz w:val="24"/>
          <w:szCs w:val="24"/>
        </w:rPr>
        <w:t xml:space="preserve"> the oldness of the letter.</w:t>
      </w:r>
      <w:r w:rsidRPr="002507F8">
        <w:rPr>
          <w:rFonts w:ascii="Times New Roman" w:hAnsi="Times New Roman"/>
          <w:caps/>
          <w:sz w:val="36"/>
          <w:szCs w:val="36"/>
        </w:rPr>
        <w:t xml:space="preserve"> </w:t>
      </w:r>
    </w:p>
    <w:p w:rsidR="005E1576" w:rsidRPr="002507F8" w:rsidRDefault="005E1576" w:rsidP="00CB0F60">
      <w:pPr>
        <w:tabs>
          <w:tab w:val="left" w:pos="2573"/>
        </w:tabs>
        <w:spacing w:after="0" w:line="240" w:lineRule="auto"/>
        <w:rPr>
          <w:rFonts w:ascii="Times New Roman" w:hAnsi="Times New Roman"/>
          <w:sz w:val="24"/>
          <w:szCs w:val="24"/>
        </w:rPr>
      </w:pPr>
      <w:r>
        <w:rPr>
          <w:rFonts w:ascii="Times New Roman" w:hAnsi="Times New Roman"/>
          <w:sz w:val="24"/>
          <w:szCs w:val="24"/>
        </w:rPr>
        <w:tab/>
      </w:r>
    </w:p>
    <w:sectPr w:rsidR="005E1576" w:rsidRPr="002507F8" w:rsidSect="00944C56">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576" w:rsidRDefault="005E1576">
      <w:r>
        <w:separator/>
      </w:r>
    </w:p>
  </w:endnote>
  <w:endnote w:type="continuationSeparator" w:id="0">
    <w:p w:rsidR="005E1576" w:rsidRDefault="005E1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576" w:rsidRDefault="005E1576">
      <w:r>
        <w:separator/>
      </w:r>
    </w:p>
  </w:footnote>
  <w:footnote w:type="continuationSeparator" w:id="0">
    <w:p w:rsidR="005E1576" w:rsidRDefault="005E1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D3E2F"/>
    <w:multiLevelType w:val="hybridMultilevel"/>
    <w:tmpl w:val="750E1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51F"/>
    <w:rsid w:val="00024C93"/>
    <w:rsid w:val="0008151F"/>
    <w:rsid w:val="000818F8"/>
    <w:rsid w:val="000F4547"/>
    <w:rsid w:val="00102D59"/>
    <w:rsid w:val="001E31FC"/>
    <w:rsid w:val="0020356C"/>
    <w:rsid w:val="002507F8"/>
    <w:rsid w:val="002507FF"/>
    <w:rsid w:val="002A11DB"/>
    <w:rsid w:val="002C77E3"/>
    <w:rsid w:val="002D1D8D"/>
    <w:rsid w:val="00430059"/>
    <w:rsid w:val="00470468"/>
    <w:rsid w:val="004E091A"/>
    <w:rsid w:val="0053085F"/>
    <w:rsid w:val="00542226"/>
    <w:rsid w:val="005614A0"/>
    <w:rsid w:val="005D3261"/>
    <w:rsid w:val="005E1576"/>
    <w:rsid w:val="005E3A55"/>
    <w:rsid w:val="00604B82"/>
    <w:rsid w:val="00644A28"/>
    <w:rsid w:val="00644D1C"/>
    <w:rsid w:val="006659D5"/>
    <w:rsid w:val="006740AE"/>
    <w:rsid w:val="006A2834"/>
    <w:rsid w:val="006B5AC3"/>
    <w:rsid w:val="00755A12"/>
    <w:rsid w:val="007646F1"/>
    <w:rsid w:val="007E39FC"/>
    <w:rsid w:val="00846E0A"/>
    <w:rsid w:val="00893BC9"/>
    <w:rsid w:val="008E273A"/>
    <w:rsid w:val="009346D2"/>
    <w:rsid w:val="00944C56"/>
    <w:rsid w:val="00947C78"/>
    <w:rsid w:val="00954068"/>
    <w:rsid w:val="009C7F23"/>
    <w:rsid w:val="00A462EF"/>
    <w:rsid w:val="00A81AD6"/>
    <w:rsid w:val="00A83F7A"/>
    <w:rsid w:val="00A87CD8"/>
    <w:rsid w:val="00AB16E8"/>
    <w:rsid w:val="00AC6155"/>
    <w:rsid w:val="00AD25DE"/>
    <w:rsid w:val="00B73ADC"/>
    <w:rsid w:val="00C309E8"/>
    <w:rsid w:val="00C52530"/>
    <w:rsid w:val="00CB0F60"/>
    <w:rsid w:val="00CB7360"/>
    <w:rsid w:val="00CE3AC0"/>
    <w:rsid w:val="00D53A6D"/>
    <w:rsid w:val="00D62BB4"/>
    <w:rsid w:val="00DE2470"/>
    <w:rsid w:val="00E46225"/>
    <w:rsid w:val="00E603AB"/>
    <w:rsid w:val="00E71E14"/>
    <w:rsid w:val="00F655CB"/>
    <w:rsid w:val="00FC441D"/>
    <w:rsid w:val="00FC52B5"/>
    <w:rsid w:val="00FE7AC7"/>
    <w:rsid w:val="00FF169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logos.com/smarttags" w:name="bibl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46F1"/>
    <w:pPr>
      <w:ind w:left="720"/>
      <w:contextualSpacing/>
    </w:pPr>
  </w:style>
  <w:style w:type="paragraph" w:styleId="BalloonText">
    <w:name w:val="Balloon Text"/>
    <w:basedOn w:val="Normal"/>
    <w:link w:val="BalloonTextChar"/>
    <w:uiPriority w:val="99"/>
    <w:semiHidden/>
    <w:rsid w:val="0064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8488375">
      <w:marLeft w:val="0"/>
      <w:marRight w:val="0"/>
      <w:marTop w:val="0"/>
      <w:marBottom w:val="0"/>
      <w:divBdr>
        <w:top w:val="none" w:sz="0" w:space="0" w:color="auto"/>
        <w:left w:val="none" w:sz="0" w:space="0" w:color="auto"/>
        <w:bottom w:val="none" w:sz="0" w:space="0" w:color="auto"/>
        <w:right w:val="none" w:sz="0" w:space="0" w:color="auto"/>
      </w:divBdr>
      <w:divsChild>
        <w:div w:id="1208488376">
          <w:marLeft w:val="0"/>
          <w:marRight w:val="0"/>
          <w:marTop w:val="0"/>
          <w:marBottom w:val="0"/>
          <w:divBdr>
            <w:top w:val="none" w:sz="0" w:space="0" w:color="auto"/>
            <w:left w:val="none" w:sz="0" w:space="0" w:color="auto"/>
            <w:bottom w:val="none" w:sz="0" w:space="0" w:color="auto"/>
            <w:right w:val="none" w:sz="0" w:space="0" w:color="auto"/>
          </w:divBdr>
          <w:divsChild>
            <w:div w:id="12084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377">
      <w:marLeft w:val="0"/>
      <w:marRight w:val="0"/>
      <w:marTop w:val="0"/>
      <w:marBottom w:val="0"/>
      <w:divBdr>
        <w:top w:val="none" w:sz="0" w:space="0" w:color="auto"/>
        <w:left w:val="none" w:sz="0" w:space="0" w:color="auto"/>
        <w:bottom w:val="none" w:sz="0" w:space="0" w:color="auto"/>
        <w:right w:val="none" w:sz="0" w:space="0" w:color="auto"/>
      </w:divBdr>
      <w:divsChild>
        <w:div w:id="1208488379">
          <w:marLeft w:val="0"/>
          <w:marRight w:val="0"/>
          <w:marTop w:val="0"/>
          <w:marBottom w:val="0"/>
          <w:divBdr>
            <w:top w:val="none" w:sz="0" w:space="0" w:color="auto"/>
            <w:left w:val="none" w:sz="0" w:space="0" w:color="auto"/>
            <w:bottom w:val="none" w:sz="0" w:space="0" w:color="auto"/>
            <w:right w:val="none" w:sz="0" w:space="0" w:color="auto"/>
          </w:divBdr>
          <w:divsChild>
            <w:div w:id="12084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381">
      <w:marLeft w:val="0"/>
      <w:marRight w:val="0"/>
      <w:marTop w:val="0"/>
      <w:marBottom w:val="0"/>
      <w:divBdr>
        <w:top w:val="none" w:sz="0" w:space="0" w:color="auto"/>
        <w:left w:val="none" w:sz="0" w:space="0" w:color="auto"/>
        <w:bottom w:val="none" w:sz="0" w:space="0" w:color="auto"/>
        <w:right w:val="none" w:sz="0" w:space="0" w:color="auto"/>
      </w:divBdr>
      <w:divsChild>
        <w:div w:id="1208488371">
          <w:marLeft w:val="0"/>
          <w:marRight w:val="0"/>
          <w:marTop w:val="0"/>
          <w:marBottom w:val="0"/>
          <w:divBdr>
            <w:top w:val="none" w:sz="0" w:space="0" w:color="auto"/>
            <w:left w:val="none" w:sz="0" w:space="0" w:color="auto"/>
            <w:bottom w:val="none" w:sz="0" w:space="0" w:color="auto"/>
            <w:right w:val="none" w:sz="0" w:space="0" w:color="auto"/>
          </w:divBdr>
          <w:divsChild>
            <w:div w:id="12084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384">
      <w:marLeft w:val="0"/>
      <w:marRight w:val="0"/>
      <w:marTop w:val="0"/>
      <w:marBottom w:val="0"/>
      <w:divBdr>
        <w:top w:val="none" w:sz="0" w:space="0" w:color="auto"/>
        <w:left w:val="none" w:sz="0" w:space="0" w:color="auto"/>
        <w:bottom w:val="none" w:sz="0" w:space="0" w:color="auto"/>
        <w:right w:val="none" w:sz="0" w:space="0" w:color="auto"/>
      </w:divBdr>
      <w:divsChild>
        <w:div w:id="1208488372">
          <w:marLeft w:val="0"/>
          <w:marRight w:val="0"/>
          <w:marTop w:val="0"/>
          <w:marBottom w:val="0"/>
          <w:divBdr>
            <w:top w:val="none" w:sz="0" w:space="0" w:color="auto"/>
            <w:left w:val="none" w:sz="0" w:space="0" w:color="auto"/>
            <w:bottom w:val="none" w:sz="0" w:space="0" w:color="auto"/>
            <w:right w:val="none" w:sz="0" w:space="0" w:color="auto"/>
          </w:divBdr>
          <w:divsChild>
            <w:div w:id="12084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385">
      <w:marLeft w:val="0"/>
      <w:marRight w:val="0"/>
      <w:marTop w:val="0"/>
      <w:marBottom w:val="0"/>
      <w:divBdr>
        <w:top w:val="none" w:sz="0" w:space="0" w:color="auto"/>
        <w:left w:val="none" w:sz="0" w:space="0" w:color="auto"/>
        <w:bottom w:val="none" w:sz="0" w:space="0" w:color="auto"/>
        <w:right w:val="none" w:sz="0" w:space="0" w:color="auto"/>
      </w:divBdr>
      <w:divsChild>
        <w:div w:id="1208488378">
          <w:marLeft w:val="0"/>
          <w:marRight w:val="0"/>
          <w:marTop w:val="0"/>
          <w:marBottom w:val="0"/>
          <w:divBdr>
            <w:top w:val="none" w:sz="0" w:space="0" w:color="auto"/>
            <w:left w:val="none" w:sz="0" w:space="0" w:color="auto"/>
            <w:bottom w:val="none" w:sz="0" w:space="0" w:color="auto"/>
            <w:right w:val="none" w:sz="0" w:space="0" w:color="auto"/>
          </w:divBdr>
          <w:divsChild>
            <w:div w:id="12084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386">
      <w:marLeft w:val="0"/>
      <w:marRight w:val="0"/>
      <w:marTop w:val="0"/>
      <w:marBottom w:val="0"/>
      <w:divBdr>
        <w:top w:val="none" w:sz="0" w:space="0" w:color="auto"/>
        <w:left w:val="none" w:sz="0" w:space="0" w:color="auto"/>
        <w:bottom w:val="none" w:sz="0" w:space="0" w:color="auto"/>
        <w:right w:val="none" w:sz="0" w:space="0" w:color="auto"/>
      </w:divBdr>
    </w:div>
    <w:div w:id="1208488387">
      <w:marLeft w:val="0"/>
      <w:marRight w:val="0"/>
      <w:marTop w:val="0"/>
      <w:marBottom w:val="0"/>
      <w:divBdr>
        <w:top w:val="none" w:sz="0" w:space="0" w:color="auto"/>
        <w:left w:val="none" w:sz="0" w:space="0" w:color="auto"/>
        <w:bottom w:val="none" w:sz="0" w:space="0" w:color="auto"/>
        <w:right w:val="none" w:sz="0" w:space="0" w:color="auto"/>
      </w:divBdr>
    </w:div>
    <w:div w:id="1208488388">
      <w:marLeft w:val="0"/>
      <w:marRight w:val="0"/>
      <w:marTop w:val="0"/>
      <w:marBottom w:val="0"/>
      <w:divBdr>
        <w:top w:val="none" w:sz="0" w:space="0" w:color="auto"/>
        <w:left w:val="none" w:sz="0" w:space="0" w:color="auto"/>
        <w:bottom w:val="none" w:sz="0" w:space="0" w:color="auto"/>
        <w:right w:val="none" w:sz="0" w:space="0" w:color="auto"/>
      </w:divBdr>
    </w:div>
    <w:div w:id="1208488389">
      <w:marLeft w:val="0"/>
      <w:marRight w:val="0"/>
      <w:marTop w:val="0"/>
      <w:marBottom w:val="0"/>
      <w:divBdr>
        <w:top w:val="none" w:sz="0" w:space="0" w:color="auto"/>
        <w:left w:val="none" w:sz="0" w:space="0" w:color="auto"/>
        <w:bottom w:val="none" w:sz="0" w:space="0" w:color="auto"/>
        <w:right w:val="none" w:sz="0" w:space="0" w:color="auto"/>
      </w:divBdr>
    </w:div>
    <w:div w:id="1208488390">
      <w:marLeft w:val="0"/>
      <w:marRight w:val="0"/>
      <w:marTop w:val="0"/>
      <w:marBottom w:val="0"/>
      <w:divBdr>
        <w:top w:val="none" w:sz="0" w:space="0" w:color="auto"/>
        <w:left w:val="none" w:sz="0" w:space="0" w:color="auto"/>
        <w:bottom w:val="none" w:sz="0" w:space="0" w:color="auto"/>
        <w:right w:val="none" w:sz="0" w:space="0" w:color="auto"/>
      </w:divBdr>
    </w:div>
    <w:div w:id="1208488391">
      <w:marLeft w:val="0"/>
      <w:marRight w:val="0"/>
      <w:marTop w:val="0"/>
      <w:marBottom w:val="0"/>
      <w:divBdr>
        <w:top w:val="none" w:sz="0" w:space="0" w:color="auto"/>
        <w:left w:val="none" w:sz="0" w:space="0" w:color="auto"/>
        <w:bottom w:val="none" w:sz="0" w:space="0" w:color="auto"/>
        <w:right w:val="none" w:sz="0" w:space="0" w:color="auto"/>
      </w:divBdr>
    </w:div>
    <w:div w:id="1208488392">
      <w:marLeft w:val="0"/>
      <w:marRight w:val="0"/>
      <w:marTop w:val="0"/>
      <w:marBottom w:val="0"/>
      <w:divBdr>
        <w:top w:val="none" w:sz="0" w:space="0" w:color="auto"/>
        <w:left w:val="none" w:sz="0" w:space="0" w:color="auto"/>
        <w:bottom w:val="none" w:sz="0" w:space="0" w:color="auto"/>
        <w:right w:val="none" w:sz="0" w:space="0" w:color="auto"/>
      </w:divBdr>
    </w:div>
    <w:div w:id="1208488393">
      <w:marLeft w:val="0"/>
      <w:marRight w:val="0"/>
      <w:marTop w:val="0"/>
      <w:marBottom w:val="0"/>
      <w:divBdr>
        <w:top w:val="none" w:sz="0" w:space="0" w:color="auto"/>
        <w:left w:val="none" w:sz="0" w:space="0" w:color="auto"/>
        <w:bottom w:val="none" w:sz="0" w:space="0" w:color="auto"/>
        <w:right w:val="none" w:sz="0" w:space="0" w:color="auto"/>
      </w:divBdr>
    </w:div>
    <w:div w:id="1208488394">
      <w:marLeft w:val="0"/>
      <w:marRight w:val="0"/>
      <w:marTop w:val="0"/>
      <w:marBottom w:val="0"/>
      <w:divBdr>
        <w:top w:val="none" w:sz="0" w:space="0" w:color="auto"/>
        <w:left w:val="none" w:sz="0" w:space="0" w:color="auto"/>
        <w:bottom w:val="none" w:sz="0" w:space="0" w:color="auto"/>
        <w:right w:val="none" w:sz="0" w:space="0" w:color="auto"/>
      </w:divBdr>
    </w:div>
    <w:div w:id="1208488395">
      <w:marLeft w:val="0"/>
      <w:marRight w:val="0"/>
      <w:marTop w:val="0"/>
      <w:marBottom w:val="0"/>
      <w:divBdr>
        <w:top w:val="none" w:sz="0" w:space="0" w:color="auto"/>
        <w:left w:val="none" w:sz="0" w:space="0" w:color="auto"/>
        <w:bottom w:val="none" w:sz="0" w:space="0" w:color="auto"/>
        <w:right w:val="none" w:sz="0" w:space="0" w:color="auto"/>
      </w:divBdr>
    </w:div>
    <w:div w:id="1208488396">
      <w:marLeft w:val="0"/>
      <w:marRight w:val="0"/>
      <w:marTop w:val="0"/>
      <w:marBottom w:val="0"/>
      <w:divBdr>
        <w:top w:val="none" w:sz="0" w:space="0" w:color="auto"/>
        <w:left w:val="none" w:sz="0" w:space="0" w:color="auto"/>
        <w:bottom w:val="none" w:sz="0" w:space="0" w:color="auto"/>
        <w:right w:val="none" w:sz="0" w:space="0" w:color="auto"/>
      </w:divBdr>
    </w:div>
    <w:div w:id="1208488397">
      <w:marLeft w:val="0"/>
      <w:marRight w:val="0"/>
      <w:marTop w:val="0"/>
      <w:marBottom w:val="0"/>
      <w:divBdr>
        <w:top w:val="none" w:sz="0" w:space="0" w:color="auto"/>
        <w:left w:val="none" w:sz="0" w:space="0" w:color="auto"/>
        <w:bottom w:val="none" w:sz="0" w:space="0" w:color="auto"/>
        <w:right w:val="none" w:sz="0" w:space="0" w:color="auto"/>
      </w:divBdr>
    </w:div>
    <w:div w:id="1208488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1163</TotalTime>
  <Pages>2</Pages>
  <Words>713</Words>
  <Characters>4067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Joyce M. Jones</dc:creator>
  <cp:keywords/>
  <dc:description/>
  <cp:lastModifiedBy>Reverend Dr. J. B. J</cp:lastModifiedBy>
  <cp:revision>8</cp:revision>
  <dcterms:created xsi:type="dcterms:W3CDTF">2011-11-29T13:23:00Z</dcterms:created>
  <dcterms:modified xsi:type="dcterms:W3CDTF">2011-11-29T14:25:00Z</dcterms:modified>
</cp:coreProperties>
</file>