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B97" w:rsidRDefault="00396B97" w:rsidP="00241B8E"/>
    <w:p w:rsidR="00396B97" w:rsidRDefault="00396B97" w:rsidP="00241B8E"/>
    <w:p w:rsidR="00396B97" w:rsidRDefault="00396B97" w:rsidP="002C1EA6">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3pt;margin-top:-9pt;width:198pt;height:127.1pt;z-index:-251658240" wrapcoords="-82 0 -82 21472 21600 21472 21600 0 -82 0">
            <v:imagedata r:id="rId7" o:title="" blacklevel="3932f"/>
            <w10:wrap type="tight"/>
          </v:shape>
        </w:pict>
      </w:r>
    </w:p>
    <w:p w:rsidR="00396B97" w:rsidRDefault="00396B97" w:rsidP="002C1EA6">
      <w:pPr>
        <w:jc w:val="center"/>
      </w:pPr>
    </w:p>
    <w:p w:rsidR="00396B97" w:rsidRDefault="00396B97" w:rsidP="002C1EA6">
      <w:pPr>
        <w:jc w:val="center"/>
      </w:pPr>
    </w:p>
    <w:p w:rsidR="00396B97" w:rsidRDefault="00396B97" w:rsidP="002C1EA6">
      <w:pPr>
        <w:jc w:val="center"/>
      </w:pPr>
    </w:p>
    <w:p w:rsidR="00396B97" w:rsidRPr="002C1EA6" w:rsidRDefault="00396B97" w:rsidP="002C1EA6">
      <w:pPr>
        <w:jc w:val="center"/>
      </w:pPr>
    </w:p>
    <w:p w:rsidR="00396B97" w:rsidRPr="001C1248" w:rsidRDefault="00396B97" w:rsidP="00754DD1">
      <w:pPr>
        <w:spacing w:after="0" w:line="240" w:lineRule="auto"/>
        <w:jc w:val="center"/>
        <w:rPr>
          <w:rFonts w:ascii="Times New Roman" w:hAnsi="Times New Roman"/>
          <w:b/>
          <w:color w:val="666699"/>
          <w:sz w:val="24"/>
          <w:szCs w:val="24"/>
        </w:rPr>
      </w:pPr>
      <w:r w:rsidRPr="001C1248">
        <w:rPr>
          <w:rFonts w:ascii="Times New Roman" w:hAnsi="Times New Roman"/>
          <w:b/>
          <w:color w:val="666699"/>
          <w:sz w:val="24"/>
          <w:szCs w:val="24"/>
        </w:rPr>
        <w:t xml:space="preserve">Responsive </w:t>
      </w:r>
      <w:smartTag w:uri="urn:schemas-microsoft-com:office:smarttags" w:element="City">
        <w:smartTag w:uri="urn:schemas-microsoft-com:office:smarttags" w:element="place">
          <w:r w:rsidRPr="001C1248">
            <w:rPr>
              <w:rFonts w:ascii="Times New Roman" w:hAnsi="Times New Roman"/>
              <w:b/>
              <w:color w:val="666699"/>
              <w:sz w:val="24"/>
              <w:szCs w:val="24"/>
            </w:rPr>
            <w:t>Reading</w:t>
          </w:r>
        </w:smartTag>
      </w:smartTag>
      <w:r w:rsidRPr="001C1248">
        <w:rPr>
          <w:rFonts w:ascii="Times New Roman" w:hAnsi="Times New Roman"/>
          <w:b/>
          <w:color w:val="666699"/>
          <w:sz w:val="24"/>
          <w:szCs w:val="24"/>
        </w:rPr>
        <w:t xml:space="preserve"> for December 2011</w:t>
      </w:r>
    </w:p>
    <w:p w:rsidR="00396B97" w:rsidRPr="001C1248" w:rsidRDefault="00396B97" w:rsidP="00145700">
      <w:pPr>
        <w:spacing w:after="0" w:line="20" w:lineRule="atLeast"/>
        <w:jc w:val="center"/>
        <w:rPr>
          <w:rFonts w:ascii="Times New Roman" w:hAnsi="Times New Roman"/>
          <w:b/>
          <w:color w:val="666699"/>
          <w:sz w:val="24"/>
          <w:szCs w:val="24"/>
        </w:rPr>
      </w:pPr>
      <w:r w:rsidRPr="001C1248">
        <w:rPr>
          <w:rFonts w:ascii="Times New Roman" w:hAnsi="Times New Roman"/>
          <w:b/>
          <w:color w:val="666699"/>
          <w:sz w:val="24"/>
          <w:szCs w:val="24"/>
        </w:rPr>
        <w:t>Theme: “The Christ of Christmas”</w:t>
      </w:r>
    </w:p>
    <w:p w:rsidR="00396B97" w:rsidRPr="001C1248" w:rsidRDefault="00396B97" w:rsidP="00145700">
      <w:pPr>
        <w:spacing w:after="0" w:line="20" w:lineRule="atLeast"/>
        <w:jc w:val="center"/>
        <w:rPr>
          <w:rFonts w:ascii="Times New Roman" w:hAnsi="Times New Roman"/>
          <w:b/>
          <w:color w:val="666699"/>
          <w:sz w:val="24"/>
          <w:szCs w:val="24"/>
        </w:rPr>
      </w:pPr>
    </w:p>
    <w:p w:rsidR="00396B97" w:rsidRPr="001C1248" w:rsidRDefault="00396B97" w:rsidP="00145700">
      <w:pPr>
        <w:spacing w:after="0" w:line="20" w:lineRule="atLeast"/>
        <w:jc w:val="center"/>
        <w:rPr>
          <w:rFonts w:ascii="Times New Roman" w:hAnsi="Times New Roman"/>
          <w:b/>
          <w:color w:val="666699"/>
          <w:sz w:val="24"/>
          <w:szCs w:val="24"/>
        </w:rPr>
      </w:pPr>
    </w:p>
    <w:p w:rsidR="00396B97" w:rsidRDefault="00396B97" w:rsidP="00145700">
      <w:pPr>
        <w:spacing w:after="0" w:line="20" w:lineRule="atLeast"/>
        <w:rPr>
          <w:rFonts w:ascii="Times New Roman" w:hAnsi="Times New Roman"/>
          <w:b/>
          <w:color w:val="002060"/>
          <w:sz w:val="24"/>
          <w:szCs w:val="24"/>
        </w:rPr>
      </w:pPr>
    </w:p>
    <w:p w:rsidR="00396B97" w:rsidRPr="00E763A6" w:rsidRDefault="00396B97" w:rsidP="00145700">
      <w:pPr>
        <w:spacing w:after="0" w:line="20" w:lineRule="atLeast"/>
        <w:rPr>
          <w:rFonts w:ascii="Times New Roman" w:hAnsi="Times New Roman"/>
          <w:b/>
          <w:color w:val="002060"/>
          <w:sz w:val="24"/>
          <w:szCs w:val="24"/>
        </w:rPr>
      </w:pPr>
    </w:p>
    <w:p w:rsidR="00396B97" w:rsidRDefault="00396B97" w:rsidP="00CA26DA">
      <w:pPr>
        <w:spacing w:after="0" w:line="20" w:lineRule="atLeast"/>
        <w:rPr>
          <w:rFonts w:ascii="Times New Roman" w:hAnsi="Times New Roman"/>
          <w:b/>
          <w:sz w:val="24"/>
          <w:szCs w:val="24"/>
        </w:rPr>
      </w:pPr>
      <w:r w:rsidRPr="001C1248">
        <w:rPr>
          <w:rFonts w:ascii="Times New Roman" w:hAnsi="Times New Roman"/>
          <w:b/>
          <w:sz w:val="24"/>
          <w:szCs w:val="24"/>
        </w:rPr>
        <w:t>Sunday, December 4, 2011</w:t>
      </w:r>
    </w:p>
    <w:p w:rsidR="00396B97" w:rsidRDefault="00396B97" w:rsidP="00CA26DA">
      <w:pPr>
        <w:spacing w:after="0" w:line="20" w:lineRule="atLeast"/>
        <w:rPr>
          <w:rFonts w:ascii="Times New Roman" w:hAnsi="Times New Roman"/>
          <w:b/>
          <w:sz w:val="24"/>
          <w:szCs w:val="24"/>
        </w:rPr>
      </w:pPr>
      <w:smartTag w:uri="http://www.logos.com/smarttags" w:element="bible">
        <w:smartTagPr>
          <w:attr w:name="Reference" w:val="Bible.Mal4.1-6"/>
        </w:smartTagPr>
        <w:r>
          <w:rPr>
            <w:rFonts w:ascii="Times New Roman" w:hAnsi="Times New Roman"/>
            <w:b/>
            <w:sz w:val="24"/>
            <w:szCs w:val="24"/>
          </w:rPr>
          <w:t>Malachi 4:1-6</w:t>
        </w:r>
      </w:smartTag>
    </w:p>
    <w:p w:rsidR="00396B97" w:rsidRDefault="00396B97" w:rsidP="00CA26DA">
      <w:pPr>
        <w:spacing w:after="0" w:line="20" w:lineRule="atLeast"/>
        <w:rPr>
          <w:rFonts w:ascii="Times New Roman" w:hAnsi="Times New Roman"/>
          <w:b/>
          <w:sz w:val="24"/>
          <w:szCs w:val="24"/>
        </w:rPr>
      </w:pPr>
    </w:p>
    <w:p w:rsidR="00396B97" w:rsidRPr="00241B8E" w:rsidRDefault="00396B97" w:rsidP="00CA26DA">
      <w:pPr>
        <w:tabs>
          <w:tab w:val="left" w:pos="360"/>
        </w:tabs>
        <w:autoSpaceDE w:val="0"/>
        <w:autoSpaceDN w:val="0"/>
        <w:adjustRightInd w:val="0"/>
        <w:spacing w:before="180" w:after="0" w:line="240" w:lineRule="auto"/>
        <w:ind w:left="720" w:hanging="720"/>
        <w:rPr>
          <w:rFonts w:ascii="Times New Roman" w:hAnsi="Times New Roman"/>
          <w:sz w:val="24"/>
          <w:szCs w:val="24"/>
        </w:rPr>
      </w:pPr>
      <w:r w:rsidRPr="00241B8E">
        <w:rPr>
          <w:rFonts w:ascii="Times New Roman" w:hAnsi="Times New Roman"/>
          <w:sz w:val="24"/>
          <w:szCs w:val="24"/>
          <w:vertAlign w:val="superscript"/>
        </w:rPr>
        <w:t>1</w:t>
      </w:r>
      <w:r w:rsidRPr="00241B8E">
        <w:rPr>
          <w:rFonts w:ascii="Times New Roman" w:hAnsi="Times New Roman"/>
          <w:sz w:val="24"/>
          <w:szCs w:val="24"/>
        </w:rPr>
        <w:tab/>
        <w:t xml:space="preserve">For, behold, the day cometh, that shall burn as an oven; </w:t>
      </w:r>
    </w:p>
    <w:p w:rsidR="00396B97" w:rsidRPr="00241B8E"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rPr>
      </w:pPr>
      <w:r w:rsidRPr="00241B8E">
        <w:rPr>
          <w:rFonts w:ascii="Times New Roman" w:hAnsi="Times New Roman"/>
          <w:sz w:val="24"/>
          <w:szCs w:val="24"/>
        </w:rPr>
        <w:tab/>
        <w:t xml:space="preserve">And all the proud, yea, and all that do wickedly, shall be stubble: </w:t>
      </w:r>
    </w:p>
    <w:p w:rsidR="00396B97" w:rsidRPr="00241B8E"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rPr>
      </w:pPr>
      <w:r w:rsidRPr="00241B8E">
        <w:rPr>
          <w:rFonts w:ascii="Times New Roman" w:hAnsi="Times New Roman"/>
          <w:sz w:val="24"/>
          <w:szCs w:val="24"/>
        </w:rPr>
        <w:tab/>
        <w:t xml:space="preserve">And the day that cometh shall burn them up, saith the </w:t>
      </w:r>
      <w:r w:rsidRPr="00241B8E">
        <w:rPr>
          <w:rFonts w:ascii="Times New Roman" w:hAnsi="Times New Roman"/>
          <w:smallCaps/>
          <w:sz w:val="24"/>
          <w:szCs w:val="24"/>
        </w:rPr>
        <w:t>Lord</w:t>
      </w:r>
      <w:r w:rsidRPr="00241B8E">
        <w:rPr>
          <w:rFonts w:ascii="Times New Roman" w:hAnsi="Times New Roman"/>
          <w:sz w:val="24"/>
          <w:szCs w:val="24"/>
        </w:rPr>
        <w:t xml:space="preserve"> of hosts, </w:t>
      </w:r>
    </w:p>
    <w:p w:rsidR="00396B97" w:rsidRPr="00241B8E"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rPr>
      </w:pPr>
      <w:r w:rsidRPr="00241B8E">
        <w:rPr>
          <w:rFonts w:ascii="Times New Roman" w:hAnsi="Times New Roman"/>
          <w:sz w:val="24"/>
          <w:szCs w:val="24"/>
        </w:rPr>
        <w:tab/>
        <w:t xml:space="preserve">That it shall leave them neither root nor branch. </w:t>
      </w:r>
    </w:p>
    <w:p w:rsidR="00396B97"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vertAlign w:val="superscript"/>
        </w:rPr>
      </w:pPr>
    </w:p>
    <w:p w:rsidR="00396B97" w:rsidRPr="00241B8E"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rPr>
      </w:pPr>
      <w:r w:rsidRPr="00241B8E">
        <w:rPr>
          <w:rFonts w:ascii="Times New Roman" w:hAnsi="Times New Roman"/>
          <w:sz w:val="24"/>
          <w:szCs w:val="24"/>
          <w:vertAlign w:val="superscript"/>
        </w:rPr>
        <w:t>2</w:t>
      </w:r>
      <w:r w:rsidRPr="00241B8E">
        <w:rPr>
          <w:rFonts w:ascii="Times New Roman" w:hAnsi="Times New Roman"/>
          <w:sz w:val="24"/>
          <w:szCs w:val="24"/>
        </w:rPr>
        <w:t> </w:t>
      </w:r>
      <w:r w:rsidRPr="00241B8E">
        <w:rPr>
          <w:rFonts w:ascii="Times New Roman" w:hAnsi="Times New Roman"/>
          <w:sz w:val="24"/>
          <w:szCs w:val="24"/>
        </w:rPr>
        <w:tab/>
        <w:t xml:space="preserve">But unto you that fear my name shall the Sun of righteousness arise </w:t>
      </w:r>
    </w:p>
    <w:p w:rsidR="00396B97" w:rsidRPr="00241B8E"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rPr>
      </w:pPr>
      <w:r w:rsidRPr="00241B8E">
        <w:rPr>
          <w:rFonts w:ascii="Times New Roman" w:hAnsi="Times New Roman"/>
          <w:sz w:val="24"/>
          <w:szCs w:val="24"/>
        </w:rPr>
        <w:tab/>
        <w:t xml:space="preserve">With healing in his wings; </w:t>
      </w:r>
    </w:p>
    <w:p w:rsidR="00396B97" w:rsidRPr="00241B8E"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rPr>
      </w:pPr>
      <w:r w:rsidRPr="00241B8E">
        <w:rPr>
          <w:rFonts w:ascii="Times New Roman" w:hAnsi="Times New Roman"/>
          <w:sz w:val="24"/>
          <w:szCs w:val="24"/>
        </w:rPr>
        <w:tab/>
        <w:t xml:space="preserve">And ye shall go forth, and grow up as calves of the stall. </w:t>
      </w:r>
    </w:p>
    <w:p w:rsidR="00396B97"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vertAlign w:val="superscript"/>
        </w:rPr>
      </w:pPr>
    </w:p>
    <w:p w:rsidR="00396B97" w:rsidRPr="00241B8E"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rPr>
      </w:pPr>
      <w:r w:rsidRPr="00241B8E">
        <w:rPr>
          <w:rFonts w:ascii="Times New Roman" w:hAnsi="Times New Roman"/>
          <w:sz w:val="24"/>
          <w:szCs w:val="24"/>
          <w:vertAlign w:val="superscript"/>
        </w:rPr>
        <w:t>3</w:t>
      </w:r>
      <w:r w:rsidRPr="00241B8E">
        <w:rPr>
          <w:rFonts w:ascii="Times New Roman" w:hAnsi="Times New Roman"/>
          <w:sz w:val="24"/>
          <w:szCs w:val="24"/>
        </w:rPr>
        <w:t> </w:t>
      </w:r>
      <w:r w:rsidRPr="00241B8E">
        <w:rPr>
          <w:rFonts w:ascii="Times New Roman" w:hAnsi="Times New Roman"/>
          <w:sz w:val="24"/>
          <w:szCs w:val="24"/>
        </w:rPr>
        <w:tab/>
        <w:t xml:space="preserve">And ye shall tread down the wicked; </w:t>
      </w:r>
    </w:p>
    <w:p w:rsidR="00396B97" w:rsidRPr="00241B8E"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rPr>
      </w:pPr>
      <w:r w:rsidRPr="00241B8E">
        <w:rPr>
          <w:rFonts w:ascii="Times New Roman" w:hAnsi="Times New Roman"/>
          <w:sz w:val="24"/>
          <w:szCs w:val="24"/>
        </w:rPr>
        <w:tab/>
        <w:t xml:space="preserve">For they shall be ashes under the soles of your feet </w:t>
      </w:r>
    </w:p>
    <w:p w:rsidR="00396B97"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rPr>
      </w:pPr>
      <w:r w:rsidRPr="00241B8E">
        <w:rPr>
          <w:rFonts w:ascii="Times New Roman" w:hAnsi="Times New Roman"/>
          <w:sz w:val="24"/>
          <w:szCs w:val="24"/>
        </w:rPr>
        <w:tab/>
        <w:t xml:space="preserve">In the day that I shall do </w:t>
      </w:r>
      <w:r w:rsidRPr="00241B8E">
        <w:rPr>
          <w:rFonts w:ascii="Times New Roman" w:hAnsi="Times New Roman"/>
          <w:i/>
          <w:sz w:val="24"/>
          <w:szCs w:val="24"/>
        </w:rPr>
        <w:t>this</w:t>
      </w:r>
      <w:r w:rsidRPr="00241B8E">
        <w:rPr>
          <w:rFonts w:ascii="Times New Roman" w:hAnsi="Times New Roman"/>
          <w:sz w:val="24"/>
          <w:szCs w:val="24"/>
        </w:rPr>
        <w:t xml:space="preserve">, saith the </w:t>
      </w:r>
      <w:r w:rsidRPr="00241B8E">
        <w:rPr>
          <w:rFonts w:ascii="Times New Roman" w:hAnsi="Times New Roman"/>
          <w:smallCaps/>
          <w:sz w:val="24"/>
          <w:szCs w:val="24"/>
        </w:rPr>
        <w:t>Lord</w:t>
      </w:r>
      <w:r w:rsidRPr="00241B8E">
        <w:rPr>
          <w:rFonts w:ascii="Times New Roman" w:hAnsi="Times New Roman"/>
          <w:sz w:val="24"/>
          <w:szCs w:val="24"/>
        </w:rPr>
        <w:t xml:space="preserve"> of hosts. </w:t>
      </w:r>
    </w:p>
    <w:p w:rsidR="00396B97"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vertAlign w:val="superscript"/>
        </w:rPr>
      </w:pPr>
    </w:p>
    <w:p w:rsidR="00396B97" w:rsidRPr="00241B8E"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rPr>
      </w:pPr>
      <w:r w:rsidRPr="00241B8E">
        <w:rPr>
          <w:rFonts w:ascii="Times New Roman" w:hAnsi="Times New Roman"/>
          <w:sz w:val="24"/>
          <w:szCs w:val="24"/>
          <w:vertAlign w:val="superscript"/>
        </w:rPr>
        <w:t>4</w:t>
      </w:r>
      <w:r w:rsidRPr="00241B8E">
        <w:rPr>
          <w:rFonts w:ascii="Times New Roman" w:hAnsi="Times New Roman"/>
          <w:sz w:val="24"/>
          <w:szCs w:val="24"/>
        </w:rPr>
        <w:t> </w:t>
      </w:r>
      <w:r w:rsidRPr="00241B8E">
        <w:rPr>
          <w:rFonts w:ascii="Times New Roman" w:hAnsi="Times New Roman"/>
          <w:sz w:val="24"/>
          <w:szCs w:val="24"/>
        </w:rPr>
        <w:tab/>
        <w:t xml:space="preserve">Remember ye the law of Moses my servant, </w:t>
      </w:r>
    </w:p>
    <w:p w:rsidR="00396B97" w:rsidRPr="00241B8E"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rPr>
      </w:pPr>
      <w:r w:rsidRPr="00241B8E">
        <w:rPr>
          <w:rFonts w:ascii="Times New Roman" w:hAnsi="Times New Roman"/>
          <w:sz w:val="24"/>
          <w:szCs w:val="24"/>
        </w:rPr>
        <w:tab/>
        <w:t xml:space="preserve">Which I commanded unto him in Horeb for all </w:t>
      </w:r>
      <w:smartTag w:uri="urn:schemas-microsoft-com:office:smarttags" w:element="country-region">
        <w:smartTag w:uri="urn:schemas-microsoft-com:office:smarttags" w:element="place">
          <w:r w:rsidRPr="00241B8E">
            <w:rPr>
              <w:rFonts w:ascii="Times New Roman" w:hAnsi="Times New Roman"/>
              <w:sz w:val="24"/>
              <w:szCs w:val="24"/>
            </w:rPr>
            <w:t>Israel</w:t>
          </w:r>
        </w:smartTag>
      </w:smartTag>
      <w:r w:rsidRPr="00241B8E">
        <w:rPr>
          <w:rFonts w:ascii="Times New Roman" w:hAnsi="Times New Roman"/>
          <w:sz w:val="24"/>
          <w:szCs w:val="24"/>
        </w:rPr>
        <w:t xml:space="preserve">, </w:t>
      </w:r>
    </w:p>
    <w:p w:rsidR="00396B97" w:rsidRPr="00241B8E"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rPr>
      </w:pPr>
      <w:r w:rsidRPr="00241B8E">
        <w:rPr>
          <w:rFonts w:ascii="Times New Roman" w:hAnsi="Times New Roman"/>
          <w:sz w:val="24"/>
          <w:szCs w:val="24"/>
        </w:rPr>
        <w:tab/>
      </w:r>
      <w:r w:rsidRPr="00241B8E">
        <w:rPr>
          <w:rFonts w:ascii="Times New Roman" w:hAnsi="Times New Roman"/>
          <w:i/>
          <w:sz w:val="24"/>
          <w:szCs w:val="24"/>
        </w:rPr>
        <w:t>With</w:t>
      </w:r>
      <w:r w:rsidRPr="00241B8E">
        <w:rPr>
          <w:rFonts w:ascii="Times New Roman" w:hAnsi="Times New Roman"/>
          <w:sz w:val="24"/>
          <w:szCs w:val="24"/>
        </w:rPr>
        <w:t xml:space="preserve"> the statutes and judgments. </w:t>
      </w:r>
    </w:p>
    <w:p w:rsidR="00396B97" w:rsidRPr="00241B8E" w:rsidRDefault="00396B97" w:rsidP="00CA26DA">
      <w:pPr>
        <w:tabs>
          <w:tab w:val="left" w:pos="360"/>
        </w:tabs>
        <w:autoSpaceDE w:val="0"/>
        <w:autoSpaceDN w:val="0"/>
        <w:adjustRightInd w:val="0"/>
        <w:spacing w:before="180" w:after="0" w:line="240" w:lineRule="auto"/>
        <w:ind w:left="720" w:hanging="720"/>
        <w:rPr>
          <w:rFonts w:ascii="Times New Roman" w:hAnsi="Times New Roman"/>
          <w:sz w:val="24"/>
          <w:szCs w:val="24"/>
        </w:rPr>
      </w:pPr>
      <w:r w:rsidRPr="00241B8E">
        <w:rPr>
          <w:rFonts w:ascii="Times New Roman" w:hAnsi="Times New Roman"/>
          <w:sz w:val="24"/>
          <w:szCs w:val="24"/>
          <w:vertAlign w:val="superscript"/>
        </w:rPr>
        <w:t>5</w:t>
      </w:r>
      <w:r w:rsidRPr="00241B8E">
        <w:rPr>
          <w:rFonts w:ascii="Times New Roman" w:hAnsi="Times New Roman"/>
          <w:sz w:val="24"/>
          <w:szCs w:val="24"/>
        </w:rPr>
        <w:t> </w:t>
      </w:r>
      <w:r w:rsidRPr="00241B8E">
        <w:rPr>
          <w:rFonts w:ascii="Times New Roman" w:hAnsi="Times New Roman"/>
          <w:sz w:val="24"/>
          <w:szCs w:val="24"/>
        </w:rPr>
        <w:tab/>
        <w:t xml:space="preserve">Behold, I will send you Elijah the prophet </w:t>
      </w:r>
    </w:p>
    <w:p w:rsidR="00396B97" w:rsidRPr="00241B8E"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rPr>
      </w:pPr>
      <w:r w:rsidRPr="00241B8E">
        <w:rPr>
          <w:rFonts w:ascii="Times New Roman" w:hAnsi="Times New Roman"/>
          <w:sz w:val="24"/>
          <w:szCs w:val="24"/>
        </w:rPr>
        <w:tab/>
        <w:t xml:space="preserve">Before the coming of the great and dreadful day of the </w:t>
      </w:r>
      <w:r w:rsidRPr="00241B8E">
        <w:rPr>
          <w:rFonts w:ascii="Times New Roman" w:hAnsi="Times New Roman"/>
          <w:smallCaps/>
          <w:sz w:val="24"/>
          <w:szCs w:val="24"/>
        </w:rPr>
        <w:t>Lord</w:t>
      </w:r>
      <w:r w:rsidRPr="00241B8E">
        <w:rPr>
          <w:rFonts w:ascii="Times New Roman" w:hAnsi="Times New Roman"/>
          <w:sz w:val="24"/>
          <w:szCs w:val="24"/>
        </w:rPr>
        <w:t xml:space="preserve">: </w:t>
      </w:r>
    </w:p>
    <w:p w:rsidR="00396B97"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vertAlign w:val="superscript"/>
        </w:rPr>
      </w:pPr>
    </w:p>
    <w:p w:rsidR="00396B97" w:rsidRPr="00241B8E"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rPr>
      </w:pPr>
      <w:r w:rsidRPr="00241B8E">
        <w:rPr>
          <w:rFonts w:ascii="Times New Roman" w:hAnsi="Times New Roman"/>
          <w:sz w:val="24"/>
          <w:szCs w:val="24"/>
          <w:vertAlign w:val="superscript"/>
        </w:rPr>
        <w:t>6</w:t>
      </w:r>
      <w:r w:rsidRPr="00241B8E">
        <w:rPr>
          <w:rFonts w:ascii="Times New Roman" w:hAnsi="Times New Roman"/>
          <w:sz w:val="24"/>
          <w:szCs w:val="24"/>
        </w:rPr>
        <w:t> </w:t>
      </w:r>
      <w:r w:rsidRPr="00241B8E">
        <w:rPr>
          <w:rFonts w:ascii="Times New Roman" w:hAnsi="Times New Roman"/>
          <w:sz w:val="24"/>
          <w:szCs w:val="24"/>
        </w:rPr>
        <w:tab/>
        <w:t xml:space="preserve">And he shall turn the heart of the fathers to the children, </w:t>
      </w:r>
    </w:p>
    <w:p w:rsidR="00396B97" w:rsidRPr="00241B8E"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rPr>
      </w:pPr>
      <w:r w:rsidRPr="00241B8E">
        <w:rPr>
          <w:rFonts w:ascii="Times New Roman" w:hAnsi="Times New Roman"/>
          <w:sz w:val="24"/>
          <w:szCs w:val="24"/>
        </w:rPr>
        <w:tab/>
        <w:t xml:space="preserve">And the heart of the children to their fathers, </w:t>
      </w:r>
    </w:p>
    <w:p w:rsidR="00396B97" w:rsidRPr="00241B8E" w:rsidRDefault="00396B97" w:rsidP="00CA26DA">
      <w:pPr>
        <w:tabs>
          <w:tab w:val="left" w:pos="360"/>
        </w:tabs>
        <w:autoSpaceDE w:val="0"/>
        <w:autoSpaceDN w:val="0"/>
        <w:adjustRightInd w:val="0"/>
        <w:spacing w:after="0" w:line="240" w:lineRule="auto"/>
        <w:ind w:left="720" w:hanging="720"/>
        <w:rPr>
          <w:rFonts w:ascii="Times New Roman" w:hAnsi="Times New Roman"/>
          <w:sz w:val="24"/>
          <w:szCs w:val="24"/>
        </w:rPr>
      </w:pPr>
      <w:r w:rsidRPr="00241B8E">
        <w:rPr>
          <w:rFonts w:ascii="Times New Roman" w:hAnsi="Times New Roman"/>
          <w:sz w:val="24"/>
          <w:szCs w:val="24"/>
        </w:rPr>
        <w:tab/>
        <w:t xml:space="preserve">Lest I come and smite the earth with a curse.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b/>
          <w:sz w:val="24"/>
          <w:szCs w:val="24"/>
        </w:rPr>
      </w:pPr>
      <w:r w:rsidRPr="001C1248">
        <w:rPr>
          <w:rFonts w:ascii="Times New Roman" w:hAnsi="Times New Roman"/>
          <w:b/>
          <w:sz w:val="24"/>
          <w:szCs w:val="24"/>
        </w:rPr>
        <w:t>Sunday, December 11, 2011</w:t>
      </w:r>
    </w:p>
    <w:p w:rsidR="00396B97" w:rsidRDefault="00396B97" w:rsidP="00CA26DA">
      <w:pPr>
        <w:spacing w:after="0" w:line="20" w:lineRule="atLeast"/>
        <w:rPr>
          <w:rFonts w:ascii="Times New Roman" w:hAnsi="Times New Roman"/>
          <w:b/>
          <w:sz w:val="24"/>
          <w:szCs w:val="24"/>
        </w:rPr>
      </w:pPr>
      <w:smartTag w:uri="http://www.logos.com/smarttags" w:element="bible">
        <w:smartTagPr>
          <w:attr w:name="Reference" w:val="Bible.Jn1.1-12"/>
        </w:smartTagPr>
        <w:r>
          <w:rPr>
            <w:rFonts w:ascii="Times New Roman" w:hAnsi="Times New Roman"/>
            <w:b/>
            <w:sz w:val="24"/>
            <w:szCs w:val="24"/>
          </w:rPr>
          <w:t>Hebrews 10:1-9</w:t>
        </w:r>
      </w:smartTag>
    </w:p>
    <w:p w:rsidR="00396B97" w:rsidRDefault="00396B97" w:rsidP="00CA26DA">
      <w:pPr>
        <w:spacing w:after="0" w:line="20" w:lineRule="atLeast"/>
        <w:rPr>
          <w:rFonts w:ascii="Times New Roman" w:hAnsi="Times New Roman"/>
          <w:b/>
          <w:sz w:val="24"/>
          <w:szCs w:val="24"/>
        </w:rPr>
      </w:pPr>
    </w:p>
    <w:p w:rsidR="00396B97" w:rsidRDefault="00396B97" w:rsidP="00CA26DA">
      <w:pPr>
        <w:spacing w:after="0" w:line="20" w:lineRule="atLeast"/>
        <w:rPr>
          <w:rFonts w:ascii="Times New Roman" w:hAnsi="Times New Roman"/>
          <w:sz w:val="24"/>
          <w:szCs w:val="24"/>
        </w:rPr>
      </w:pPr>
      <w:r>
        <w:rPr>
          <w:rFonts w:ascii="Times New Roman" w:hAnsi="Times New Roman"/>
          <w:sz w:val="24"/>
          <w:szCs w:val="24"/>
        </w:rPr>
        <w:t>1</w:t>
      </w:r>
      <w:r w:rsidRPr="002970D3">
        <w:rPr>
          <w:rFonts w:ascii="Times New Roman" w:hAnsi="Times New Roman"/>
          <w:sz w:val="24"/>
          <w:szCs w:val="24"/>
        </w:rPr>
        <w:t xml:space="preserve"> For the law having a shadow of good things to come, and not the very image of the things, can never with those sacrifices which they offered year by year continually make the comers thereunto perfect.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2970D3">
        <w:rPr>
          <w:rFonts w:ascii="Times New Roman" w:hAnsi="Times New Roman"/>
          <w:sz w:val="24"/>
          <w:szCs w:val="24"/>
        </w:rPr>
        <w:t xml:space="preserve">2 For then would they not have ceased to be offered? because that the worshippers once purged should have had no more conscience of sins.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2970D3">
        <w:rPr>
          <w:rFonts w:ascii="Times New Roman" w:hAnsi="Times New Roman"/>
          <w:sz w:val="24"/>
          <w:szCs w:val="24"/>
        </w:rPr>
        <w:t xml:space="preserve">3 But in those sacrifices there is a remembrance again made of sins every year.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2970D3">
        <w:rPr>
          <w:rFonts w:ascii="Times New Roman" w:hAnsi="Times New Roman"/>
          <w:sz w:val="24"/>
          <w:szCs w:val="24"/>
        </w:rPr>
        <w:t xml:space="preserve">4 For it is not possible that the blood of bulls and of goats should take away sins.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2970D3">
        <w:rPr>
          <w:rFonts w:ascii="Times New Roman" w:hAnsi="Times New Roman"/>
          <w:sz w:val="24"/>
          <w:szCs w:val="24"/>
        </w:rPr>
        <w:t xml:space="preserve">5 Wherefore when he cometh into the world, he saith, Sacrifice and offering thou wouldest not, but a body hast thou prepared me: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2970D3">
        <w:rPr>
          <w:rFonts w:ascii="Times New Roman" w:hAnsi="Times New Roman"/>
          <w:sz w:val="24"/>
          <w:szCs w:val="24"/>
        </w:rPr>
        <w:t xml:space="preserve">6 In burnt offerings and sacrifices for sin thou hast had no pleasure.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2970D3">
        <w:rPr>
          <w:rFonts w:ascii="Times New Roman" w:hAnsi="Times New Roman"/>
          <w:sz w:val="24"/>
          <w:szCs w:val="24"/>
        </w:rPr>
        <w:t xml:space="preserve">7 Then said I, Lo, I come (in the volume of the book it is written of me,) to do thy will, O God.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2970D3">
        <w:rPr>
          <w:rFonts w:ascii="Times New Roman" w:hAnsi="Times New Roman"/>
          <w:sz w:val="24"/>
          <w:szCs w:val="24"/>
        </w:rPr>
        <w:t xml:space="preserve">8 Above when he said, Sacrifice and offering and burnt offerings and offering for sin thou wouldest not, neither hadst pleasure therein; which are offered by the law; </w:t>
      </w:r>
    </w:p>
    <w:p w:rsidR="00396B97" w:rsidRDefault="00396B97" w:rsidP="00CA26DA">
      <w:pPr>
        <w:spacing w:after="0" w:line="20" w:lineRule="atLeast"/>
        <w:rPr>
          <w:rFonts w:ascii="Times New Roman" w:hAnsi="Times New Roman"/>
          <w:sz w:val="24"/>
          <w:szCs w:val="24"/>
        </w:rPr>
      </w:pPr>
    </w:p>
    <w:p w:rsidR="00396B97" w:rsidRPr="002970D3" w:rsidRDefault="00396B97" w:rsidP="00CA26DA">
      <w:pPr>
        <w:spacing w:after="0" w:line="20" w:lineRule="atLeast"/>
        <w:rPr>
          <w:rFonts w:ascii="Times New Roman" w:hAnsi="Times New Roman"/>
          <w:sz w:val="24"/>
          <w:szCs w:val="24"/>
        </w:rPr>
      </w:pPr>
      <w:r w:rsidRPr="002970D3">
        <w:rPr>
          <w:rFonts w:ascii="Times New Roman" w:hAnsi="Times New Roman"/>
          <w:sz w:val="24"/>
          <w:szCs w:val="24"/>
        </w:rPr>
        <w:t>9 Then said he, Lo, I come to do thy will, O God. He taketh away the first, that he may establish the second.</w:t>
      </w:r>
    </w:p>
    <w:p w:rsidR="00396B97" w:rsidRPr="001C1248" w:rsidRDefault="00396B97" w:rsidP="00CA26DA">
      <w:pPr>
        <w:spacing w:after="0" w:line="20" w:lineRule="atLeast"/>
        <w:rPr>
          <w:rFonts w:ascii="Times New Roman" w:hAnsi="Times New Roman"/>
          <w:b/>
          <w:sz w:val="24"/>
          <w:szCs w:val="24"/>
        </w:rPr>
      </w:pPr>
    </w:p>
    <w:p w:rsidR="00396B97" w:rsidRDefault="00396B97" w:rsidP="00CA26DA">
      <w:pPr>
        <w:spacing w:after="0" w:line="20" w:lineRule="atLeast"/>
        <w:rPr>
          <w:rFonts w:ascii="Times New Roman" w:hAnsi="Times New Roman"/>
          <w:b/>
          <w:sz w:val="24"/>
          <w:szCs w:val="24"/>
        </w:rPr>
      </w:pPr>
      <w:r w:rsidRPr="001C1248">
        <w:rPr>
          <w:rFonts w:ascii="Times New Roman" w:hAnsi="Times New Roman"/>
          <w:b/>
          <w:sz w:val="24"/>
          <w:szCs w:val="24"/>
        </w:rPr>
        <w:t>Sunday, December 18, 2011</w:t>
      </w:r>
    </w:p>
    <w:p w:rsidR="00396B97" w:rsidRDefault="00396B97" w:rsidP="00CA26DA">
      <w:pPr>
        <w:spacing w:after="0" w:line="20" w:lineRule="atLeast"/>
        <w:rPr>
          <w:rFonts w:ascii="Times New Roman" w:hAnsi="Times New Roman"/>
          <w:b/>
          <w:sz w:val="24"/>
          <w:szCs w:val="24"/>
        </w:rPr>
      </w:pPr>
      <w:smartTag w:uri="http://www.logos.com/smarttags" w:element="bible">
        <w:smartTagPr>
          <w:attr w:name="Reference" w:val="Bible.Jn1.1-12"/>
        </w:smartTagPr>
        <w:r>
          <w:rPr>
            <w:rFonts w:ascii="Times New Roman" w:hAnsi="Times New Roman"/>
            <w:b/>
            <w:sz w:val="24"/>
            <w:szCs w:val="24"/>
          </w:rPr>
          <w:t>Galatians 4:1-8</w:t>
        </w:r>
      </w:smartTag>
    </w:p>
    <w:p w:rsidR="00396B97" w:rsidRDefault="00396B97" w:rsidP="00CA26DA">
      <w:pPr>
        <w:spacing w:after="0" w:line="20" w:lineRule="atLeast"/>
        <w:rPr>
          <w:rFonts w:ascii="Times New Roman" w:hAnsi="Times New Roman"/>
          <w:b/>
          <w:sz w:val="24"/>
          <w:szCs w:val="24"/>
        </w:rPr>
      </w:pPr>
    </w:p>
    <w:p w:rsidR="00396B97" w:rsidRDefault="00396B97" w:rsidP="00CA26DA">
      <w:pPr>
        <w:spacing w:after="0" w:line="20" w:lineRule="atLeast"/>
        <w:rPr>
          <w:rFonts w:ascii="Times New Roman" w:hAnsi="Times New Roman"/>
          <w:sz w:val="24"/>
          <w:szCs w:val="24"/>
        </w:rPr>
      </w:pPr>
      <w:r>
        <w:rPr>
          <w:rFonts w:ascii="Times New Roman" w:hAnsi="Times New Roman"/>
          <w:sz w:val="24"/>
          <w:szCs w:val="24"/>
        </w:rPr>
        <w:t>1</w:t>
      </w:r>
      <w:r w:rsidRPr="002970D3">
        <w:rPr>
          <w:rFonts w:ascii="Times New Roman" w:hAnsi="Times New Roman"/>
          <w:sz w:val="24"/>
          <w:szCs w:val="24"/>
        </w:rPr>
        <w:t xml:space="preserve"> Now I say, That the heir, as long as he is a child, differeth nothing from a servant, though he be lord of all;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2970D3">
        <w:rPr>
          <w:rFonts w:ascii="Times New Roman" w:hAnsi="Times New Roman"/>
          <w:sz w:val="24"/>
          <w:szCs w:val="24"/>
        </w:rPr>
        <w:t xml:space="preserve">2 But is under tutors and governors until the time appointed of the father.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2970D3">
        <w:rPr>
          <w:rFonts w:ascii="Times New Roman" w:hAnsi="Times New Roman"/>
          <w:sz w:val="24"/>
          <w:szCs w:val="24"/>
        </w:rPr>
        <w:t xml:space="preserve">3 Even so we, when we were children, were in bondage under the elements of the world: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2970D3">
        <w:rPr>
          <w:rFonts w:ascii="Times New Roman" w:hAnsi="Times New Roman"/>
          <w:sz w:val="24"/>
          <w:szCs w:val="24"/>
        </w:rPr>
        <w:t xml:space="preserve">4 But when the fulness of the time was come, God sent forth his Son, made of a woman, made under the law,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2970D3">
        <w:rPr>
          <w:rFonts w:ascii="Times New Roman" w:hAnsi="Times New Roman"/>
          <w:sz w:val="24"/>
          <w:szCs w:val="24"/>
        </w:rPr>
        <w:t xml:space="preserve">5 To redeem them that were under the law, that we might receive the adoption of sons.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2970D3">
        <w:rPr>
          <w:rFonts w:ascii="Times New Roman" w:hAnsi="Times New Roman"/>
          <w:sz w:val="24"/>
          <w:szCs w:val="24"/>
        </w:rPr>
        <w:t xml:space="preserve">6 And because ye are sons, God hath sent forth the Spirit of his Son into your hearts, crying, Abba, Father. </w:t>
      </w:r>
    </w:p>
    <w:p w:rsidR="00396B97" w:rsidRDefault="00396B97" w:rsidP="00CA26DA">
      <w:pPr>
        <w:spacing w:after="0" w:line="20" w:lineRule="atLeast"/>
        <w:rPr>
          <w:rFonts w:ascii="Times New Roman" w:hAnsi="Times New Roman"/>
          <w:sz w:val="24"/>
          <w:szCs w:val="24"/>
        </w:rPr>
      </w:pPr>
    </w:p>
    <w:p w:rsidR="00396B97" w:rsidRPr="002970D3" w:rsidRDefault="00396B97" w:rsidP="00CA26DA">
      <w:pPr>
        <w:spacing w:after="0" w:line="20" w:lineRule="atLeast"/>
        <w:rPr>
          <w:rFonts w:ascii="Times New Roman" w:hAnsi="Times New Roman"/>
          <w:sz w:val="24"/>
          <w:szCs w:val="24"/>
        </w:rPr>
      </w:pPr>
      <w:r w:rsidRPr="002970D3">
        <w:rPr>
          <w:rFonts w:ascii="Times New Roman" w:hAnsi="Times New Roman"/>
          <w:sz w:val="24"/>
          <w:szCs w:val="24"/>
        </w:rPr>
        <w:t xml:space="preserve">7 Wherefore thou art no more a servant, but a son; and if a son, then an heir of God through Christ. </w:t>
      </w:r>
    </w:p>
    <w:p w:rsidR="00396B97" w:rsidRDefault="00396B97" w:rsidP="00CA26DA">
      <w:pPr>
        <w:spacing w:after="0" w:line="20" w:lineRule="atLeast"/>
        <w:rPr>
          <w:rFonts w:ascii="Times New Roman" w:hAnsi="Times New Roman"/>
          <w:b/>
          <w:sz w:val="24"/>
          <w:szCs w:val="24"/>
        </w:rPr>
      </w:pPr>
    </w:p>
    <w:p w:rsidR="00396B97" w:rsidRDefault="00396B97" w:rsidP="00CA26DA">
      <w:pPr>
        <w:spacing w:after="0" w:line="20" w:lineRule="atLeast"/>
        <w:rPr>
          <w:rFonts w:ascii="Times New Roman" w:hAnsi="Times New Roman"/>
          <w:b/>
          <w:sz w:val="24"/>
          <w:szCs w:val="24"/>
        </w:rPr>
      </w:pPr>
      <w:r w:rsidRPr="001C1248">
        <w:rPr>
          <w:rFonts w:ascii="Times New Roman" w:hAnsi="Times New Roman"/>
          <w:b/>
          <w:sz w:val="24"/>
          <w:szCs w:val="24"/>
        </w:rPr>
        <w:t>Sunday, December 25, 2011</w:t>
      </w:r>
    </w:p>
    <w:p w:rsidR="00396B97" w:rsidRDefault="00396B97" w:rsidP="00CA26DA">
      <w:pPr>
        <w:spacing w:after="0" w:line="20" w:lineRule="atLeast"/>
        <w:rPr>
          <w:rFonts w:ascii="Times New Roman" w:hAnsi="Times New Roman"/>
          <w:b/>
          <w:sz w:val="24"/>
          <w:szCs w:val="24"/>
        </w:rPr>
      </w:pPr>
      <w:smartTag w:uri="http://www.logos.com/smarttags" w:element="bible">
        <w:smartTagPr>
          <w:attr w:name="Reference" w:val="Bible.Jn1.1-12"/>
        </w:smartTagPr>
        <w:r>
          <w:rPr>
            <w:rFonts w:ascii="Times New Roman" w:hAnsi="Times New Roman"/>
            <w:b/>
            <w:sz w:val="24"/>
            <w:szCs w:val="24"/>
          </w:rPr>
          <w:t>John 1:1-12</w:t>
        </w:r>
      </w:smartTag>
    </w:p>
    <w:p w:rsidR="00396B97" w:rsidRDefault="00396B97" w:rsidP="00CA26DA">
      <w:pPr>
        <w:spacing w:after="0" w:line="20" w:lineRule="atLeast"/>
        <w:rPr>
          <w:rFonts w:ascii="Times New Roman" w:hAnsi="Times New Roman"/>
          <w:b/>
          <w:sz w:val="24"/>
          <w:szCs w:val="24"/>
        </w:rPr>
      </w:pPr>
    </w:p>
    <w:p w:rsidR="00396B97" w:rsidRDefault="00396B97" w:rsidP="00CA26DA">
      <w:pPr>
        <w:spacing w:after="0" w:line="20" w:lineRule="atLeast"/>
        <w:rPr>
          <w:rFonts w:ascii="Times New Roman" w:hAnsi="Times New Roman"/>
          <w:sz w:val="24"/>
          <w:szCs w:val="24"/>
        </w:rPr>
      </w:pPr>
      <w:r w:rsidRPr="000C54AE">
        <w:rPr>
          <w:rFonts w:ascii="Times New Roman" w:hAnsi="Times New Roman"/>
          <w:sz w:val="24"/>
          <w:szCs w:val="24"/>
        </w:rPr>
        <w:t xml:space="preserve">1 IN the beginning was the Word, and the Word was with God, and the Word was God.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0C54AE">
        <w:rPr>
          <w:rFonts w:ascii="Times New Roman" w:hAnsi="Times New Roman"/>
          <w:sz w:val="24"/>
          <w:szCs w:val="24"/>
        </w:rPr>
        <w:t xml:space="preserve">2 The same was in the beginning with God.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0C54AE">
        <w:rPr>
          <w:rFonts w:ascii="Times New Roman" w:hAnsi="Times New Roman"/>
          <w:sz w:val="24"/>
          <w:szCs w:val="24"/>
        </w:rPr>
        <w:t xml:space="preserve">3 All things were made by him; and without him was not any thing made that was made.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0C54AE">
        <w:rPr>
          <w:rFonts w:ascii="Times New Roman" w:hAnsi="Times New Roman"/>
          <w:sz w:val="24"/>
          <w:szCs w:val="24"/>
        </w:rPr>
        <w:t xml:space="preserve">4 In him was life; and the life was the light of men. </w:t>
      </w:r>
    </w:p>
    <w:p w:rsidR="00396B97" w:rsidRDefault="00396B97" w:rsidP="00CA26DA">
      <w:pPr>
        <w:spacing w:after="0" w:line="20" w:lineRule="atLeast"/>
        <w:rPr>
          <w:rFonts w:ascii="Times New Roman" w:hAnsi="Times New Roman"/>
          <w:sz w:val="24"/>
          <w:szCs w:val="24"/>
        </w:rPr>
      </w:pPr>
    </w:p>
    <w:p w:rsidR="00396B97" w:rsidRPr="000C54AE" w:rsidRDefault="00396B97" w:rsidP="00CA26DA">
      <w:pPr>
        <w:spacing w:after="0" w:line="20" w:lineRule="atLeast"/>
        <w:rPr>
          <w:rFonts w:ascii="Times New Roman" w:hAnsi="Times New Roman"/>
          <w:sz w:val="24"/>
          <w:szCs w:val="24"/>
        </w:rPr>
      </w:pPr>
      <w:r w:rsidRPr="000C54AE">
        <w:rPr>
          <w:rFonts w:ascii="Times New Roman" w:hAnsi="Times New Roman"/>
          <w:sz w:val="24"/>
          <w:szCs w:val="24"/>
        </w:rPr>
        <w:t xml:space="preserve">5 And the light shineth in darkness; and the darkness comprehended it not.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0C54AE">
        <w:rPr>
          <w:rFonts w:ascii="Times New Roman" w:hAnsi="Times New Roman"/>
          <w:sz w:val="24"/>
          <w:szCs w:val="24"/>
        </w:rPr>
        <w:t xml:space="preserve">6 There was a man sent from God, whose name was John.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0C54AE">
        <w:rPr>
          <w:rFonts w:ascii="Times New Roman" w:hAnsi="Times New Roman"/>
          <w:sz w:val="24"/>
          <w:szCs w:val="24"/>
        </w:rPr>
        <w:t xml:space="preserve">7 The same came for a witness, to bear witness of the Light, that all men through him might believe.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0C54AE">
        <w:rPr>
          <w:rFonts w:ascii="Times New Roman" w:hAnsi="Times New Roman"/>
          <w:sz w:val="24"/>
          <w:szCs w:val="24"/>
        </w:rPr>
        <w:t xml:space="preserve">8 He was not that Light, but was sent to bear witness of that Light.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0C54AE">
        <w:rPr>
          <w:rFonts w:ascii="Times New Roman" w:hAnsi="Times New Roman"/>
          <w:sz w:val="24"/>
          <w:szCs w:val="24"/>
        </w:rPr>
        <w:t xml:space="preserve">9 That was the true Light, which lighteth every man that cometh into the world.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0C54AE">
        <w:rPr>
          <w:rFonts w:ascii="Times New Roman" w:hAnsi="Times New Roman"/>
          <w:sz w:val="24"/>
          <w:szCs w:val="24"/>
        </w:rPr>
        <w:t xml:space="preserve">10 He was in the world, and the world was made by him, and the world knew him not. </w:t>
      </w:r>
    </w:p>
    <w:p w:rsidR="00396B97" w:rsidRDefault="00396B97" w:rsidP="00CA26DA">
      <w:pPr>
        <w:spacing w:after="0" w:line="20" w:lineRule="atLeast"/>
        <w:rPr>
          <w:rFonts w:ascii="Times New Roman" w:hAnsi="Times New Roman"/>
          <w:sz w:val="24"/>
          <w:szCs w:val="24"/>
        </w:rPr>
      </w:pPr>
    </w:p>
    <w:p w:rsidR="00396B97" w:rsidRDefault="00396B97" w:rsidP="00CA26DA">
      <w:pPr>
        <w:spacing w:after="0" w:line="20" w:lineRule="atLeast"/>
        <w:rPr>
          <w:rFonts w:ascii="Times New Roman" w:hAnsi="Times New Roman"/>
          <w:sz w:val="24"/>
          <w:szCs w:val="24"/>
        </w:rPr>
      </w:pPr>
      <w:r w:rsidRPr="000C54AE">
        <w:rPr>
          <w:rFonts w:ascii="Times New Roman" w:hAnsi="Times New Roman"/>
          <w:sz w:val="24"/>
          <w:szCs w:val="24"/>
        </w:rPr>
        <w:t xml:space="preserve">11 He came unto his own, and his own received him not. </w:t>
      </w:r>
    </w:p>
    <w:p w:rsidR="00396B97" w:rsidRDefault="00396B97" w:rsidP="00CA26DA">
      <w:pPr>
        <w:spacing w:after="0" w:line="20" w:lineRule="atLeast"/>
        <w:rPr>
          <w:rFonts w:ascii="Times New Roman" w:hAnsi="Times New Roman"/>
          <w:sz w:val="24"/>
          <w:szCs w:val="24"/>
        </w:rPr>
      </w:pPr>
    </w:p>
    <w:p w:rsidR="00396B97" w:rsidRPr="000C54AE" w:rsidRDefault="00396B97" w:rsidP="00CA26DA">
      <w:pPr>
        <w:spacing w:after="0" w:line="20" w:lineRule="atLeast"/>
        <w:rPr>
          <w:rFonts w:ascii="Times New Roman" w:hAnsi="Times New Roman"/>
          <w:sz w:val="24"/>
          <w:szCs w:val="24"/>
        </w:rPr>
      </w:pPr>
      <w:r w:rsidRPr="000C54AE">
        <w:rPr>
          <w:rFonts w:ascii="Times New Roman" w:hAnsi="Times New Roman"/>
          <w:sz w:val="24"/>
          <w:szCs w:val="24"/>
        </w:rPr>
        <w:t>12 But as many as received him, to them gave he power to become the sons of God, even to them that believe on his name</w:t>
      </w:r>
    </w:p>
    <w:p w:rsidR="00396B97" w:rsidRPr="000C54AE" w:rsidRDefault="00396B97" w:rsidP="00CA26DA">
      <w:pPr>
        <w:spacing w:after="0" w:line="20" w:lineRule="atLeast"/>
        <w:rPr>
          <w:rFonts w:ascii="Times New Roman" w:hAnsi="Times New Roman"/>
          <w:sz w:val="24"/>
          <w:szCs w:val="24"/>
        </w:rPr>
      </w:pPr>
    </w:p>
    <w:p w:rsidR="00396B97" w:rsidRPr="000C54AE" w:rsidRDefault="00396B97" w:rsidP="00CA26DA">
      <w:pPr>
        <w:spacing w:after="0" w:line="20" w:lineRule="atLeast"/>
        <w:rPr>
          <w:rFonts w:ascii="Times New Roman" w:hAnsi="Times New Roman"/>
          <w:sz w:val="24"/>
          <w:szCs w:val="24"/>
        </w:rPr>
      </w:pPr>
    </w:p>
    <w:p w:rsidR="00396B97" w:rsidRPr="0064708E" w:rsidRDefault="00396B97" w:rsidP="00CA26DA">
      <w:pPr>
        <w:spacing w:after="0" w:line="20" w:lineRule="atLeast"/>
      </w:pPr>
    </w:p>
    <w:sectPr w:rsidR="00396B97" w:rsidRPr="0064708E" w:rsidSect="00241B8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B97" w:rsidRDefault="00396B97">
      <w:r>
        <w:separator/>
      </w:r>
    </w:p>
  </w:endnote>
  <w:endnote w:type="continuationSeparator" w:id="0">
    <w:p w:rsidR="00396B97" w:rsidRDefault="00396B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B97" w:rsidRDefault="00396B97">
      <w:r>
        <w:separator/>
      </w:r>
    </w:p>
  </w:footnote>
  <w:footnote w:type="continuationSeparator" w:id="0">
    <w:p w:rsidR="00396B97" w:rsidRDefault="00396B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D3E2F"/>
    <w:multiLevelType w:val="hybridMultilevel"/>
    <w:tmpl w:val="750E11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151F"/>
    <w:rsid w:val="000019A0"/>
    <w:rsid w:val="000025B5"/>
    <w:rsid w:val="00041A21"/>
    <w:rsid w:val="0006233A"/>
    <w:rsid w:val="0008151F"/>
    <w:rsid w:val="00096519"/>
    <w:rsid w:val="000C1BFD"/>
    <w:rsid w:val="000C54AE"/>
    <w:rsid w:val="00102D59"/>
    <w:rsid w:val="001115E3"/>
    <w:rsid w:val="00145700"/>
    <w:rsid w:val="00162C52"/>
    <w:rsid w:val="001C1248"/>
    <w:rsid w:val="00241B8E"/>
    <w:rsid w:val="002970D3"/>
    <w:rsid w:val="002C1EA6"/>
    <w:rsid w:val="002D1D8D"/>
    <w:rsid w:val="002E23D1"/>
    <w:rsid w:val="0036589B"/>
    <w:rsid w:val="00396B97"/>
    <w:rsid w:val="00447209"/>
    <w:rsid w:val="004815DF"/>
    <w:rsid w:val="004C2FF3"/>
    <w:rsid w:val="004E091A"/>
    <w:rsid w:val="004F48D1"/>
    <w:rsid w:val="00542226"/>
    <w:rsid w:val="00557C34"/>
    <w:rsid w:val="005D3261"/>
    <w:rsid w:val="005E2F3D"/>
    <w:rsid w:val="00644A28"/>
    <w:rsid w:val="0064708E"/>
    <w:rsid w:val="00754DD1"/>
    <w:rsid w:val="007646F1"/>
    <w:rsid w:val="0077230F"/>
    <w:rsid w:val="00792F9F"/>
    <w:rsid w:val="007F1AEF"/>
    <w:rsid w:val="00805442"/>
    <w:rsid w:val="00830B60"/>
    <w:rsid w:val="00884594"/>
    <w:rsid w:val="008F572A"/>
    <w:rsid w:val="008F7A2D"/>
    <w:rsid w:val="00916DD8"/>
    <w:rsid w:val="009244DC"/>
    <w:rsid w:val="009B1939"/>
    <w:rsid w:val="009C7F23"/>
    <w:rsid w:val="00A43009"/>
    <w:rsid w:val="00A83F7A"/>
    <w:rsid w:val="00AB56B2"/>
    <w:rsid w:val="00B23F3C"/>
    <w:rsid w:val="00B96701"/>
    <w:rsid w:val="00BC0107"/>
    <w:rsid w:val="00BD1697"/>
    <w:rsid w:val="00C309E8"/>
    <w:rsid w:val="00C52530"/>
    <w:rsid w:val="00C752FE"/>
    <w:rsid w:val="00CA26DA"/>
    <w:rsid w:val="00CB4827"/>
    <w:rsid w:val="00CE3AC0"/>
    <w:rsid w:val="00D53A6D"/>
    <w:rsid w:val="00D62BB4"/>
    <w:rsid w:val="00D8044E"/>
    <w:rsid w:val="00DC2026"/>
    <w:rsid w:val="00E27F77"/>
    <w:rsid w:val="00E45597"/>
    <w:rsid w:val="00E46225"/>
    <w:rsid w:val="00E57026"/>
    <w:rsid w:val="00E61676"/>
    <w:rsid w:val="00E71E14"/>
    <w:rsid w:val="00E763A6"/>
    <w:rsid w:val="00E90183"/>
    <w:rsid w:val="00F972FF"/>
    <w:rsid w:val="00FF1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http://www.logos.com/smarttags" w:name="bibl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2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646F1"/>
    <w:pPr>
      <w:ind w:left="720"/>
      <w:contextualSpacing/>
    </w:pPr>
  </w:style>
  <w:style w:type="paragraph" w:styleId="BalloonText">
    <w:name w:val="Balloon Text"/>
    <w:basedOn w:val="Normal"/>
    <w:link w:val="BalloonTextChar"/>
    <w:uiPriority w:val="99"/>
    <w:semiHidden/>
    <w:rsid w:val="00644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A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6083540">
      <w:marLeft w:val="0"/>
      <w:marRight w:val="0"/>
      <w:marTop w:val="0"/>
      <w:marBottom w:val="0"/>
      <w:divBdr>
        <w:top w:val="none" w:sz="0" w:space="0" w:color="auto"/>
        <w:left w:val="none" w:sz="0" w:space="0" w:color="auto"/>
        <w:bottom w:val="none" w:sz="0" w:space="0" w:color="auto"/>
        <w:right w:val="none" w:sz="0" w:space="0" w:color="auto"/>
      </w:divBdr>
      <w:divsChild>
        <w:div w:id="646083541">
          <w:marLeft w:val="0"/>
          <w:marRight w:val="0"/>
          <w:marTop w:val="0"/>
          <w:marBottom w:val="0"/>
          <w:divBdr>
            <w:top w:val="none" w:sz="0" w:space="0" w:color="auto"/>
            <w:left w:val="none" w:sz="0" w:space="0" w:color="auto"/>
            <w:bottom w:val="none" w:sz="0" w:space="0" w:color="auto"/>
            <w:right w:val="none" w:sz="0" w:space="0" w:color="auto"/>
          </w:divBdr>
          <w:divsChild>
            <w:div w:id="6460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83542">
      <w:marLeft w:val="0"/>
      <w:marRight w:val="0"/>
      <w:marTop w:val="0"/>
      <w:marBottom w:val="0"/>
      <w:divBdr>
        <w:top w:val="none" w:sz="0" w:space="0" w:color="auto"/>
        <w:left w:val="none" w:sz="0" w:space="0" w:color="auto"/>
        <w:bottom w:val="none" w:sz="0" w:space="0" w:color="auto"/>
        <w:right w:val="none" w:sz="0" w:space="0" w:color="auto"/>
      </w:divBdr>
      <w:divsChild>
        <w:div w:id="646083544">
          <w:marLeft w:val="0"/>
          <w:marRight w:val="0"/>
          <w:marTop w:val="0"/>
          <w:marBottom w:val="0"/>
          <w:divBdr>
            <w:top w:val="none" w:sz="0" w:space="0" w:color="auto"/>
            <w:left w:val="none" w:sz="0" w:space="0" w:color="auto"/>
            <w:bottom w:val="none" w:sz="0" w:space="0" w:color="auto"/>
            <w:right w:val="none" w:sz="0" w:space="0" w:color="auto"/>
          </w:divBdr>
          <w:divsChild>
            <w:div w:id="6460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83546">
      <w:marLeft w:val="0"/>
      <w:marRight w:val="0"/>
      <w:marTop w:val="0"/>
      <w:marBottom w:val="0"/>
      <w:divBdr>
        <w:top w:val="none" w:sz="0" w:space="0" w:color="auto"/>
        <w:left w:val="none" w:sz="0" w:space="0" w:color="auto"/>
        <w:bottom w:val="none" w:sz="0" w:space="0" w:color="auto"/>
        <w:right w:val="none" w:sz="0" w:space="0" w:color="auto"/>
      </w:divBdr>
      <w:divsChild>
        <w:div w:id="646083536">
          <w:marLeft w:val="0"/>
          <w:marRight w:val="0"/>
          <w:marTop w:val="0"/>
          <w:marBottom w:val="0"/>
          <w:divBdr>
            <w:top w:val="none" w:sz="0" w:space="0" w:color="auto"/>
            <w:left w:val="none" w:sz="0" w:space="0" w:color="auto"/>
            <w:bottom w:val="none" w:sz="0" w:space="0" w:color="auto"/>
            <w:right w:val="none" w:sz="0" w:space="0" w:color="auto"/>
          </w:divBdr>
          <w:divsChild>
            <w:div w:id="6460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83549">
      <w:marLeft w:val="0"/>
      <w:marRight w:val="0"/>
      <w:marTop w:val="0"/>
      <w:marBottom w:val="0"/>
      <w:divBdr>
        <w:top w:val="none" w:sz="0" w:space="0" w:color="auto"/>
        <w:left w:val="none" w:sz="0" w:space="0" w:color="auto"/>
        <w:bottom w:val="none" w:sz="0" w:space="0" w:color="auto"/>
        <w:right w:val="none" w:sz="0" w:space="0" w:color="auto"/>
      </w:divBdr>
      <w:divsChild>
        <w:div w:id="646083537">
          <w:marLeft w:val="0"/>
          <w:marRight w:val="0"/>
          <w:marTop w:val="0"/>
          <w:marBottom w:val="0"/>
          <w:divBdr>
            <w:top w:val="none" w:sz="0" w:space="0" w:color="auto"/>
            <w:left w:val="none" w:sz="0" w:space="0" w:color="auto"/>
            <w:bottom w:val="none" w:sz="0" w:space="0" w:color="auto"/>
            <w:right w:val="none" w:sz="0" w:space="0" w:color="auto"/>
          </w:divBdr>
          <w:divsChild>
            <w:div w:id="6460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83550">
      <w:marLeft w:val="0"/>
      <w:marRight w:val="0"/>
      <w:marTop w:val="0"/>
      <w:marBottom w:val="0"/>
      <w:divBdr>
        <w:top w:val="none" w:sz="0" w:space="0" w:color="auto"/>
        <w:left w:val="none" w:sz="0" w:space="0" w:color="auto"/>
        <w:bottom w:val="none" w:sz="0" w:space="0" w:color="auto"/>
        <w:right w:val="none" w:sz="0" w:space="0" w:color="auto"/>
      </w:divBdr>
      <w:divsChild>
        <w:div w:id="646083543">
          <w:marLeft w:val="0"/>
          <w:marRight w:val="0"/>
          <w:marTop w:val="0"/>
          <w:marBottom w:val="0"/>
          <w:divBdr>
            <w:top w:val="none" w:sz="0" w:space="0" w:color="auto"/>
            <w:left w:val="none" w:sz="0" w:space="0" w:color="auto"/>
            <w:bottom w:val="none" w:sz="0" w:space="0" w:color="auto"/>
            <w:right w:val="none" w:sz="0" w:space="0" w:color="auto"/>
          </w:divBdr>
          <w:divsChild>
            <w:div w:id="6460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3</Pages>
  <Words>588</Words>
  <Characters>3353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Joyce M. Jones</dc:creator>
  <cp:keywords/>
  <dc:description/>
  <cp:lastModifiedBy>Reverend Dr. J. B. J</cp:lastModifiedBy>
  <cp:revision>7</cp:revision>
  <dcterms:created xsi:type="dcterms:W3CDTF">2011-10-09T13:04:00Z</dcterms:created>
  <dcterms:modified xsi:type="dcterms:W3CDTF">2011-11-17T10:42:00Z</dcterms:modified>
</cp:coreProperties>
</file>