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A1" w:rsidRDefault="009A0E8F" w:rsidP="00DC60A1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37885" cy="109283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A1" w:rsidRPr="00DC60A1" w:rsidRDefault="00DC60A1" w:rsidP="00DC60A1">
      <w:pPr>
        <w:rPr>
          <w:rFonts w:ascii="Nyala" w:hAnsi="Nyala"/>
          <w:b/>
          <w:u w:val="single"/>
        </w:rPr>
      </w:pPr>
      <w:r w:rsidRPr="00DC60A1">
        <w:rPr>
          <w:rFonts w:ascii="Nyala" w:hAnsi="Nyala"/>
          <w:b/>
          <w:u w:val="single"/>
        </w:rPr>
        <w:t xml:space="preserve">Directions </w:t>
      </w:r>
    </w:p>
    <w:p w:rsidR="00DC60A1" w:rsidRPr="00DC60A1" w:rsidRDefault="00DC60A1" w:rsidP="00DC60A1">
      <w:pPr>
        <w:rPr>
          <w:rFonts w:ascii="Nyala" w:hAnsi="Nyala"/>
        </w:rPr>
      </w:pPr>
      <w:r w:rsidRPr="00DC60A1">
        <w:rPr>
          <w:rFonts w:ascii="Nyala" w:hAnsi="Nyala"/>
        </w:rPr>
        <w:t>Below are some questions to help you and your small group spend time discussing the topic of “</w:t>
      </w:r>
      <w:r w:rsidR="009A0E8F">
        <w:rPr>
          <w:rFonts w:ascii="Nyala" w:hAnsi="Nyala"/>
        </w:rPr>
        <w:t>Self-Control</w:t>
      </w:r>
      <w:r w:rsidRPr="00DC60A1">
        <w:rPr>
          <w:rFonts w:ascii="Nyala" w:hAnsi="Nyala"/>
        </w:rPr>
        <w:t>” and how it plays a role in being a man of God.  We have provided more questions than you will most likely need (better having to</w:t>
      </w:r>
      <w:r w:rsidR="00BC4049">
        <w:rPr>
          <w:rFonts w:ascii="Nyala" w:hAnsi="Nyala"/>
        </w:rPr>
        <w:t>o</w:t>
      </w:r>
      <w:r w:rsidRPr="00DC60A1">
        <w:rPr>
          <w:rFonts w:ascii="Nyala" w:hAnsi="Nyala"/>
        </w:rPr>
        <w:t xml:space="preserve"> much to talk about rather than t</w:t>
      </w:r>
      <w:r w:rsidR="00BC4049">
        <w:rPr>
          <w:rFonts w:ascii="Nyala" w:hAnsi="Nyala"/>
        </w:rPr>
        <w:t>o</w:t>
      </w:r>
      <w:r w:rsidRPr="00DC60A1">
        <w:rPr>
          <w:rFonts w:ascii="Nyala" w:hAnsi="Nyala"/>
        </w:rPr>
        <w:t>o little)</w:t>
      </w:r>
      <w:r w:rsidR="00BC4049">
        <w:rPr>
          <w:rFonts w:ascii="Nyala" w:hAnsi="Nyala"/>
        </w:rPr>
        <w:t>; please fee</w:t>
      </w:r>
      <w:r w:rsidRPr="00DC60A1">
        <w:rPr>
          <w:rFonts w:ascii="Nyala" w:hAnsi="Nyala"/>
        </w:rPr>
        <w:t xml:space="preserve">l free to skip over the ones you don’t like and even come up with some of your own.  </w:t>
      </w:r>
    </w:p>
    <w:p w:rsidR="00F71346" w:rsidRDefault="00DC60A1" w:rsidP="00DC60A1">
      <w:pPr>
        <w:rPr>
          <w:rFonts w:ascii="Nyala" w:hAnsi="Nyala"/>
        </w:rPr>
      </w:pPr>
      <w:r w:rsidRPr="00DC60A1">
        <w:rPr>
          <w:rFonts w:ascii="Nyala" w:hAnsi="Nyala"/>
          <w:b/>
          <w:u w:val="single"/>
        </w:rPr>
        <w:t xml:space="preserve">“Video </w:t>
      </w:r>
      <w:proofErr w:type="gramStart"/>
      <w:r w:rsidRPr="00DC60A1">
        <w:rPr>
          <w:rFonts w:ascii="Nyala" w:hAnsi="Nyala"/>
          <w:b/>
          <w:u w:val="single"/>
        </w:rPr>
        <w:t>Teaching</w:t>
      </w:r>
      <w:proofErr w:type="gramEnd"/>
      <w:r w:rsidRPr="00DC60A1">
        <w:rPr>
          <w:rFonts w:ascii="Nyala" w:hAnsi="Nyala"/>
          <w:b/>
          <w:u w:val="single"/>
        </w:rPr>
        <w:t>” refresher</w:t>
      </w:r>
      <w:r w:rsidRPr="00DC60A1">
        <w:rPr>
          <w:rFonts w:ascii="Nyala" w:hAnsi="Nyala"/>
        </w:rPr>
        <w:t xml:space="preserve"> – if you would like to look back at the vide</w:t>
      </w:r>
      <w:r w:rsidR="00BC4049">
        <w:rPr>
          <w:rFonts w:ascii="Nyala" w:hAnsi="Nyala"/>
        </w:rPr>
        <w:t>o</w:t>
      </w:r>
      <w:r w:rsidRPr="00DC60A1">
        <w:rPr>
          <w:rFonts w:ascii="Nyala" w:hAnsi="Nyala"/>
        </w:rPr>
        <w:t xml:space="preserve"> teaching we showed last week about “</w:t>
      </w:r>
      <w:r w:rsidR="009A0E8F">
        <w:rPr>
          <w:rFonts w:ascii="Nyala" w:hAnsi="Nyala"/>
        </w:rPr>
        <w:t>Self-Control</w:t>
      </w:r>
      <w:r w:rsidRPr="00DC60A1">
        <w:rPr>
          <w:rFonts w:ascii="Nyala" w:hAnsi="Nyala"/>
        </w:rPr>
        <w:t xml:space="preserve">” you can find it on </w:t>
      </w:r>
      <w:proofErr w:type="spellStart"/>
      <w:r w:rsidR="00F71346">
        <w:rPr>
          <w:rFonts w:ascii="Nyala" w:hAnsi="Nyala"/>
        </w:rPr>
        <w:t>Youtube</w:t>
      </w:r>
      <w:proofErr w:type="spellEnd"/>
      <w:r w:rsidRPr="00DC60A1">
        <w:rPr>
          <w:rFonts w:ascii="Nyala" w:hAnsi="Nyala"/>
        </w:rPr>
        <w:t xml:space="preserve"> </w:t>
      </w:r>
      <w:r w:rsidR="00F71346">
        <w:rPr>
          <w:rFonts w:ascii="Nyala" w:hAnsi="Nyala"/>
        </w:rPr>
        <w:t>or by clicking below:</w:t>
      </w:r>
    </w:p>
    <w:p w:rsidR="00F71346" w:rsidRDefault="00F71346" w:rsidP="00DC60A1">
      <w:pPr>
        <w:rPr>
          <w:rFonts w:ascii="Nyala" w:hAnsi="Nyala"/>
        </w:rPr>
      </w:pPr>
      <w:hyperlink r:id="rId5" w:history="1">
        <w:r w:rsidRPr="00952BB9">
          <w:rPr>
            <w:rStyle w:val="Hyperlink"/>
            <w:rFonts w:ascii="Nyala" w:hAnsi="Nyala"/>
          </w:rPr>
          <w:t>http://www.youtube.com/watch?v=QQdu7Tplv_A&amp;list=UU_oOVOZ4UlqawxVMWiUFhCA&amp;index=1&amp;feature=plcp</w:t>
        </w:r>
      </w:hyperlink>
    </w:p>
    <w:p w:rsidR="00DC60A1" w:rsidRPr="00DC60A1" w:rsidRDefault="00DC60A1" w:rsidP="00DC60A1">
      <w:pPr>
        <w:jc w:val="center"/>
        <w:rPr>
          <w:b/>
          <w:sz w:val="24"/>
          <w:u w:val="single"/>
        </w:rPr>
      </w:pPr>
      <w:r w:rsidRPr="00DC60A1">
        <w:rPr>
          <w:b/>
          <w:sz w:val="24"/>
          <w:u w:val="single"/>
        </w:rPr>
        <w:t>~</w:t>
      </w:r>
      <w:r>
        <w:rPr>
          <w:b/>
          <w:sz w:val="24"/>
          <w:u w:val="single"/>
        </w:rPr>
        <w:t>Ice Breaker ~</w:t>
      </w:r>
    </w:p>
    <w:p w:rsidR="00DC60A1" w:rsidRDefault="00DC60A1" w:rsidP="00DC60A1">
      <w:pPr>
        <w:rPr>
          <w:sz w:val="24"/>
        </w:rPr>
      </w:pPr>
      <w:r w:rsidRPr="00DC60A1">
        <w:rPr>
          <w:sz w:val="24"/>
        </w:rPr>
        <w:t xml:space="preserve">• </w:t>
      </w:r>
      <w:r w:rsidR="009A0E8F">
        <w:rPr>
          <w:sz w:val="24"/>
        </w:rPr>
        <w:t xml:space="preserve">What event or thing in your life has required you to have “Self-Control”? Ex. getting up for school / playing a sport / work / sexual purity/ etc…. </w:t>
      </w:r>
    </w:p>
    <w:p w:rsidR="009A0E8F" w:rsidRPr="00DC60A1" w:rsidRDefault="009A0E8F" w:rsidP="00DC60A1">
      <w:pPr>
        <w:rPr>
          <w:sz w:val="24"/>
        </w:rPr>
      </w:pPr>
    </w:p>
    <w:p w:rsidR="00DC60A1" w:rsidRDefault="00DC60A1" w:rsidP="00DC60A1">
      <w:pPr>
        <w:jc w:val="center"/>
        <w:rPr>
          <w:b/>
          <w:sz w:val="24"/>
          <w:u w:val="single"/>
        </w:rPr>
      </w:pPr>
      <w:r w:rsidRPr="00DC60A1">
        <w:rPr>
          <w:b/>
          <w:sz w:val="24"/>
          <w:u w:val="single"/>
        </w:rPr>
        <w:t xml:space="preserve">~General Discussion on </w:t>
      </w:r>
      <w:r w:rsidR="00CA0936">
        <w:rPr>
          <w:b/>
          <w:sz w:val="24"/>
          <w:u w:val="single"/>
        </w:rPr>
        <w:t>Self-Control</w:t>
      </w:r>
      <w:r w:rsidRPr="00DC60A1">
        <w:rPr>
          <w:b/>
          <w:sz w:val="24"/>
          <w:u w:val="single"/>
        </w:rPr>
        <w:t>~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How would you define self-control or self-discipline?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How is having this ability helpful to a man?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On a scale of 1-10, how self-disciplined are you?</w:t>
      </w:r>
    </w:p>
    <w:p w:rsidR="009A0E8F" w:rsidRDefault="009A0E8F" w:rsidP="009A0E8F">
      <w:pPr>
        <w:rPr>
          <w:sz w:val="24"/>
        </w:rPr>
      </w:pP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 xml:space="preserve">What are the benefits and the pitfalls of using or losing self-control in the following </w:t>
      </w:r>
      <w:proofErr w:type="gramStart"/>
      <w:r>
        <w:rPr>
          <w:rFonts w:ascii="RotisSerif" w:hAnsi="RotisSerif" w:cs="RotisSerif"/>
          <w:sz w:val="24"/>
          <w:szCs w:val="24"/>
        </w:rPr>
        <w:t>areas:</w:t>
      </w:r>
      <w:proofErr w:type="gramEnd"/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jc w:val="center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• Temper / • Speech / • Emotions / • Lust or desires</w:t>
      </w:r>
    </w:p>
    <w:p w:rsidR="007D46F8" w:rsidRDefault="007D46F8" w:rsidP="009A0E8F">
      <w:pPr>
        <w:rPr>
          <w:sz w:val="24"/>
        </w:rPr>
      </w:pP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</w:pPr>
      <w:r>
        <w:rPr>
          <w:rFonts w:ascii="RotisSerif" w:hAnsi="RotisSerif" w:cs="RotisSerif"/>
          <w:sz w:val="24"/>
          <w:szCs w:val="24"/>
        </w:rPr>
        <w:t xml:space="preserve">Proverbs 25:28, </w:t>
      </w:r>
      <w:r>
        <w:rPr>
          <w:rFonts w:ascii="RotisSerif" w:hAnsi="RotisSerif" w:cs="RotisSerif"/>
          <w:sz w:val="18"/>
          <w:szCs w:val="18"/>
        </w:rPr>
        <w:t>NIV</w:t>
      </w:r>
      <w:r>
        <w:rPr>
          <w:rFonts w:ascii="RotisSerif" w:hAnsi="RotisSerif" w:cs="RotisSerif"/>
          <w:sz w:val="24"/>
          <w:szCs w:val="24"/>
        </w:rPr>
        <w:t xml:space="preserve"> says </w:t>
      </w:r>
      <w:proofErr w:type="gramStart"/>
      <w:r>
        <w:rPr>
          <w:rFonts w:ascii="RotisSerif" w:hAnsi="RotisSerif" w:cs="RotisSerif"/>
          <w:sz w:val="24"/>
          <w:szCs w:val="24"/>
        </w:rPr>
        <w:t>-  “</w:t>
      </w:r>
      <w:proofErr w:type="gramEnd"/>
      <w:r>
        <w:rPr>
          <w:rFonts w:ascii="RotisSerif" w:hAnsi="RotisSerif" w:cs="RotisSerif"/>
          <w:sz w:val="24"/>
          <w:szCs w:val="24"/>
        </w:rPr>
        <w:t xml:space="preserve">Like a city whose walls are broken down is a man who lacks self-control”  What do you think this means? </w:t>
      </w:r>
    </w:p>
    <w:p w:rsidR="007D46F8" w:rsidRDefault="007D46F8" w:rsidP="009A0E8F">
      <w:pPr>
        <w:rPr>
          <w:sz w:val="24"/>
        </w:rPr>
      </w:pPr>
    </w:p>
    <w:p w:rsidR="00DC60A1" w:rsidRDefault="00DC60A1" w:rsidP="009A0E8F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t>~About Last Weeks Video ~</w:t>
      </w:r>
      <w:r w:rsidRPr="00DC60A1">
        <w:rPr>
          <w:sz w:val="24"/>
        </w:rPr>
        <w:t xml:space="preserve"> </w:t>
      </w:r>
    </w:p>
    <w:p w:rsidR="00DC60A1" w:rsidRPr="00DC60A1" w:rsidRDefault="00DC60A1" w:rsidP="00DC60A1">
      <w:pPr>
        <w:jc w:val="center"/>
        <w:rPr>
          <w:i/>
        </w:rPr>
      </w:pPr>
      <w:r w:rsidRPr="00DC60A1">
        <w:rPr>
          <w:sz w:val="24"/>
        </w:rPr>
        <w:t xml:space="preserve"> </w:t>
      </w:r>
      <w:r w:rsidRPr="00DC60A1">
        <w:t>(</w:t>
      </w:r>
      <w:r w:rsidR="00BC4049">
        <w:rPr>
          <w:i/>
        </w:rPr>
        <w:t xml:space="preserve">FYI – you can </w:t>
      </w:r>
      <w:r w:rsidRPr="00DC60A1">
        <w:rPr>
          <w:i/>
        </w:rPr>
        <w:t>watch this video again on our web page)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 xml:space="preserve">Discuss the areas of self-control Kyle </w:t>
      </w:r>
      <w:proofErr w:type="spellStart"/>
      <w:r>
        <w:rPr>
          <w:rFonts w:ascii="RotisSerif" w:hAnsi="RotisSerif" w:cs="RotisSerif"/>
          <w:sz w:val="24"/>
          <w:szCs w:val="24"/>
        </w:rPr>
        <w:t>Maligro</w:t>
      </w:r>
      <w:proofErr w:type="spellEnd"/>
      <w:r>
        <w:rPr>
          <w:rFonts w:ascii="RotisSerif" w:hAnsi="RotisSerif" w:cs="RotisSerif"/>
          <w:sz w:val="24"/>
          <w:szCs w:val="24"/>
        </w:rPr>
        <w:t xml:space="preserve"> talks about in the film clip.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 xml:space="preserve">• His disciplined routine that helped him become a top </w:t>
      </w:r>
      <w:proofErr w:type="spellStart"/>
      <w:r>
        <w:rPr>
          <w:rFonts w:ascii="RotisSerif" w:hAnsi="RotisSerif" w:cs="RotisSerif"/>
          <w:sz w:val="24"/>
          <w:szCs w:val="24"/>
        </w:rPr>
        <w:t>bodyboard</w:t>
      </w:r>
      <w:proofErr w:type="spellEnd"/>
      <w:r>
        <w:rPr>
          <w:rFonts w:ascii="RotisSerif" w:hAnsi="RotisSerif" w:cs="RotisSerif"/>
          <w:sz w:val="24"/>
          <w:szCs w:val="24"/>
        </w:rPr>
        <w:t xml:space="preserve"> surfer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• His spiritual disciplines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lastRenderedPageBreak/>
        <w:t xml:space="preserve">• His decision not to kiss his girlfriend until they were married 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What do you think about this guy’s ability to control his desires?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Does his commitment to wait seem impossible?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Do you think other people admire and respect this type of self-control? Why or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why</w:t>
      </w:r>
      <w:proofErr w:type="gramEnd"/>
      <w:r>
        <w:rPr>
          <w:rFonts w:ascii="RotisSerif-Bold" w:hAnsi="RotisSerif-Bold" w:cs="RotisSerif-Bold"/>
          <w:b/>
          <w:bCs/>
          <w:sz w:val="24"/>
          <w:szCs w:val="24"/>
        </w:rPr>
        <w:t xml:space="preserve"> not?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Why do you think most girls are attracted to a guy who has self-control and</w:t>
      </w:r>
    </w:p>
    <w:p w:rsidR="00CA0936" w:rsidRDefault="00CA0936" w:rsidP="00CA0936">
      <w:pPr>
        <w:rPr>
          <w:rFonts w:ascii="RotisSerif-Bold" w:hAnsi="RotisSerif-Bold" w:cs="RotisSerif-Bold"/>
          <w:b/>
          <w:bCs/>
          <w:sz w:val="24"/>
          <w:szCs w:val="24"/>
        </w:rPr>
      </w:pP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self-discipline</w:t>
      </w:r>
      <w:proofErr w:type="gramEnd"/>
      <w:r>
        <w:rPr>
          <w:rFonts w:ascii="RotisSerif-Bold" w:hAnsi="RotisSerif-Bold" w:cs="RotisSerif-Bold"/>
          <w:b/>
          <w:bCs/>
          <w:sz w:val="24"/>
          <w:szCs w:val="24"/>
        </w:rPr>
        <w:t>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 xml:space="preserve">• Do you think that the payoff for the self-control Kyle showed in not kissing his </w:t>
      </w: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girlfriend</w:t>
      </w:r>
      <w:proofErr w:type="gramEnd"/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until</w:t>
      </w:r>
      <w:proofErr w:type="gramEnd"/>
      <w:r>
        <w:rPr>
          <w:rFonts w:ascii="RotisSerif-Bold" w:hAnsi="RotisSerif-Bold" w:cs="RotisSerif-Bold"/>
          <w:b/>
          <w:bCs/>
          <w:sz w:val="24"/>
          <w:szCs w:val="24"/>
        </w:rPr>
        <w:t xml:space="preserve"> they were married was worth it? Why or why not?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 xml:space="preserve">• What underlying message does a man with this kind of self-control give to </w:t>
      </w: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those</w:t>
      </w:r>
      <w:proofErr w:type="gramEnd"/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around</w:t>
      </w:r>
      <w:proofErr w:type="gramEnd"/>
      <w:r>
        <w:rPr>
          <w:rFonts w:ascii="RotisSerif-Bold" w:hAnsi="RotisSerif-Bold" w:cs="RotisSerif-Bold"/>
          <w:b/>
          <w:bCs/>
          <w:sz w:val="24"/>
          <w:szCs w:val="24"/>
        </w:rPr>
        <w:t xml:space="preserve"> him and especially his wife?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• How did practicing discipline and self-control in the other areas of his life help prepare</w:t>
      </w:r>
    </w:p>
    <w:p w:rsidR="00CA0936" w:rsidRDefault="00CA0936" w:rsidP="00CA0936">
      <w:pPr>
        <w:autoSpaceDE w:val="0"/>
        <w:autoSpaceDN w:val="0"/>
        <w:adjustRightInd w:val="0"/>
        <w:spacing w:after="0" w:line="240" w:lineRule="auto"/>
        <w:rPr>
          <w:rFonts w:ascii="RotisSerif-Bold" w:hAnsi="RotisSerif-Bold" w:cs="RotisSerif-Bold"/>
          <w:b/>
          <w:bCs/>
          <w:sz w:val="24"/>
          <w:szCs w:val="24"/>
        </w:rPr>
      </w:pPr>
      <w:proofErr w:type="gramStart"/>
      <w:r>
        <w:rPr>
          <w:rFonts w:ascii="RotisSerif-Bold" w:hAnsi="RotisSerif-Bold" w:cs="RotisSerif-Bold"/>
          <w:b/>
          <w:bCs/>
          <w:sz w:val="24"/>
          <w:szCs w:val="24"/>
        </w:rPr>
        <w:t>him</w:t>
      </w:r>
      <w:proofErr w:type="gramEnd"/>
      <w:r>
        <w:rPr>
          <w:rFonts w:ascii="RotisSerif-Bold" w:hAnsi="RotisSerif-Bold" w:cs="RotisSerif-Bold"/>
          <w:b/>
          <w:bCs/>
          <w:sz w:val="24"/>
          <w:szCs w:val="24"/>
        </w:rPr>
        <w:t xml:space="preserve"> spiritually and professionally?</w:t>
      </w:r>
    </w:p>
    <w:p w:rsidR="007D46F8" w:rsidRDefault="007D46F8" w:rsidP="00CA0936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7D46F8" w:rsidRDefault="007D46F8" w:rsidP="007D46F8">
      <w:pPr>
        <w:jc w:val="center"/>
        <w:rPr>
          <w:sz w:val="24"/>
        </w:rPr>
      </w:pPr>
      <w:r>
        <w:rPr>
          <w:b/>
          <w:sz w:val="24"/>
          <w:u w:val="single"/>
        </w:rPr>
        <w:t>~About Last Weeks Testimony</w:t>
      </w:r>
      <w:r w:rsidRPr="00DC60A1">
        <w:rPr>
          <w:b/>
          <w:sz w:val="24"/>
          <w:u w:val="single"/>
        </w:rPr>
        <w:t xml:space="preserve"> ~</w:t>
      </w:r>
      <w:r w:rsidRPr="00DC60A1">
        <w:rPr>
          <w:sz w:val="24"/>
        </w:rPr>
        <w:t xml:space="preserve"> 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 xml:space="preserve">Tim Crossen shared with the group that his self –control was identified with how he saw himself. He saw himself as a “tri-athlete” and so he behaved as one. 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Wha</w:t>
      </w:r>
      <w:r w:rsidR="00BC4049">
        <w:rPr>
          <w:rFonts w:ascii="RotisSerif" w:hAnsi="RotisSerif" w:cs="RotisSerif"/>
          <w:sz w:val="24"/>
          <w:szCs w:val="24"/>
        </w:rPr>
        <w:t xml:space="preserve">t are some other ways that men </w:t>
      </w:r>
      <w:r>
        <w:rPr>
          <w:rFonts w:ascii="RotisSerif" w:hAnsi="RotisSerif" w:cs="RotisSerif"/>
          <w:sz w:val="24"/>
          <w:szCs w:val="24"/>
        </w:rPr>
        <w:t>&amp; teen boys see themselves</w:t>
      </w:r>
      <w:r w:rsidR="00BC4049">
        <w:rPr>
          <w:rFonts w:ascii="RotisSerif" w:hAnsi="RotisSerif" w:cs="RotisSerif"/>
          <w:sz w:val="24"/>
          <w:szCs w:val="24"/>
        </w:rPr>
        <w:t>,</w:t>
      </w:r>
      <w:r>
        <w:rPr>
          <w:rFonts w:ascii="RotisSerif" w:hAnsi="RotisSerif" w:cs="RotisSerif"/>
          <w:sz w:val="24"/>
          <w:szCs w:val="24"/>
        </w:rPr>
        <w:t xml:space="preserve"> and therefore behave as such?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ab/>
        <w:t>Ex – athlete / a womanizer / business man / etc….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DC60A1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 xml:space="preserve">  Tim said it wasn’t until he realized that he was a “child of God” that his focus and self-control changed. Once we realize that we are God’s sons and Jesus</w:t>
      </w:r>
      <w:r w:rsidR="00BC4049">
        <w:rPr>
          <w:rFonts w:ascii="RotisSerif" w:hAnsi="RotisSerif" w:cs="RotisSerif"/>
          <w:sz w:val="24"/>
          <w:szCs w:val="24"/>
        </w:rPr>
        <w:t>’</w:t>
      </w:r>
      <w:r>
        <w:rPr>
          <w:rFonts w:ascii="RotisSerif" w:hAnsi="RotisSerif" w:cs="RotisSerif"/>
          <w:sz w:val="24"/>
          <w:szCs w:val="24"/>
        </w:rPr>
        <w:t xml:space="preserve"> brothers</w:t>
      </w:r>
      <w:r w:rsidR="00BC4049">
        <w:rPr>
          <w:rFonts w:ascii="RotisSerif" w:hAnsi="RotisSerif" w:cs="RotisSerif"/>
          <w:sz w:val="24"/>
          <w:szCs w:val="24"/>
        </w:rPr>
        <w:t>, how should that a</w:t>
      </w:r>
      <w:r>
        <w:rPr>
          <w:rFonts w:ascii="RotisSerif" w:hAnsi="RotisSerif" w:cs="RotisSerif"/>
          <w:sz w:val="24"/>
          <w:szCs w:val="24"/>
        </w:rPr>
        <w:t>ffect the things we do and don’t do?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7D46F8" w:rsidRP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</w:p>
    <w:p w:rsidR="00DC60A1" w:rsidRPr="00DC60A1" w:rsidRDefault="00DC60A1" w:rsidP="00DC60A1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t xml:space="preserve">~Biblical Examples of </w:t>
      </w:r>
      <w:r w:rsidR="009A0E8F">
        <w:rPr>
          <w:b/>
          <w:sz w:val="24"/>
          <w:u w:val="single"/>
        </w:rPr>
        <w:t>“</w:t>
      </w:r>
      <w:r w:rsidR="009A0E8F" w:rsidRPr="009A0E8F">
        <w:rPr>
          <w:b/>
          <w:sz w:val="24"/>
          <w:u w:val="single"/>
        </w:rPr>
        <w:t xml:space="preserve">Self-Control </w:t>
      </w:r>
      <w:r w:rsidR="009A0E8F">
        <w:rPr>
          <w:b/>
          <w:sz w:val="24"/>
          <w:u w:val="single"/>
        </w:rPr>
        <w:t>“</w:t>
      </w:r>
      <w:r w:rsidR="007D46F8">
        <w:rPr>
          <w:b/>
          <w:sz w:val="24"/>
          <w:u w:val="single"/>
        </w:rPr>
        <w:t>or “lack-there-of”</w:t>
      </w:r>
      <w:r w:rsidR="009A0E8F">
        <w:rPr>
          <w:b/>
          <w:sz w:val="24"/>
          <w:u w:val="single"/>
        </w:rPr>
        <w:t xml:space="preserve"> ~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-Bold" w:hAnsi="RotisSerif-Bold" w:cs="RotisSerif-Bold"/>
          <w:b/>
          <w:bCs/>
          <w:sz w:val="24"/>
          <w:szCs w:val="24"/>
        </w:rPr>
        <w:t>Review the stories below and talk about which one sticks out to you the most and why: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Joseph runs from a lustful woman (Genesis 39:7-20)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proofErr w:type="spellStart"/>
      <w:r>
        <w:rPr>
          <w:rFonts w:ascii="RotisSerif" w:hAnsi="RotisSerif" w:cs="RotisSerif"/>
          <w:sz w:val="24"/>
          <w:szCs w:val="24"/>
        </w:rPr>
        <w:t>Achan</w:t>
      </w:r>
      <w:proofErr w:type="spellEnd"/>
      <w:r>
        <w:rPr>
          <w:rFonts w:ascii="RotisSerif" w:hAnsi="RotisSerif" w:cs="RotisSerif"/>
          <w:sz w:val="24"/>
          <w:szCs w:val="24"/>
        </w:rPr>
        <w:t xml:space="preserve"> brings disaster to himself and his people by not controlling his greed and sticky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proofErr w:type="gramStart"/>
      <w:r>
        <w:rPr>
          <w:rFonts w:ascii="RotisSerif" w:hAnsi="RotisSerif" w:cs="RotisSerif"/>
          <w:sz w:val="24"/>
          <w:szCs w:val="24"/>
        </w:rPr>
        <w:t>fingers</w:t>
      </w:r>
      <w:proofErr w:type="gramEnd"/>
      <w:r>
        <w:rPr>
          <w:rFonts w:ascii="RotisSerif" w:hAnsi="RotisSerif" w:cs="RotisSerif"/>
          <w:sz w:val="24"/>
          <w:szCs w:val="24"/>
        </w:rPr>
        <w:t xml:space="preserve"> (Joshua 6:17-19; 7:1, 20, 21)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David uses self-control with his enemies (1 Samuel 24:1-15)</w:t>
      </w:r>
    </w:p>
    <w:p w:rsidR="007D46F8" w:rsidRDefault="007D46F8" w:rsidP="007D46F8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sz w:val="24"/>
          <w:szCs w:val="24"/>
        </w:rPr>
      </w:pPr>
      <w:r>
        <w:rPr>
          <w:rFonts w:ascii="RotisSerif" w:hAnsi="RotisSerif" w:cs="RotisSerif"/>
          <w:sz w:val="24"/>
          <w:szCs w:val="24"/>
        </w:rPr>
        <w:t>David loses his self-control with a pretty nude bather (2 Samuel 11:2-5)</w:t>
      </w:r>
    </w:p>
    <w:p w:rsidR="00DC60A1" w:rsidRPr="00DC60A1" w:rsidRDefault="00DC60A1" w:rsidP="00DC60A1">
      <w:pPr>
        <w:rPr>
          <w:sz w:val="24"/>
        </w:rPr>
      </w:pPr>
    </w:p>
    <w:p w:rsidR="00DC60A1" w:rsidRPr="00DC60A1" w:rsidRDefault="00DC60A1" w:rsidP="00DC60A1">
      <w:pPr>
        <w:jc w:val="center"/>
        <w:rPr>
          <w:sz w:val="24"/>
        </w:rPr>
      </w:pPr>
      <w:r w:rsidRPr="00DC60A1">
        <w:rPr>
          <w:b/>
          <w:sz w:val="24"/>
          <w:u w:val="single"/>
        </w:rPr>
        <w:t>~Personal Reading Report ~</w:t>
      </w:r>
    </w:p>
    <w:p w:rsidR="00DC60A1" w:rsidRPr="00DC60A1" w:rsidRDefault="00DC60A1" w:rsidP="00DC60A1">
      <w:pPr>
        <w:rPr>
          <w:sz w:val="24"/>
        </w:rPr>
      </w:pPr>
      <w:r w:rsidRPr="00DC60A1">
        <w:rPr>
          <w:sz w:val="24"/>
        </w:rPr>
        <w:t>If anyone from your group has been reading an</w:t>
      </w:r>
      <w:r w:rsidR="00BC4049">
        <w:rPr>
          <w:sz w:val="24"/>
        </w:rPr>
        <w:t>y</w:t>
      </w:r>
      <w:r w:rsidRPr="00DC60A1">
        <w:rPr>
          <w:sz w:val="24"/>
        </w:rPr>
        <w:t xml:space="preserve"> books on the topic of how to be a “Godly Man” giv</w:t>
      </w:r>
      <w:r w:rsidR="00BC4049">
        <w:rPr>
          <w:sz w:val="24"/>
        </w:rPr>
        <w:t xml:space="preserve">e them </w:t>
      </w:r>
      <w:r w:rsidRPr="00DC60A1">
        <w:rPr>
          <w:sz w:val="24"/>
        </w:rPr>
        <w:t xml:space="preserve">a few minutes to share with the group what they are reading and what has stuck out for them. </w:t>
      </w:r>
    </w:p>
    <w:p w:rsidR="00A22A15" w:rsidRPr="00DC60A1" w:rsidRDefault="00F71346">
      <w:pPr>
        <w:rPr>
          <w:sz w:val="24"/>
        </w:rPr>
      </w:pPr>
    </w:p>
    <w:sectPr w:rsidR="00A22A15" w:rsidRPr="00DC60A1" w:rsidSect="00D3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Rotis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0A1"/>
    <w:rsid w:val="00220F26"/>
    <w:rsid w:val="00434AD1"/>
    <w:rsid w:val="005E351E"/>
    <w:rsid w:val="007D46F8"/>
    <w:rsid w:val="009A0E8F"/>
    <w:rsid w:val="00A111A5"/>
    <w:rsid w:val="00A30126"/>
    <w:rsid w:val="00BC4049"/>
    <w:rsid w:val="00CA0936"/>
    <w:rsid w:val="00D31664"/>
    <w:rsid w:val="00DC60A1"/>
    <w:rsid w:val="00E955DC"/>
    <w:rsid w:val="00F71346"/>
    <w:rsid w:val="00F7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A1"/>
  </w:style>
  <w:style w:type="paragraph" w:styleId="Heading3">
    <w:name w:val="heading 3"/>
    <w:basedOn w:val="Normal"/>
    <w:link w:val="Heading3Char"/>
    <w:uiPriority w:val="9"/>
    <w:qFormat/>
    <w:rsid w:val="009A0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0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A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A0E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QQdu7Tplv_A&amp;list=UU_oOVOZ4UlqawxVMWiUFhCA&amp;index=1&amp;feature=plc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 PULSE</dc:creator>
  <cp:lastModifiedBy>Youth PULSE</cp:lastModifiedBy>
  <cp:revision>3</cp:revision>
  <dcterms:created xsi:type="dcterms:W3CDTF">2012-02-21T11:43:00Z</dcterms:created>
  <dcterms:modified xsi:type="dcterms:W3CDTF">2012-02-22T18:05:00Z</dcterms:modified>
</cp:coreProperties>
</file>