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F3728" w14:textId="77777777" w:rsidR="00000000" w:rsidRDefault="0000563C">
      <w:pPr>
        <w:pStyle w:val="Title"/>
      </w:pPr>
      <w:bookmarkStart w:id="0" w:name="_GoBack"/>
      <w:bookmarkEnd w:id="0"/>
      <w:r>
        <w:t>Winnie Was Right:</w:t>
      </w:r>
    </w:p>
    <w:p w14:paraId="32A3C908" w14:textId="77777777" w:rsidR="00000000" w:rsidRDefault="0000563C">
      <w:pPr>
        <w:pStyle w:val="Title"/>
      </w:pPr>
      <w:r>
        <w:t xml:space="preserve">“NEVER GIVE IN” </w:t>
      </w:r>
    </w:p>
    <w:p w14:paraId="50640708" w14:textId="77777777" w:rsidR="00000000" w:rsidRDefault="0000563C">
      <w:pPr>
        <w:spacing w:line="320" w:lineRule="exact"/>
        <w:jc w:val="center"/>
        <w:rPr>
          <w:b/>
          <w:sz w:val="36"/>
        </w:rPr>
      </w:pPr>
    </w:p>
    <w:p w14:paraId="286E908E" w14:textId="77777777" w:rsidR="00000000" w:rsidRDefault="0000563C">
      <w:pPr>
        <w:spacing w:line="320" w:lineRule="exact"/>
        <w:jc w:val="center"/>
        <w:rPr>
          <w:b/>
          <w:sz w:val="28"/>
        </w:rPr>
      </w:pPr>
      <w:r>
        <w:rPr>
          <w:b/>
          <w:sz w:val="28"/>
        </w:rPr>
        <w:t>2 Corinthians 4:1-18</w:t>
      </w:r>
    </w:p>
    <w:p w14:paraId="34AC587A" w14:textId="77777777" w:rsidR="00000000" w:rsidRDefault="0000563C">
      <w:pPr>
        <w:spacing w:line="320" w:lineRule="exact"/>
        <w:jc w:val="center"/>
        <w:rPr>
          <w:b/>
          <w:sz w:val="28"/>
        </w:rPr>
      </w:pPr>
    </w:p>
    <w:p w14:paraId="52CAFF56" w14:textId="77777777" w:rsidR="00000000" w:rsidRDefault="0000563C">
      <w:pPr>
        <w:keepNext/>
        <w:framePr w:dropCap="drop" w:lines="3" w:wrap="around" w:vAnchor="text" w:hAnchor="text"/>
        <w:spacing w:line="960" w:lineRule="exact"/>
        <w:rPr>
          <w:position w:val="-11"/>
          <w:sz w:val="102"/>
        </w:rPr>
      </w:pPr>
      <w:r>
        <w:rPr>
          <w:position w:val="-11"/>
          <w:sz w:val="102"/>
        </w:rPr>
        <w:t>C</w:t>
      </w:r>
    </w:p>
    <w:p w14:paraId="50B256DD" w14:textId="77777777" w:rsidR="00000000" w:rsidRDefault="0000563C">
      <w:pPr>
        <w:rPr>
          <w:rFonts w:eastAsia="Times New Roman"/>
        </w:rPr>
      </w:pPr>
      <w:r>
        <w:t>hurchill’s 1941 call for courageous perseverance resurrected Britain from being bombed into oblivion, when all hope was lost. Today’s threats are as palpable:  h</w:t>
      </w:r>
      <w:r>
        <w:rPr>
          <w:rFonts w:eastAsia="Times New Roman"/>
        </w:rPr>
        <w:t>atred, disease, layoffs, bankruptci</w:t>
      </w:r>
      <w:r>
        <w:rPr>
          <w:rFonts w:eastAsia="Times New Roman"/>
        </w:rPr>
        <w:t>es, despots, 401K’s less the K’s. Angst makes headlines.</w:t>
      </w:r>
    </w:p>
    <w:p w14:paraId="64BB4735" w14:textId="77777777" w:rsidR="00000000" w:rsidRDefault="0000563C">
      <w:pPr>
        <w:rPr>
          <w:rFonts w:eastAsia="Times New Roman"/>
        </w:rPr>
      </w:pPr>
    </w:p>
    <w:p w14:paraId="7FA79DCF" w14:textId="77777777" w:rsidR="00000000" w:rsidRDefault="0000563C">
      <w:r>
        <w:t xml:space="preserve">A friend writes, </w:t>
      </w:r>
      <w:r>
        <w:rPr>
          <w:rFonts w:eastAsia="Times New Roman"/>
        </w:rPr>
        <w:t>“I’m struggling with my powerlessness and vulnerability</w:t>
      </w:r>
      <w:proofErr w:type="gramStart"/>
      <w:r>
        <w:rPr>
          <w:rFonts w:eastAsia="Times New Roman"/>
        </w:rPr>
        <w:t>….we</w:t>
      </w:r>
      <w:proofErr w:type="gramEnd"/>
      <w:r>
        <w:rPr>
          <w:rFonts w:eastAsia="Times New Roman"/>
        </w:rPr>
        <w:t xml:space="preserve"> can do nothing without God. Please pray that these struggles would be an opportunity to learn to trust the Lord more deep</w:t>
      </w:r>
      <w:r>
        <w:rPr>
          <w:rFonts w:eastAsia="Times New Roman"/>
        </w:rPr>
        <w:t>ly, to be transformed by His Spirit, and that new Hope in Him would be the fruit of this season.”</w:t>
      </w:r>
    </w:p>
    <w:p w14:paraId="5C5DFB12" w14:textId="77777777" w:rsidR="00000000" w:rsidRDefault="0000563C"/>
    <w:p w14:paraId="1C75B889" w14:textId="77777777" w:rsidR="00000000" w:rsidRDefault="0000563C">
      <w:pPr>
        <w:rPr>
          <w:rFonts w:eastAsia="Times New Roman"/>
        </w:rPr>
      </w:pPr>
      <w:r>
        <w:rPr>
          <w:rFonts w:eastAsia="Times New Roman"/>
        </w:rPr>
        <w:t>On Crucifixion Eve Jesus was facing His own fears, pleading for Plan B, but in the end, submitting to His Father in His own “</w:t>
      </w:r>
      <w:proofErr w:type="gramStart"/>
      <w:r>
        <w:rPr>
          <w:rFonts w:eastAsia="Times New Roman"/>
        </w:rPr>
        <w:t>death valley</w:t>
      </w:r>
      <w:proofErr w:type="gramEnd"/>
      <w:r>
        <w:rPr>
          <w:rFonts w:eastAsia="Times New Roman"/>
        </w:rPr>
        <w:t>.”</w:t>
      </w:r>
    </w:p>
    <w:p w14:paraId="6B350ED2" w14:textId="77777777" w:rsidR="00000000" w:rsidRDefault="0000563C">
      <w:pPr>
        <w:rPr>
          <w:rFonts w:eastAsia="Times New Roman"/>
        </w:rPr>
      </w:pPr>
    </w:p>
    <w:p w14:paraId="6D869130" w14:textId="77777777" w:rsidR="00000000" w:rsidRDefault="0000563C">
      <w:r>
        <w:t>Are you in the S</w:t>
      </w:r>
      <w:r>
        <w:t xml:space="preserve">ahara of career, health, finances, relationships or your standing with God? Is your muse named doubt, fatigue, emptiness, disappointment, grief, desperation?  Could calm emerge from current chaos? Can suffering turn sad to glad?  </w:t>
      </w:r>
      <w:r>
        <w:rPr>
          <w:b/>
          <w:u w:val="single"/>
        </w:rPr>
        <w:t>Let’s read 2 Corinthians 4</w:t>
      </w:r>
      <w:r>
        <w:rPr>
          <w:b/>
          <w:u w:val="single"/>
        </w:rPr>
        <w:t>:1-18 (p. 391, MSG).</w:t>
      </w:r>
    </w:p>
    <w:p w14:paraId="5E7CC4DD" w14:textId="77777777" w:rsidR="00000000" w:rsidRDefault="0000563C">
      <w:pPr>
        <w:pStyle w:val="Footer"/>
        <w:tabs>
          <w:tab w:val="clear" w:pos="4320"/>
          <w:tab w:val="clear" w:pos="8640"/>
        </w:tabs>
        <w:rPr>
          <w:rFonts w:eastAsia="Times New Roman"/>
        </w:rPr>
      </w:pPr>
    </w:p>
    <w:p w14:paraId="739937CF" w14:textId="77777777" w:rsidR="00000000" w:rsidRDefault="0000563C">
      <w:pPr>
        <w:pStyle w:val="BodyText2"/>
      </w:pPr>
      <w:r>
        <w:t>DISCUSS:  How did Paul stay focused and productive?</w:t>
      </w:r>
    </w:p>
    <w:p w14:paraId="57FF051F" w14:textId="77777777" w:rsidR="00000000" w:rsidRDefault="0000563C">
      <w:pPr>
        <w:rPr>
          <w:b/>
        </w:rPr>
      </w:pPr>
    </w:p>
    <w:p w14:paraId="6D745917" w14:textId="77777777" w:rsidR="00000000" w:rsidRDefault="0000563C">
      <w:pPr>
        <w:rPr>
          <w:b/>
        </w:rPr>
      </w:pPr>
      <w:r>
        <w:rPr>
          <w:b/>
        </w:rPr>
        <w:t>DISCUSS:  Why the clay pot metaphor?</w:t>
      </w:r>
    </w:p>
    <w:p w14:paraId="238AB79A" w14:textId="77777777" w:rsidR="00000000" w:rsidRDefault="0000563C">
      <w:pPr>
        <w:rPr>
          <w:b/>
        </w:rPr>
      </w:pPr>
    </w:p>
    <w:p w14:paraId="1BB24652" w14:textId="77777777" w:rsidR="00000000" w:rsidRDefault="0000563C">
      <w:pPr>
        <w:rPr>
          <w:b/>
        </w:rPr>
      </w:pPr>
      <w:r>
        <w:rPr>
          <w:b/>
        </w:rPr>
        <w:t>DISCUSS:  Why do some “get It” and others don’t?</w:t>
      </w:r>
    </w:p>
    <w:p w14:paraId="2140742F" w14:textId="77777777" w:rsidR="00000000" w:rsidRDefault="0000563C">
      <w:pPr>
        <w:rPr>
          <w:b/>
        </w:rPr>
      </w:pPr>
    </w:p>
    <w:p w14:paraId="40B5F1FC" w14:textId="77777777" w:rsidR="00000000" w:rsidRDefault="0000563C">
      <w:pPr>
        <w:pStyle w:val="BodyText2"/>
      </w:pPr>
      <w:r>
        <w:t>DISCUSS:  What threat does “the god of darkness” pose?</w:t>
      </w:r>
    </w:p>
    <w:p w14:paraId="1F113241" w14:textId="77777777" w:rsidR="00000000" w:rsidRDefault="0000563C">
      <w:pPr>
        <w:rPr>
          <w:b/>
        </w:rPr>
      </w:pPr>
    </w:p>
    <w:p w14:paraId="71C1BC0E" w14:textId="77777777" w:rsidR="00000000" w:rsidRDefault="0000563C">
      <w:pPr>
        <w:rPr>
          <w:b/>
        </w:rPr>
      </w:pPr>
      <w:r>
        <w:rPr>
          <w:b/>
        </w:rPr>
        <w:t>DISCUSS:  How did Paul define reality</w:t>
      </w:r>
      <w:r>
        <w:rPr>
          <w:b/>
        </w:rPr>
        <w:t>?</w:t>
      </w:r>
    </w:p>
    <w:p w14:paraId="30585A20" w14:textId="77777777" w:rsidR="00000000" w:rsidRDefault="0000563C">
      <w:pPr>
        <w:rPr>
          <w:b/>
        </w:rPr>
      </w:pPr>
    </w:p>
    <w:p w14:paraId="48864CF9" w14:textId="77777777" w:rsidR="00000000" w:rsidRDefault="0000563C">
      <w:pPr>
        <w:rPr>
          <w:b/>
        </w:rPr>
      </w:pPr>
    </w:p>
    <w:p w14:paraId="6343D402" w14:textId="77777777" w:rsidR="00000000" w:rsidRDefault="0000563C">
      <w:pPr>
        <w:rPr>
          <w:b/>
        </w:rPr>
      </w:pPr>
    </w:p>
    <w:p w14:paraId="3C292B9D" w14:textId="77777777" w:rsidR="00000000" w:rsidRDefault="0000563C">
      <w:pPr>
        <w:rPr>
          <w:b/>
        </w:rPr>
      </w:pPr>
    </w:p>
    <w:p w14:paraId="127B0C8A" w14:textId="77777777" w:rsidR="00000000" w:rsidRDefault="0000563C">
      <w:pPr>
        <w:rPr>
          <w:b/>
        </w:rPr>
      </w:pPr>
    </w:p>
    <w:p w14:paraId="159CD032" w14:textId="77777777" w:rsidR="00000000" w:rsidRDefault="0000563C">
      <w:pPr>
        <w:rPr>
          <w:b/>
        </w:rPr>
      </w:pPr>
    </w:p>
    <w:p w14:paraId="3BEBBB45" w14:textId="77777777" w:rsidR="00000000" w:rsidRDefault="0000563C">
      <w:pPr>
        <w:pStyle w:val="Heading4"/>
        <w:rPr>
          <w:sz w:val="24"/>
        </w:rPr>
      </w:pPr>
      <w:r>
        <w:t>Coping, Not Copping Out</w:t>
      </w:r>
    </w:p>
    <w:p w14:paraId="5D7C2D3E" w14:textId="77777777" w:rsidR="00000000" w:rsidRDefault="0000563C">
      <w:pPr>
        <w:rPr>
          <w:b/>
        </w:rPr>
      </w:pPr>
    </w:p>
    <w:p w14:paraId="7FE081EE" w14:textId="77777777" w:rsidR="00000000" w:rsidRDefault="0000563C">
      <w:pPr>
        <w:widowControl w:val="0"/>
        <w:autoSpaceDE w:val="0"/>
        <w:autoSpaceDN w:val="0"/>
        <w:adjustRightInd w:val="0"/>
        <w:spacing w:after="320"/>
        <w:rPr>
          <w:rFonts w:eastAsia="Times New Roman"/>
        </w:rPr>
      </w:pPr>
      <w:r>
        <w:rPr>
          <w:rFonts w:eastAsia="Times New Roman"/>
        </w:rPr>
        <w:t xml:space="preserve">Paul, the ex-religious hitman, wore a </w:t>
      </w:r>
      <w:proofErr w:type="gramStart"/>
      <w:r>
        <w:rPr>
          <w:rFonts w:eastAsia="Times New Roman"/>
        </w:rPr>
        <w:t>bulls-eye</w:t>
      </w:r>
      <w:proofErr w:type="gramEnd"/>
      <w:r>
        <w:rPr>
          <w:rFonts w:eastAsia="Times New Roman"/>
        </w:rPr>
        <w:t xml:space="preserve"> that attracted jeering mobs, violent rejection, </w:t>
      </w:r>
      <w:proofErr w:type="spellStart"/>
      <w:r>
        <w:rPr>
          <w:rFonts w:eastAsia="Times New Roman"/>
        </w:rPr>
        <w:t>stonings</w:t>
      </w:r>
      <w:proofErr w:type="spellEnd"/>
      <w:r>
        <w:rPr>
          <w:rFonts w:eastAsia="Times New Roman"/>
        </w:rPr>
        <w:t>, beatings, shipwreck, prison, decapitation. How did he, and how can we keep from losing heart?</w:t>
      </w:r>
    </w:p>
    <w:p w14:paraId="62E58291" w14:textId="77777777" w:rsidR="00000000" w:rsidRDefault="0000563C">
      <w:pPr>
        <w:widowControl w:val="0"/>
        <w:numPr>
          <w:ilvl w:val="0"/>
          <w:numId w:val="5"/>
        </w:numPr>
        <w:tabs>
          <w:tab w:val="clear" w:pos="1080"/>
        </w:tabs>
        <w:autoSpaceDE w:val="0"/>
        <w:autoSpaceDN w:val="0"/>
        <w:adjustRightInd w:val="0"/>
        <w:spacing w:after="320"/>
        <w:ind w:left="0" w:firstLine="0"/>
        <w:rPr>
          <w:rFonts w:eastAsia="Times New Roman"/>
          <w:b/>
        </w:rPr>
      </w:pPr>
      <w:r>
        <w:rPr>
          <w:rFonts w:eastAsia="Times New Roman"/>
          <w:b/>
        </w:rPr>
        <w:t xml:space="preserve">God has not kept us in </w:t>
      </w:r>
      <w:r>
        <w:rPr>
          <w:rFonts w:eastAsia="Times New Roman"/>
          <w:b/>
        </w:rPr>
        <w:t xml:space="preserve">the dark.  His Light has brought us face to face with </w:t>
      </w:r>
      <w:r>
        <w:rPr>
          <w:rFonts w:eastAsia="Times New Roman"/>
          <w:b/>
        </w:rPr>
        <w:lastRenderedPageBreak/>
        <w:t xml:space="preserve">the Truth.  </w:t>
      </w:r>
    </w:p>
    <w:p w14:paraId="19CEDF4D" w14:textId="77777777" w:rsidR="00000000" w:rsidRDefault="0000563C">
      <w:pPr>
        <w:widowControl w:val="0"/>
        <w:autoSpaceDE w:val="0"/>
        <w:autoSpaceDN w:val="0"/>
        <w:adjustRightInd w:val="0"/>
        <w:spacing w:after="320"/>
        <w:rPr>
          <w:rFonts w:eastAsia="Times New Roman"/>
        </w:rPr>
      </w:pPr>
      <w:r>
        <w:rPr>
          <w:rFonts w:eastAsia="Times New Roman"/>
        </w:rPr>
        <w:t xml:space="preserve">Mercifully, God gave Paul a stage for breaking the news about Jesus whom he’d hated and whose fans he’d tormented (Acts 9:1-9). </w:t>
      </w:r>
    </w:p>
    <w:p w14:paraId="305952A8" w14:textId="77777777" w:rsidR="00000000" w:rsidRDefault="0000563C">
      <w:pPr>
        <w:widowControl w:val="0"/>
        <w:shd w:val="pct12" w:color="auto" w:fill="auto"/>
        <w:autoSpaceDE w:val="0"/>
        <w:autoSpaceDN w:val="0"/>
        <w:adjustRightInd w:val="0"/>
        <w:spacing w:after="320"/>
        <w:rPr>
          <w:rFonts w:eastAsia="Times New Roman"/>
        </w:rPr>
      </w:pPr>
      <w:r>
        <w:rPr>
          <w:rFonts w:eastAsia="Times New Roman"/>
        </w:rPr>
        <w:t>Transformed and propelled by the Gospel, this former Pharise</w:t>
      </w:r>
      <w:r>
        <w:rPr>
          <w:rFonts w:eastAsia="Times New Roman"/>
        </w:rPr>
        <w:t>e did not lose heart.  He saw pain as a privilege to taste what Christ had endured to buy our pardon from sin’s death sentence (Romans 3:22-30). Paul hung in, and Rejection turned into Rejoicing.</w:t>
      </w:r>
    </w:p>
    <w:p w14:paraId="6DC4CE05" w14:textId="77777777" w:rsidR="00000000" w:rsidRDefault="0000563C">
      <w:pPr>
        <w:widowControl w:val="0"/>
        <w:numPr>
          <w:ilvl w:val="0"/>
          <w:numId w:val="3"/>
        </w:numPr>
        <w:tabs>
          <w:tab w:val="clear" w:pos="1080"/>
        </w:tabs>
        <w:autoSpaceDE w:val="0"/>
        <w:autoSpaceDN w:val="0"/>
        <w:adjustRightInd w:val="0"/>
        <w:spacing w:after="320"/>
        <w:ind w:left="0" w:firstLine="0"/>
        <w:rPr>
          <w:rFonts w:eastAsia="Times New Roman"/>
        </w:rPr>
      </w:pPr>
      <w:r>
        <w:rPr>
          <w:rFonts w:eastAsia="Times New Roman"/>
          <w:b/>
        </w:rPr>
        <w:t>It’s not about us; it’s all about the Treasure that wants to</w:t>
      </w:r>
      <w:r>
        <w:rPr>
          <w:rFonts w:eastAsia="Times New Roman"/>
          <w:b/>
        </w:rPr>
        <w:t xml:space="preserve"> inhabit the clay pot that is our life.</w:t>
      </w:r>
    </w:p>
    <w:p w14:paraId="32209199" w14:textId="77777777" w:rsidR="00000000" w:rsidRDefault="0000563C">
      <w:pPr>
        <w:widowControl w:val="0"/>
        <w:autoSpaceDE w:val="0"/>
        <w:autoSpaceDN w:val="0"/>
        <w:adjustRightInd w:val="0"/>
        <w:spacing w:after="320"/>
        <w:rPr>
          <w:rFonts w:eastAsia="Times New Roman"/>
        </w:rPr>
      </w:pPr>
      <w:r>
        <w:rPr>
          <w:rFonts w:eastAsia="Times New Roman"/>
        </w:rPr>
        <w:t xml:space="preserve">God places this priceless </w:t>
      </w:r>
      <w:r>
        <w:rPr>
          <w:rFonts w:eastAsia="Times New Roman"/>
          <w:i/>
        </w:rPr>
        <w:t>treasure</w:t>
      </w:r>
      <w:r>
        <w:rPr>
          <w:rFonts w:eastAsia="Times New Roman"/>
        </w:rPr>
        <w:t xml:space="preserve"> of the Gospel in ordinary people like us to showcase His power (Romans 7:18 and 1:16).  God puts that Power under your hood.  It comes standard with His new life.</w:t>
      </w:r>
    </w:p>
    <w:p w14:paraId="267E771F" w14:textId="77777777" w:rsidR="00000000" w:rsidRDefault="0000563C">
      <w:pPr>
        <w:widowControl w:val="0"/>
        <w:autoSpaceDE w:val="0"/>
        <w:autoSpaceDN w:val="0"/>
        <w:adjustRightInd w:val="0"/>
        <w:spacing w:after="320"/>
        <w:rPr>
          <w:rFonts w:eastAsia="Times New Roman"/>
        </w:rPr>
      </w:pPr>
      <w:r>
        <w:rPr>
          <w:rFonts w:eastAsia="Times New Roman"/>
        </w:rPr>
        <w:t xml:space="preserve">Paul was quick to </w:t>
      </w:r>
      <w:r>
        <w:rPr>
          <w:rFonts w:eastAsia="Times New Roman"/>
        </w:rPr>
        <w:t xml:space="preserve">speak only Truth, exactly as the risen Christ had “in-Lightened” him in person, knowing some will place their trust in Jesus.  Others won’t because Satan, that imposter/deceiver, is hell-bent on keeping us in the dark (2 Corinthians 11:14). </w:t>
      </w:r>
    </w:p>
    <w:p w14:paraId="5CACA040" w14:textId="77777777" w:rsidR="00000000" w:rsidRDefault="0000563C">
      <w:pPr>
        <w:widowControl w:val="0"/>
        <w:numPr>
          <w:ilvl w:val="0"/>
          <w:numId w:val="3"/>
        </w:numPr>
        <w:tabs>
          <w:tab w:val="clear" w:pos="1080"/>
        </w:tabs>
        <w:autoSpaceDE w:val="0"/>
        <w:autoSpaceDN w:val="0"/>
        <w:adjustRightInd w:val="0"/>
        <w:spacing w:after="320"/>
        <w:ind w:left="0" w:firstLine="0"/>
        <w:rPr>
          <w:rFonts w:eastAsia="Times New Roman"/>
          <w:b/>
        </w:rPr>
      </w:pPr>
      <w:r>
        <w:rPr>
          <w:rFonts w:eastAsia="Times New Roman"/>
          <w:b/>
        </w:rPr>
        <w:t>By sorting out</w:t>
      </w:r>
      <w:r>
        <w:rPr>
          <w:rFonts w:eastAsia="Times New Roman"/>
          <w:b/>
        </w:rPr>
        <w:t xml:space="preserve"> what’s real from what’s not, we can handle today while focusing on forever.</w:t>
      </w:r>
    </w:p>
    <w:p w14:paraId="658C95BC" w14:textId="77777777" w:rsidR="00000000" w:rsidRDefault="0000563C">
      <w:pPr>
        <w:widowControl w:val="0"/>
        <w:autoSpaceDE w:val="0"/>
        <w:autoSpaceDN w:val="0"/>
        <w:adjustRightInd w:val="0"/>
        <w:spacing w:after="320"/>
        <w:rPr>
          <w:b/>
        </w:rPr>
      </w:pPr>
      <w:r>
        <w:rPr>
          <w:rFonts w:eastAsia="Times New Roman"/>
        </w:rPr>
        <w:t>God's strength is best seen in human weaknes</w:t>
      </w:r>
      <w:r>
        <w:rPr>
          <w:rFonts w:eastAsia="Times New Roman"/>
        </w:rPr>
        <w:t>s</w:t>
      </w:r>
      <w:r>
        <w:rPr>
          <w:rFonts w:eastAsia="Times New Roman"/>
        </w:rPr>
        <w:t xml:space="preserve">. </w:t>
      </w:r>
      <w:r>
        <w:t>Despite knowing he’d be</w:t>
      </w:r>
      <w:r>
        <w:t>come</w:t>
      </w:r>
      <w:r>
        <w:t xml:space="preserve"> a </w:t>
      </w:r>
      <w:proofErr w:type="gramStart"/>
      <w:r>
        <w:t>piñata,</w:t>
      </w:r>
      <w:proofErr w:type="gramEnd"/>
      <w:r>
        <w:t xml:space="preserve"> </w:t>
      </w:r>
      <w:r>
        <w:t xml:space="preserve">Paul </w:t>
      </w:r>
      <w:r>
        <w:rPr>
          <w:rFonts w:eastAsia="Times New Roman"/>
        </w:rPr>
        <w:t xml:space="preserve">was </w:t>
      </w:r>
      <w:r>
        <w:rPr>
          <w:rFonts w:eastAsia="Times New Roman"/>
        </w:rPr>
        <w:t xml:space="preserve">fired up </w:t>
      </w:r>
      <w:r>
        <w:rPr>
          <w:rFonts w:eastAsia="Times New Roman"/>
        </w:rPr>
        <w:t>to speak out.</w:t>
      </w:r>
      <w:r>
        <w:rPr>
          <w:rFonts w:eastAsia="Times New Roman"/>
        </w:rPr>
        <w:t xml:space="preserve">  Even if death </w:t>
      </w:r>
      <w:r>
        <w:rPr>
          <w:rFonts w:eastAsia="Times New Roman"/>
        </w:rPr>
        <w:t>took him, he couldn</w:t>
      </w:r>
      <w:r>
        <w:rPr>
          <w:rFonts w:eastAsia="Times New Roman"/>
        </w:rPr>
        <w:t>’</w:t>
      </w:r>
      <w:r>
        <w:rPr>
          <w:rFonts w:eastAsia="Times New Roman"/>
        </w:rPr>
        <w:t>t lose</w:t>
      </w:r>
      <w:r>
        <w:rPr>
          <w:rFonts w:eastAsia="Times New Roman"/>
        </w:rPr>
        <w:t xml:space="preserve">. </w:t>
      </w:r>
      <w:r>
        <w:rPr>
          <w:rFonts w:eastAsia="Times New Roman"/>
        </w:rPr>
        <w:t>Christ</w:t>
      </w:r>
      <w:r>
        <w:rPr>
          <w:rFonts w:eastAsia="Times New Roman"/>
        </w:rPr>
        <w:t>’</w:t>
      </w:r>
      <w:r>
        <w:rPr>
          <w:rFonts w:eastAsia="Times New Roman"/>
        </w:rPr>
        <w:t>s followers</w:t>
      </w:r>
      <w:r>
        <w:rPr>
          <w:rFonts w:eastAsia="Times New Roman"/>
        </w:rPr>
        <w:t xml:space="preserve"> can look past</w:t>
      </w:r>
      <w:r>
        <w:rPr>
          <w:rFonts w:eastAsia="Times New Roman"/>
        </w:rPr>
        <w:t xml:space="preserve"> today’s</w:t>
      </w:r>
      <w:r>
        <w:rPr>
          <w:rFonts w:eastAsia="Times New Roman"/>
        </w:rPr>
        <w:t xml:space="preserve"> temporary</w:t>
      </w:r>
      <w:r>
        <w:rPr>
          <w:rFonts w:eastAsia="Times New Roman"/>
        </w:rPr>
        <w:t xml:space="preserve"> bad times</w:t>
      </w:r>
      <w:r>
        <w:rPr>
          <w:rFonts w:eastAsia="Times New Roman"/>
        </w:rPr>
        <w:t xml:space="preserve"> in view of</w:t>
      </w:r>
      <w:r>
        <w:rPr>
          <w:rFonts w:eastAsia="Times New Roman"/>
        </w:rPr>
        <w:t xml:space="preserve"> the indescribable, never-ending c</w:t>
      </w:r>
      <w:r>
        <w:rPr>
          <w:rFonts w:eastAsia="Times New Roman"/>
        </w:rPr>
        <w:t>elebration God has in store</w:t>
      </w:r>
      <w:r>
        <w:rPr>
          <w:rFonts w:eastAsia="Times New Roman"/>
        </w:rPr>
        <w:t>.</w:t>
      </w:r>
      <w:r>
        <w:rPr>
          <w:rFonts w:eastAsia="Times New Roman"/>
        </w:rPr>
        <w:t xml:space="preserve"> </w:t>
      </w:r>
      <w:r>
        <w:rPr>
          <w:rFonts w:eastAsia="Times New Roman"/>
        </w:rPr>
        <w:t>Struggles today may feel more real than heaven tomorr</w:t>
      </w:r>
      <w:r>
        <w:rPr>
          <w:rFonts w:eastAsia="Times New Roman"/>
        </w:rPr>
        <w:t xml:space="preserve">ow.  </w:t>
      </w:r>
      <w:proofErr w:type="gramStart"/>
      <w:r>
        <w:rPr>
          <w:rFonts w:eastAsia="Times New Roman"/>
        </w:rPr>
        <w:t>But in Reality, the</w:t>
      </w:r>
      <w:proofErr w:type="gramEnd"/>
      <w:r>
        <w:rPr>
          <w:rFonts w:eastAsia="Times New Roman"/>
        </w:rPr>
        <w:t xml:space="preserve"> opposite is true.</w:t>
      </w:r>
      <w:r>
        <w:rPr>
          <w:b/>
        </w:rPr>
        <w:t xml:space="preserve"> </w:t>
      </w:r>
    </w:p>
    <w:p w14:paraId="5D592902" w14:textId="77777777" w:rsidR="00000000" w:rsidRDefault="0000563C">
      <w:pPr>
        <w:rPr>
          <w:b/>
        </w:rPr>
      </w:pPr>
    </w:p>
    <w:p w14:paraId="40871827" w14:textId="77777777" w:rsidR="00000000" w:rsidRDefault="0000563C">
      <w:pPr>
        <w:pStyle w:val="Heading4"/>
        <w:rPr>
          <w:sz w:val="24"/>
        </w:rPr>
      </w:pPr>
      <w:r>
        <w:t xml:space="preserve">Lazarus, Time </w:t>
      </w:r>
      <w:proofErr w:type="gramStart"/>
      <w:r>
        <w:t>To</w:t>
      </w:r>
      <w:proofErr w:type="gramEnd"/>
      <w:r>
        <w:t xml:space="preserve"> Get Up!</w:t>
      </w:r>
    </w:p>
    <w:p w14:paraId="19B675A0" w14:textId="77777777" w:rsidR="00000000" w:rsidRDefault="0000563C">
      <w:pPr>
        <w:rPr>
          <w:b/>
        </w:rPr>
      </w:pPr>
    </w:p>
    <w:p w14:paraId="07CB2C5B" w14:textId="77777777" w:rsidR="00000000" w:rsidRDefault="0000563C">
      <w:r>
        <w:t>Just before the crucifixion Jesus’ good friend Lazarus got very ill.  His sisters rang 911 for Jesus, but He waited to come (John 11).  By allowin</w:t>
      </w:r>
      <w:r>
        <w:t xml:space="preserve">g his friend to die, then </w:t>
      </w:r>
      <w:r>
        <w:t>bringing him back to life</w:t>
      </w:r>
      <w:r>
        <w:t>, Jesus prov</w:t>
      </w:r>
      <w:r>
        <w:t xml:space="preserve">ed </w:t>
      </w:r>
      <w:r>
        <w:t xml:space="preserve">He was indeed God.  As a </w:t>
      </w:r>
      <w:proofErr w:type="gramStart"/>
      <w:r>
        <w:t>result</w:t>
      </w:r>
      <w:proofErr w:type="gramEnd"/>
      <w:r>
        <w:t xml:space="preserve"> many </w:t>
      </w:r>
      <w:r>
        <w:t xml:space="preserve">onlooking </w:t>
      </w:r>
      <w:r>
        <w:t xml:space="preserve">Jews </w:t>
      </w:r>
      <w:r>
        <w:t>accepted Jesus as their long-awaited Messiah.</w:t>
      </w:r>
    </w:p>
    <w:p w14:paraId="18715F80" w14:textId="77777777" w:rsidR="00000000" w:rsidRDefault="0000563C"/>
    <w:p w14:paraId="50696D11" w14:textId="77777777" w:rsidR="00000000" w:rsidRDefault="0000563C">
      <w:pPr>
        <w:pStyle w:val="BodyText2"/>
      </w:pPr>
      <w:r>
        <w:t xml:space="preserve">DISCUSS:  If </w:t>
      </w:r>
      <w:r>
        <w:t>this had happened to your family, how would you have felt?</w:t>
      </w:r>
      <w:r>
        <w:t xml:space="preserve"> </w:t>
      </w:r>
    </w:p>
    <w:p w14:paraId="778A0E86" w14:textId="77777777" w:rsidR="00000000" w:rsidRDefault="0000563C"/>
    <w:p w14:paraId="065C135C" w14:textId="77777777" w:rsidR="00000000" w:rsidRDefault="0000563C">
      <w:r>
        <w:t xml:space="preserve">In </w:t>
      </w:r>
      <w:r>
        <w:rPr>
          <w:i/>
        </w:rPr>
        <w:t>Breaking Free</w:t>
      </w:r>
      <w:r>
        <w:t>, Beth Moore finds in this Lazarus story that…</w:t>
      </w:r>
    </w:p>
    <w:p w14:paraId="155F5A76" w14:textId="77777777" w:rsidR="00000000" w:rsidRDefault="0000563C"/>
    <w:p w14:paraId="061E1087" w14:textId="77777777" w:rsidR="00000000" w:rsidRDefault="0000563C">
      <w:pPr>
        <w:numPr>
          <w:ilvl w:val="0"/>
          <w:numId w:val="2"/>
        </w:numPr>
      </w:pPr>
      <w:r>
        <w:rPr>
          <w:u w:val="single"/>
        </w:rPr>
        <w:t>“Christ never allows th</w:t>
      </w:r>
      <w:r>
        <w:rPr>
          <w:u w:val="single"/>
        </w:rPr>
        <w:t>e heart of His own to be shattered without excellent reason and eternal purposes.</w:t>
      </w:r>
      <w:r>
        <w:t xml:space="preserve">  </w:t>
      </w:r>
    </w:p>
    <w:p w14:paraId="4A6CAC3C" w14:textId="77777777" w:rsidR="00000000" w:rsidRDefault="0000563C"/>
    <w:p w14:paraId="4618658B" w14:textId="77777777" w:rsidR="00000000" w:rsidRDefault="0000563C">
      <w:pPr>
        <w:numPr>
          <w:ilvl w:val="0"/>
          <w:numId w:val="2"/>
        </w:numPr>
      </w:pPr>
      <w:r>
        <w:lastRenderedPageBreak/>
        <w:t xml:space="preserve">“Joy and effectiveness may pause for </w:t>
      </w:r>
      <w:proofErr w:type="spellStart"/>
      <w:r>
        <w:t>awhile</w:t>
      </w:r>
      <w:proofErr w:type="spellEnd"/>
      <w:r>
        <w:t xml:space="preserve"> as grief takes its course, but those who allow their broken hearts to be bound by Christ will experience </w:t>
      </w:r>
      <w:r>
        <w:t>(joy)</w:t>
      </w:r>
      <w:r>
        <w:t xml:space="preserve"> again (Romans 5:1</w:t>
      </w:r>
      <w:r>
        <w:t>-5 and James 1:2-4).</w:t>
      </w:r>
      <w:r>
        <w:rPr>
          <w:b/>
        </w:rPr>
        <w:t xml:space="preserve">  </w:t>
      </w:r>
      <w:r>
        <w:t xml:space="preserve">When shattered by loss, we can welcome a supernatural power to our lives -- the power to live again on this earth when we’d </w:t>
      </w:r>
      <w:proofErr w:type="gramStart"/>
      <w:r>
        <w:t>really rather</w:t>
      </w:r>
      <w:proofErr w:type="gramEnd"/>
      <w:r>
        <w:t xml:space="preserve"> die.</w:t>
      </w:r>
      <w:r>
        <w:rPr>
          <w:b/>
        </w:rPr>
        <w:t xml:space="preserve"> </w:t>
      </w:r>
    </w:p>
    <w:p w14:paraId="30FC66FB" w14:textId="77777777" w:rsidR="00000000" w:rsidRDefault="0000563C"/>
    <w:p w14:paraId="5E076AB9" w14:textId="77777777" w:rsidR="00000000" w:rsidRDefault="0000563C">
      <w:r>
        <w:t>“</w:t>
      </w:r>
      <w:r>
        <w:t>Resurrection life a</w:t>
      </w:r>
      <w:r>
        <w:t>waits you.  Will you continue to sit in a dark tomb, or will you walk into the light of resurrection life?  Lazarus, come forth!”</w:t>
      </w:r>
    </w:p>
    <w:p w14:paraId="5D96163E" w14:textId="77777777" w:rsidR="00000000" w:rsidRDefault="0000563C"/>
    <w:p w14:paraId="61E03CF6" w14:textId="77777777" w:rsidR="00000000" w:rsidRDefault="0000563C">
      <w:pPr>
        <w:pStyle w:val="Heading5"/>
        <w:rPr>
          <w:i/>
        </w:rPr>
      </w:pPr>
      <w:r>
        <w:rPr>
          <w:i/>
        </w:rPr>
        <w:t>Taking, Not Losing Heart</w:t>
      </w:r>
    </w:p>
    <w:p w14:paraId="728F8D8B" w14:textId="77777777" w:rsidR="00000000" w:rsidRDefault="0000563C">
      <w:pPr>
        <w:widowControl w:val="0"/>
        <w:autoSpaceDE w:val="0"/>
        <w:autoSpaceDN w:val="0"/>
        <w:adjustRightInd w:val="0"/>
        <w:spacing w:after="320"/>
        <w:rPr>
          <w:rFonts w:eastAsia="Times New Roman"/>
        </w:rPr>
      </w:pPr>
      <w:r>
        <w:rPr>
          <w:rFonts w:eastAsia="Times New Roman"/>
        </w:rPr>
        <w:t>If life for you seems to go only uphill, take a tip from Paul:</w:t>
      </w:r>
    </w:p>
    <w:p w14:paraId="08360815" w14:textId="77777777" w:rsidR="00000000" w:rsidRDefault="0000563C">
      <w:pPr>
        <w:widowControl w:val="0"/>
        <w:numPr>
          <w:ilvl w:val="0"/>
          <w:numId w:val="6"/>
        </w:numPr>
        <w:autoSpaceDE w:val="0"/>
        <w:autoSpaceDN w:val="0"/>
        <w:adjustRightInd w:val="0"/>
        <w:spacing w:after="320"/>
        <w:rPr>
          <w:rFonts w:eastAsia="Times New Roman"/>
        </w:rPr>
      </w:pPr>
      <w:r>
        <w:rPr>
          <w:rFonts w:eastAsia="Times New Roman"/>
        </w:rPr>
        <w:t xml:space="preserve">God has included you in what He’s up </w:t>
      </w:r>
      <w:r>
        <w:rPr>
          <w:rFonts w:eastAsia="Times New Roman"/>
        </w:rPr>
        <w:t xml:space="preserve">to.  Don’t quit now!  </w:t>
      </w:r>
    </w:p>
    <w:p w14:paraId="1BE0C767" w14:textId="77777777" w:rsidR="00000000" w:rsidRDefault="0000563C">
      <w:pPr>
        <w:widowControl w:val="0"/>
        <w:numPr>
          <w:ilvl w:val="0"/>
          <w:numId w:val="6"/>
        </w:numPr>
        <w:autoSpaceDE w:val="0"/>
        <w:autoSpaceDN w:val="0"/>
        <w:adjustRightInd w:val="0"/>
        <w:spacing w:after="320"/>
        <w:rPr>
          <w:rFonts w:eastAsia="Times New Roman"/>
        </w:rPr>
      </w:pPr>
      <w:r>
        <w:rPr>
          <w:rFonts w:eastAsia="Times New Roman"/>
        </w:rPr>
        <w:t xml:space="preserve">Think clay pot. Jesus, the Treasure; you, the </w:t>
      </w:r>
      <w:proofErr w:type="spellStart"/>
      <w:r>
        <w:rPr>
          <w:rFonts w:eastAsia="Times New Roman"/>
        </w:rPr>
        <w:t>toter</w:t>
      </w:r>
      <w:proofErr w:type="spellEnd"/>
      <w:r>
        <w:rPr>
          <w:rFonts w:eastAsia="Times New Roman"/>
        </w:rPr>
        <w:t>.</w:t>
      </w:r>
    </w:p>
    <w:p w14:paraId="194E6F9F" w14:textId="77777777" w:rsidR="00000000" w:rsidRDefault="0000563C">
      <w:pPr>
        <w:widowControl w:val="0"/>
        <w:numPr>
          <w:ilvl w:val="0"/>
          <w:numId w:val="6"/>
        </w:numPr>
        <w:autoSpaceDE w:val="0"/>
        <w:autoSpaceDN w:val="0"/>
        <w:adjustRightInd w:val="0"/>
        <w:spacing w:after="320"/>
        <w:rPr>
          <w:rFonts w:eastAsia="Times New Roman"/>
        </w:rPr>
      </w:pPr>
      <w:r>
        <w:rPr>
          <w:rFonts w:eastAsia="Times New Roman"/>
        </w:rPr>
        <w:t>Celebrate that God’s best is yet to come.  THAT is reality!</w:t>
      </w:r>
    </w:p>
    <w:p w14:paraId="711CD8E3" w14:textId="77777777" w:rsidR="00000000" w:rsidRDefault="0000563C">
      <w:pPr>
        <w:widowControl w:val="0"/>
        <w:autoSpaceDE w:val="0"/>
        <w:autoSpaceDN w:val="0"/>
        <w:adjustRightInd w:val="0"/>
        <w:spacing w:after="320"/>
        <w:rPr>
          <w:rFonts w:eastAsia="Times New Roman"/>
        </w:rPr>
      </w:pPr>
    </w:p>
    <w:p w14:paraId="7AB96A28" w14:textId="77777777" w:rsidR="00000000" w:rsidRDefault="0000563C">
      <w:pPr>
        <w:widowControl w:val="0"/>
        <w:autoSpaceDE w:val="0"/>
        <w:autoSpaceDN w:val="0"/>
        <w:adjustRightInd w:val="0"/>
        <w:spacing w:after="320"/>
        <w:rPr>
          <w:rFonts w:eastAsia="Times New Roman"/>
        </w:rPr>
      </w:pPr>
    </w:p>
    <w:p w14:paraId="362A7DBD" w14:textId="77777777" w:rsidR="00000000" w:rsidRDefault="0000563C">
      <w:pPr>
        <w:widowControl w:val="0"/>
        <w:shd w:val="pct12" w:color="auto" w:fill="auto"/>
        <w:autoSpaceDE w:val="0"/>
        <w:autoSpaceDN w:val="0"/>
        <w:adjustRightInd w:val="0"/>
        <w:spacing w:after="320"/>
        <w:rPr>
          <w:rFonts w:eastAsia="Times New Roman"/>
        </w:rPr>
      </w:pPr>
      <w:r>
        <w:rPr>
          <w:rFonts w:eastAsia="Times New Roman"/>
        </w:rPr>
        <w:t xml:space="preserve">Paul writes, </w:t>
      </w:r>
      <w:r>
        <w:rPr>
          <w:rFonts w:eastAsia="Times New Roman"/>
        </w:rPr>
        <w:t>“</w:t>
      </w:r>
      <w:r>
        <w:rPr>
          <w:rFonts w:eastAsia="Times New Roman"/>
        </w:rPr>
        <w:t>Don't be ashamed to speak for our Lord. And don't be ashamed of me, just because I am in jail for serving him. Use the p</w:t>
      </w:r>
      <w:r>
        <w:rPr>
          <w:rFonts w:eastAsia="Times New Roman"/>
        </w:rPr>
        <w:t>ower that comes from God and join with me in suffering for telling the good news. God saved us and chose us to be his holy people. We did nothing to deserve this, but God planned it because he is so kind. Even before time began God planned for Christ Jesus</w:t>
      </w:r>
      <w:r>
        <w:rPr>
          <w:rFonts w:eastAsia="Times New Roman"/>
        </w:rPr>
        <w:t xml:space="preserve"> to show kindness to us. Now Christ Jesus has come to show us the kindness of God. Christ our Savior defeated death and brought us the good news. It shines like a light </w:t>
      </w:r>
      <w:r>
        <w:rPr>
          <w:rFonts w:eastAsia="Times New Roman"/>
        </w:rPr>
        <w:t>and offers life that never ends</w:t>
      </w:r>
      <w:r>
        <w:rPr>
          <w:rFonts w:eastAsia="Times New Roman"/>
        </w:rPr>
        <w:t>”</w:t>
      </w:r>
      <w:r>
        <w:rPr>
          <w:rFonts w:eastAsia="Times New Roman"/>
        </w:rPr>
        <w:t xml:space="preserve"> (2 Timothy 1:8-10).</w:t>
      </w:r>
    </w:p>
    <w:p w14:paraId="51447970" w14:textId="77777777" w:rsidR="00EF52E2" w:rsidRDefault="00EF52E2">
      <w:pPr>
        <w:pStyle w:val="Footer"/>
        <w:tabs>
          <w:tab w:val="clear" w:pos="4320"/>
          <w:tab w:val="clear" w:pos="8640"/>
        </w:tabs>
      </w:pPr>
    </w:p>
    <w:p w14:paraId="17268338" w14:textId="633DB48D" w:rsidR="00000000" w:rsidRDefault="00EF52E2" w:rsidP="00EF52E2">
      <w:pPr>
        <w:pStyle w:val="Footer"/>
        <w:tabs>
          <w:tab w:val="clear" w:pos="4320"/>
          <w:tab w:val="clear" w:pos="8640"/>
        </w:tabs>
      </w:pPr>
      <w:r>
        <w:t>His Deal</w:t>
      </w:r>
    </w:p>
    <w:p w14:paraId="3B84C0BA" w14:textId="08F3B5F6" w:rsidR="00000000" w:rsidRDefault="0000563C" w:rsidP="00EF52E2">
      <w:pPr>
        <w:rPr>
          <w:color w:val="000000"/>
        </w:rPr>
      </w:pPr>
      <w:r>
        <w:rPr>
          <w:color w:val="000000"/>
        </w:rPr>
        <w:t>December 2, 2008</w:t>
      </w:r>
    </w:p>
    <w:p w14:paraId="0898670E" w14:textId="33C61E69" w:rsidR="00EF52E2" w:rsidRDefault="00EF52E2" w:rsidP="00EF52E2">
      <w:pPr>
        <w:rPr>
          <w:color w:val="000000"/>
        </w:rPr>
      </w:pPr>
      <w:r>
        <w:rPr>
          <w:color w:val="000000"/>
        </w:rPr>
        <w:t>www.HisDeal.org</w:t>
      </w:r>
    </w:p>
    <w:p w14:paraId="7DB437BE" w14:textId="672B4E86" w:rsidR="00EF52E2" w:rsidRDefault="00EF52E2" w:rsidP="00EF52E2">
      <w:r>
        <w:t>george@HisDeal.org</w:t>
      </w:r>
    </w:p>
    <w:p w14:paraId="2BAD962A" w14:textId="528970AB" w:rsidR="00000000" w:rsidRDefault="0000563C" w:rsidP="00EF52E2">
      <w:r>
        <w:t>Copyright © 20</w:t>
      </w:r>
      <w:r w:rsidR="00EF52E2">
        <w:t>19</w:t>
      </w:r>
      <w:r>
        <w:t>.  George Toles.  All Rights Reserved.</w:t>
      </w:r>
    </w:p>
    <w:p w14:paraId="3D669756" w14:textId="77777777" w:rsidR="00000000" w:rsidRDefault="0000563C" w:rsidP="00EF52E2">
      <w:pPr>
        <w:rPr>
          <w:color w:val="000000"/>
        </w:rPr>
      </w:pPr>
    </w:p>
    <w:p w14:paraId="23C89310" w14:textId="77777777" w:rsidR="00000000" w:rsidRDefault="0000563C">
      <w:pPr>
        <w:rPr>
          <w:color w:val="000000"/>
        </w:rPr>
      </w:pPr>
    </w:p>
    <w:p w14:paraId="60BE97F7" w14:textId="77777777" w:rsidR="00000000" w:rsidRDefault="0000563C">
      <w:pPr>
        <w:rPr>
          <w:color w:val="000000"/>
        </w:rPr>
      </w:pPr>
    </w:p>
    <w:p w14:paraId="0AD8BFB1" w14:textId="77777777" w:rsidR="00000000" w:rsidRDefault="0000563C">
      <w:pPr>
        <w:rPr>
          <w:color w:val="000000"/>
        </w:rPr>
      </w:pPr>
    </w:p>
    <w:p w14:paraId="383E9E6D" w14:textId="77777777" w:rsidR="00000000" w:rsidRDefault="0000563C">
      <w:pPr>
        <w:rPr>
          <w:color w:val="000000"/>
        </w:rPr>
      </w:pPr>
    </w:p>
    <w:p w14:paraId="55508D1E" w14:textId="77777777" w:rsidR="00000000" w:rsidRDefault="0000563C">
      <w:pPr>
        <w:rPr>
          <w:color w:val="000000"/>
        </w:rPr>
      </w:pPr>
    </w:p>
    <w:p w14:paraId="0E42A9B8" w14:textId="77777777" w:rsidR="00000000" w:rsidRDefault="0000563C">
      <w:pPr>
        <w:rPr>
          <w:color w:val="000000"/>
        </w:rPr>
      </w:pPr>
    </w:p>
    <w:p w14:paraId="2E75A7F3" w14:textId="77777777" w:rsidR="00000000" w:rsidRDefault="0000563C">
      <w:pPr>
        <w:rPr>
          <w:color w:val="000000"/>
        </w:rPr>
      </w:pPr>
    </w:p>
    <w:p w14:paraId="3F17FBFB" w14:textId="77777777" w:rsidR="00000000" w:rsidRDefault="0000563C">
      <w:pPr>
        <w:rPr>
          <w:rFonts w:ascii="Arial Rounded MT Bold" w:hAnsi="Arial Rounded MT Bold"/>
          <w:b/>
          <w:color w:val="000000"/>
        </w:rPr>
      </w:pPr>
    </w:p>
    <w:p w14:paraId="162A9145" w14:textId="77777777" w:rsidR="00000000" w:rsidRDefault="0000563C">
      <w:pPr>
        <w:jc w:val="center"/>
        <w:rPr>
          <w:rFonts w:ascii="Arial Rounded MT Bold" w:hAnsi="Arial Rounded MT Bold"/>
          <w:b/>
          <w:color w:val="000000"/>
        </w:rPr>
      </w:pPr>
      <w:r>
        <w:rPr>
          <w:rFonts w:ascii="Arial Rounded MT Bold" w:hAnsi="Arial Rounded MT Bold"/>
          <w:b/>
          <w:color w:val="000000"/>
        </w:rPr>
        <w:t xml:space="preserve">BOOK YOUR </w:t>
      </w:r>
      <w:r>
        <w:rPr>
          <w:rFonts w:ascii="Arial Rounded MT Bold" w:hAnsi="Arial Rounded MT Bold"/>
          <w:b/>
          <w:color w:val="000000"/>
        </w:rPr>
        <w:t>FLIGHT TODAY</w:t>
      </w:r>
      <w:r>
        <w:rPr>
          <w:rFonts w:ascii="Arial Rounded MT Bold" w:hAnsi="Arial Rounded MT Bold"/>
          <w:b/>
          <w:color w:val="000000"/>
        </w:rPr>
        <w:t>…</w:t>
      </w:r>
      <w:r>
        <w:rPr>
          <w:rFonts w:ascii="Arial Rounded MT Bold" w:hAnsi="Arial Rounded MT Bold"/>
          <w:b/>
          <w:color w:val="000000"/>
        </w:rPr>
        <w:t>CALL THE TICKET</w:t>
      </w:r>
      <w:r>
        <w:rPr>
          <w:rFonts w:ascii="Arial Rounded MT Bold" w:hAnsi="Arial Rounded MT Bold"/>
          <w:b/>
          <w:i/>
          <w:color w:val="000000"/>
        </w:rPr>
        <w:t>MASTER</w:t>
      </w:r>
    </w:p>
    <w:p w14:paraId="7A13C9AC" w14:textId="77777777" w:rsidR="00000000" w:rsidRDefault="0000563C">
      <w:pPr>
        <w:rPr>
          <w:rFonts w:ascii="Lucida Grande" w:hAnsi="Lucida Grande"/>
          <w:color w:val="000000"/>
          <w:sz w:val="26"/>
        </w:rPr>
      </w:pPr>
      <w:r>
        <w:rPr>
          <w:rFonts w:ascii="Lucida Grande" w:hAnsi="Lucida Grande"/>
          <w:color w:val="000000"/>
          <w:sz w:val="26"/>
        </w:rPr>
        <w:t xml:space="preserve"> </w:t>
      </w:r>
    </w:p>
    <w:p w14:paraId="642CC1DF" w14:textId="77777777" w:rsidR="00000000" w:rsidRDefault="0000563C">
      <w:pPr>
        <w:rPr>
          <w:rFonts w:ascii="Arial" w:hAnsi="Arial"/>
          <w:color w:val="000000"/>
        </w:rPr>
      </w:pPr>
      <w:r>
        <w:rPr>
          <w:rFonts w:ascii="Arial" w:hAnsi="Arial"/>
          <w:color w:val="000000"/>
        </w:rPr>
        <w:t>• “For the wages of sin is death, but the free gift of God is eternal life through Christ Jesus our Lord” (Romans 6:23).</w:t>
      </w:r>
    </w:p>
    <w:p w14:paraId="2416618E" w14:textId="77777777" w:rsidR="00000000" w:rsidRDefault="0000563C">
      <w:pPr>
        <w:rPr>
          <w:rFonts w:ascii="Arial" w:hAnsi="Arial"/>
          <w:color w:val="000000"/>
        </w:rPr>
      </w:pPr>
    </w:p>
    <w:p w14:paraId="09A93A63" w14:textId="77777777" w:rsidR="00000000" w:rsidRDefault="0000563C">
      <w:pPr>
        <w:rPr>
          <w:rFonts w:ascii="Arial" w:hAnsi="Arial"/>
          <w:color w:val="000000"/>
        </w:rPr>
      </w:pPr>
      <w:r>
        <w:rPr>
          <w:rFonts w:ascii="Arial" w:hAnsi="Arial"/>
          <w:color w:val="000000"/>
        </w:rPr>
        <w:t>• “We are made right with God by placing our faith in Jesus Christ. And this is true for everyone who believes, no matter who we are.</w:t>
      </w:r>
      <w:r>
        <w:rPr>
          <w:rFonts w:ascii="Arial" w:hAnsi="Arial"/>
          <w:color w:val="000000"/>
        </w:rPr>
        <w:t xml:space="preserve"> For everyone has sinned; we all fall short of God’s glorious standard. Yet God, with undeserved kindness, declares that we are righteous. He did this through Christ Jesus when he freed us from the penalty for our sins. For God presented Jesus as the sacri</w:t>
      </w:r>
      <w:r>
        <w:rPr>
          <w:rFonts w:ascii="Arial" w:hAnsi="Arial"/>
          <w:color w:val="000000"/>
        </w:rPr>
        <w:t xml:space="preserve">fice for sin. People are made right with God when they believe that Jesus sacrificed his life, shedding his blood. … God did this to demonstrate his righteousness, for he himself is fair and just, and he declares sinners to be right in his sight when they </w:t>
      </w:r>
      <w:r>
        <w:rPr>
          <w:rFonts w:ascii="Arial" w:hAnsi="Arial"/>
          <w:color w:val="000000"/>
        </w:rPr>
        <w:t>believe in Jesus” (Romans 3:22-26).</w:t>
      </w:r>
    </w:p>
    <w:p w14:paraId="3C31AB7A" w14:textId="77777777" w:rsidR="00000000" w:rsidRDefault="0000563C">
      <w:pPr>
        <w:rPr>
          <w:rFonts w:ascii="Arial" w:hAnsi="Arial"/>
          <w:color w:val="000000"/>
        </w:rPr>
      </w:pPr>
    </w:p>
    <w:p w14:paraId="588C340C" w14:textId="77777777" w:rsidR="00000000" w:rsidRDefault="0000563C">
      <w:pPr>
        <w:widowControl w:val="0"/>
        <w:autoSpaceDE w:val="0"/>
        <w:autoSpaceDN w:val="0"/>
        <w:adjustRightInd w:val="0"/>
        <w:rPr>
          <w:rFonts w:ascii="Arial" w:hAnsi="Arial"/>
        </w:rPr>
      </w:pPr>
      <w:r>
        <w:rPr>
          <w:rFonts w:ascii="Arial" w:hAnsi="Arial"/>
        </w:rPr>
        <w:t>• “</w:t>
      </w:r>
      <w:r>
        <w:rPr>
          <w:rFonts w:ascii="Arial" w:eastAsia="Times New Roman" w:hAnsi="Arial"/>
        </w:rPr>
        <w:t>For it is by grace you have been saved, through faith--and this not from yourselves, it is the gift of God--not by works, so that no one can boast</w:t>
      </w:r>
      <w:r>
        <w:rPr>
          <w:rFonts w:ascii="Arial" w:hAnsi="Arial"/>
        </w:rPr>
        <w:t>” (Ephesians 2:8-9).</w:t>
      </w:r>
    </w:p>
    <w:p w14:paraId="15B58A34" w14:textId="77777777" w:rsidR="00000000" w:rsidRDefault="0000563C">
      <w:pPr>
        <w:rPr>
          <w:rFonts w:ascii="Arial" w:hAnsi="Arial"/>
          <w:color w:val="000000"/>
        </w:rPr>
      </w:pPr>
    </w:p>
    <w:p w14:paraId="70839832" w14:textId="77777777" w:rsidR="00000000" w:rsidRDefault="0000563C">
      <w:pPr>
        <w:rPr>
          <w:rFonts w:ascii="Arial" w:hAnsi="Arial"/>
          <w:color w:val="000000"/>
        </w:rPr>
      </w:pPr>
      <w:r>
        <w:rPr>
          <w:rFonts w:ascii="Arial" w:hAnsi="Arial"/>
          <w:color w:val="000000"/>
        </w:rPr>
        <w:t xml:space="preserve">• “If you confess with your mouth that Jesus is </w:t>
      </w:r>
      <w:r>
        <w:rPr>
          <w:rFonts w:ascii="Arial" w:hAnsi="Arial"/>
          <w:color w:val="000000"/>
        </w:rPr>
        <w:t>Lord and believe in your heart that God raised him from the dead, you will be saved. For it is by believing in your heart that you are made right with God, and it is by confessing with your mouth that you are saved” (Romans 10:9-10).</w:t>
      </w:r>
    </w:p>
    <w:p w14:paraId="0372B5EC" w14:textId="77777777" w:rsidR="00000000" w:rsidRDefault="0000563C">
      <w:pPr>
        <w:rPr>
          <w:rFonts w:ascii="Arial" w:hAnsi="Arial"/>
          <w:color w:val="000000"/>
        </w:rPr>
      </w:pPr>
    </w:p>
    <w:p w14:paraId="62B9C6AB" w14:textId="77777777" w:rsidR="00000000" w:rsidRDefault="0000563C">
      <w:pPr>
        <w:pStyle w:val="BodyText"/>
        <w:rPr>
          <w:rFonts w:ascii="Arial" w:hAnsi="Arial"/>
          <w:b w:val="0"/>
          <w:u w:val="none"/>
        </w:rPr>
      </w:pPr>
      <w:r>
        <w:rPr>
          <w:rFonts w:ascii="Arial" w:hAnsi="Arial"/>
          <w:b w:val="0"/>
          <w:u w:val="none"/>
        </w:rPr>
        <w:t>• “Whoever believes i</w:t>
      </w:r>
      <w:r>
        <w:rPr>
          <w:rFonts w:ascii="Arial" w:hAnsi="Arial"/>
          <w:b w:val="0"/>
          <w:u w:val="none"/>
        </w:rPr>
        <w:t>n the Son of God inwardly confirms God's testimony. Whoever refuses to believe in effect calls God a liar, refusing to believe God's own testimony regarding his Son.  This is the testimony in essence: God gave us eternal life; the life is in his Son. So, w</w:t>
      </w:r>
      <w:r>
        <w:rPr>
          <w:rFonts w:ascii="Arial" w:hAnsi="Arial"/>
          <w:b w:val="0"/>
          <w:u w:val="none"/>
        </w:rPr>
        <w:t>hoever has the Son, has life; whoever rejects the Son, rejects life.  My purpose in writing is simply this: that you who believe in God's Son will know beyond the shadow of a doubt that you have eternal life, the reality and not the illusion” (1 John 5:10-</w:t>
      </w:r>
      <w:r>
        <w:rPr>
          <w:rFonts w:ascii="Arial" w:hAnsi="Arial"/>
          <w:b w:val="0"/>
          <w:u w:val="none"/>
        </w:rPr>
        <w:t>13).</w:t>
      </w:r>
    </w:p>
    <w:p w14:paraId="0C078735" w14:textId="77777777" w:rsidR="00000000" w:rsidRDefault="0000563C">
      <w:pPr>
        <w:rPr>
          <w:rFonts w:ascii="Lucida Grande" w:hAnsi="Lucida Grande"/>
          <w:color w:val="000000"/>
          <w:sz w:val="26"/>
        </w:rPr>
      </w:pPr>
    </w:p>
    <w:p w14:paraId="17DAC41D" w14:textId="77777777" w:rsidR="00000000" w:rsidRDefault="0000563C"/>
    <w:p w14:paraId="3EA2476E" w14:textId="77777777" w:rsidR="0000563C" w:rsidRDefault="0000563C">
      <w:pPr>
        <w:pStyle w:val="Footer"/>
        <w:tabs>
          <w:tab w:val="clear" w:pos="4320"/>
          <w:tab w:val="clear" w:pos="8640"/>
        </w:tabs>
      </w:pPr>
    </w:p>
    <w:sectPr w:rsidR="0000563C">
      <w:footerReference w:type="even" r:id="rId7"/>
      <w:foot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AA740" w14:textId="77777777" w:rsidR="0000563C" w:rsidRDefault="0000563C">
      <w:r>
        <w:separator/>
      </w:r>
    </w:p>
  </w:endnote>
  <w:endnote w:type="continuationSeparator" w:id="0">
    <w:p w14:paraId="31AC3915" w14:textId="77777777" w:rsidR="0000563C" w:rsidRDefault="00005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Lucida Grande">
    <w:altName w:val="DokChampa"/>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2567C" w14:textId="77777777" w:rsidR="00000000" w:rsidRDefault="000056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9CCFA8" w14:textId="77777777" w:rsidR="00000000" w:rsidRDefault="000056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BAF3E" w14:textId="77777777" w:rsidR="00000000" w:rsidRDefault="000056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EFEBC01" w14:textId="77777777" w:rsidR="00000000" w:rsidRDefault="0000563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CCEBA" w14:textId="77777777" w:rsidR="0000563C" w:rsidRDefault="0000563C">
      <w:r>
        <w:separator/>
      </w:r>
    </w:p>
  </w:footnote>
  <w:footnote w:type="continuationSeparator" w:id="0">
    <w:p w14:paraId="5E80EFA1" w14:textId="77777777" w:rsidR="0000563C" w:rsidRDefault="000056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E0CAE"/>
    <w:multiLevelType w:val="hybridMultilevel"/>
    <w:tmpl w:val="309EAC22"/>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293F20BD"/>
    <w:multiLevelType w:val="hybridMultilevel"/>
    <w:tmpl w:val="51CC99F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3F27093C"/>
    <w:multiLevelType w:val="hybridMultilevel"/>
    <w:tmpl w:val="7DB87D96"/>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477F1084"/>
    <w:multiLevelType w:val="hybridMultilevel"/>
    <w:tmpl w:val="4B7C5EF0"/>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5CA15CBA"/>
    <w:multiLevelType w:val="hybridMultilevel"/>
    <w:tmpl w:val="1AD013BA"/>
    <w:lvl w:ilvl="0">
      <w:start w:val="1"/>
      <w:numFmt w:val="decimal"/>
      <w:lvlText w:val="%1."/>
      <w:lvlJc w:val="left"/>
      <w:pPr>
        <w:tabs>
          <w:tab w:val="num" w:pos="1080"/>
        </w:tabs>
        <w:ind w:left="1080" w:hanging="72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628E311C"/>
    <w:multiLevelType w:val="hybridMultilevel"/>
    <w:tmpl w:val="9A227E36"/>
    <w:lvl w:ilvl="0">
      <w:start w:val="2"/>
      <w:numFmt w:val="decimal"/>
      <w:lvlText w:val="%1."/>
      <w:lvlJc w:val="left"/>
      <w:pPr>
        <w:tabs>
          <w:tab w:val="num" w:pos="1080"/>
        </w:tabs>
        <w:ind w:left="1080" w:hanging="72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F52E2"/>
    <w:rsid w:val="0000563C"/>
    <w:rsid w:val="00EF5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229581"/>
  <w15:chartTrackingRefBased/>
  <w15:docId w15:val="{8EDA21F2-008C-4B1C-96A9-BB32FB3BF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New York" w:hAnsi="New York"/>
      <w:sz w:val="24"/>
    </w:rPr>
  </w:style>
  <w:style w:type="paragraph" w:styleId="Heading1">
    <w:name w:val="heading 1"/>
    <w:basedOn w:val="Normal"/>
    <w:next w:val="Normal"/>
    <w:qFormat/>
    <w:pPr>
      <w:keepNext/>
      <w:widowControl w:val="0"/>
      <w:autoSpaceDE w:val="0"/>
      <w:autoSpaceDN w:val="0"/>
      <w:adjustRightInd w:val="0"/>
      <w:spacing w:after="440"/>
      <w:outlineLvl w:val="0"/>
    </w:pPr>
    <w:rPr>
      <w:rFonts w:ascii="Verdana" w:eastAsia="Times New Roman" w:hAnsi="Verdana"/>
      <w:b/>
      <w:sz w:val="26"/>
    </w:rPr>
  </w:style>
  <w:style w:type="paragraph" w:styleId="Heading2">
    <w:name w:val="heading 2"/>
    <w:basedOn w:val="Normal"/>
    <w:next w:val="Normal"/>
    <w:qFormat/>
    <w:pPr>
      <w:keepNext/>
      <w:outlineLvl w:val="1"/>
    </w:pPr>
    <w:rPr>
      <w:rFonts w:ascii="Verdana" w:eastAsia="Times New Roman" w:hAnsi="Verdana"/>
      <w:b/>
      <w:sz w:val="32"/>
    </w:rPr>
  </w:style>
  <w:style w:type="paragraph" w:styleId="Heading3">
    <w:name w:val="heading 3"/>
    <w:basedOn w:val="Normal"/>
    <w:next w:val="Normal"/>
    <w:qFormat/>
    <w:pPr>
      <w:keepNext/>
      <w:outlineLvl w:val="2"/>
    </w:pPr>
    <w:rPr>
      <w:rFonts w:eastAsia="Times New Roman"/>
      <w:b/>
      <w:u w:val="single"/>
    </w:rPr>
  </w:style>
  <w:style w:type="paragraph" w:styleId="Heading4">
    <w:name w:val="heading 4"/>
    <w:basedOn w:val="Normal"/>
    <w:next w:val="Normal"/>
    <w:qFormat/>
    <w:pPr>
      <w:keepNext/>
      <w:spacing w:line="320" w:lineRule="exact"/>
      <w:jc w:val="center"/>
      <w:outlineLvl w:val="3"/>
    </w:pPr>
    <w:rPr>
      <w:b/>
      <w:i/>
      <w:sz w:val="32"/>
    </w:rPr>
  </w:style>
  <w:style w:type="paragraph" w:styleId="Heading5">
    <w:name w:val="heading 5"/>
    <w:basedOn w:val="Normal"/>
    <w:next w:val="Normal"/>
    <w:qFormat/>
    <w:pPr>
      <w:keepNext/>
      <w:widowControl w:val="0"/>
      <w:autoSpaceDE w:val="0"/>
      <w:autoSpaceDN w:val="0"/>
      <w:adjustRightInd w:val="0"/>
      <w:spacing w:after="300" w:line="360" w:lineRule="atLeast"/>
      <w:jc w:val="center"/>
      <w:outlineLvl w:val="4"/>
    </w:pPr>
    <w:rPr>
      <w:rFonts w:eastAsia="Times New Roman"/>
      <w:b/>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b/>
      <w:u w:val="single"/>
    </w:rPr>
  </w:style>
  <w:style w:type="paragraph" w:styleId="BodyText2">
    <w:name w:val="Body Text 2"/>
    <w:basedOn w:val="Normal"/>
    <w:semiHidden/>
    <w:rPr>
      <w:b/>
    </w:rPr>
  </w:style>
  <w:style w:type="paragraph" w:styleId="Title">
    <w:name w:val="Title"/>
    <w:basedOn w:val="Normal"/>
    <w:qFormat/>
    <w:pPr>
      <w:spacing w:line="320" w:lineRule="exact"/>
      <w:jc w:val="center"/>
    </w:pPr>
    <w:rPr>
      <w:b/>
      <w:sz w:val="36"/>
    </w:rPr>
  </w:style>
  <w:style w:type="paragraph" w:styleId="Header">
    <w:name w:val="header"/>
    <w:basedOn w:val="Normal"/>
    <w:semiHidden/>
    <w:pPr>
      <w:tabs>
        <w:tab w:val="center" w:pos="4320"/>
        <w:tab w:val="right" w:pos="8640"/>
      </w:tabs>
    </w:pPr>
    <w:rPr>
      <w:rFonts w:ascii="Times" w:hAnsi="Times"/>
    </w:rPr>
  </w:style>
  <w:style w:type="character" w:styleId="Hyperlink">
    <w:name w:val="Hyperlink"/>
    <w:semiHidden/>
    <w:rPr>
      <w:color w:val="0000FF"/>
      <w:u w:val="single"/>
    </w:rPr>
  </w:style>
  <w:style w:type="paragraph" w:styleId="BodyText3">
    <w:name w:val="Body Text 3"/>
    <w:basedOn w:val="Normal"/>
    <w:semiHidden/>
    <w:pPr>
      <w:widowControl w:val="0"/>
      <w:autoSpaceDE w:val="0"/>
      <w:autoSpaceDN w:val="0"/>
      <w:adjustRightInd w:val="0"/>
      <w:spacing w:after="320"/>
    </w:pPr>
    <w:rPr>
      <w:rFonts w:ascii="Verdana" w:eastAsia="Times New Roman" w:hAnsi="Verdana"/>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1037</Words>
  <Characters>5912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THEREFORE … DO NOT LOSE HEART</vt:lpstr>
    </vt:vector>
  </TitlesOfParts>
  <Company>The Toles Company, Inc.</Company>
  <LinksUpToDate>false</LinksUpToDate>
  <CharactersWithSpaces>6936</CharactersWithSpaces>
  <SharedDoc>false</SharedDoc>
  <HLinks>
    <vt:vector size="6" baseType="variant">
      <vt:variant>
        <vt:i4>4259896</vt:i4>
      </vt:variant>
      <vt:variant>
        <vt:i4>0</vt:i4>
      </vt:variant>
      <vt:variant>
        <vt:i4>0</vt:i4>
      </vt:variant>
      <vt:variant>
        <vt:i4>5</vt:i4>
      </vt:variant>
      <vt:variant>
        <vt:lpwstr>http://www.NordysGroup.com/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THEREFORE … DO NOT LOSE HEART</dc:title>
  <dc:subject/>
  <dc:creator>George Toles</dc:creator>
  <cp:keywords/>
  <cp:lastModifiedBy>Walter Powers</cp:lastModifiedBy>
  <cp:revision>2</cp:revision>
  <cp:lastPrinted>2008-12-02T04:41:00Z</cp:lastPrinted>
  <dcterms:created xsi:type="dcterms:W3CDTF">2019-06-12T03:34:00Z</dcterms:created>
  <dcterms:modified xsi:type="dcterms:W3CDTF">2019-06-12T03:34:00Z</dcterms:modified>
</cp:coreProperties>
</file>