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0C0C0"/>
  <w:body>
    <w:p w:rsidR="00864426" w:rsidRDefault="00864426">
      <w:pPr>
        <w:pStyle w:val="Title"/>
      </w:pPr>
      <w:bookmarkStart w:id="0" w:name="_GoBack"/>
      <w:bookmarkEnd w:id="0"/>
      <w:r>
        <w:t>HEBREWS</w:t>
      </w:r>
    </w:p>
    <w:p w:rsidR="00864426" w:rsidRDefault="00864426">
      <w:pPr>
        <w:pBdr>
          <w:top w:val="single" w:sz="6" w:space="1" w:color="auto"/>
          <w:left w:val="single" w:sz="6" w:space="1" w:color="auto"/>
          <w:bottom w:val="single" w:sz="6" w:space="1" w:color="auto"/>
          <w:right w:val="single" w:sz="6" w:space="1" w:color="auto"/>
        </w:pBdr>
        <w:jc w:val="center"/>
        <w:outlineLvl w:val="0"/>
        <w:rPr>
          <w:rFonts w:ascii="New York" w:hAnsi="New York"/>
          <w:b/>
        </w:rPr>
      </w:pPr>
      <w:r>
        <w:rPr>
          <w:rFonts w:ascii="New York" w:hAnsi="New York"/>
          <w:b/>
        </w:rPr>
        <w:t>The Book, Not the Deli.</w:t>
      </w:r>
    </w:p>
    <w:p w:rsidR="00864426" w:rsidRDefault="00864426">
      <w:pPr>
        <w:rPr>
          <w:rFonts w:ascii="New York" w:hAnsi="New York"/>
          <w:b/>
        </w:rPr>
      </w:pPr>
    </w:p>
    <w:p w:rsidR="00864426" w:rsidRDefault="00864426">
      <w:pPr>
        <w:rPr>
          <w:rFonts w:ascii="New York" w:hAnsi="New York"/>
        </w:rPr>
      </w:pPr>
      <w:r>
        <w:rPr>
          <w:rFonts w:ascii="New York" w:hAnsi="New York"/>
        </w:rPr>
        <w:t xml:space="preserve">Let’s resume scaling spiritual Everest, trotting up the trail of the 66 most amazing books ever, known as The Bible. </w:t>
      </w:r>
    </w:p>
    <w:p w:rsidR="00864426" w:rsidRDefault="00864426">
      <w:pPr>
        <w:rPr>
          <w:rFonts w:ascii="New York" w:hAnsi="New York"/>
        </w:rPr>
      </w:pPr>
    </w:p>
    <w:p w:rsidR="00864426" w:rsidRDefault="00864426">
      <w:pPr>
        <w:rPr>
          <w:rFonts w:ascii="New York" w:hAnsi="New York"/>
        </w:rPr>
      </w:pPr>
      <w:r>
        <w:rPr>
          <w:rFonts w:ascii="New York" w:hAnsi="New York"/>
        </w:rPr>
        <w:t>If you were to write a book about this Nordy’s series of peeks into the world’s least-read best-seller, we could call it</w:t>
      </w:r>
      <w:proofErr w:type="gramStart"/>
      <w:r>
        <w:rPr>
          <w:rFonts w:ascii="New York" w:hAnsi="New York"/>
        </w:rPr>
        <w:t>…..</w:t>
      </w:r>
      <w:proofErr w:type="gramEnd"/>
    </w:p>
    <w:p w:rsidR="00864426" w:rsidRDefault="00864426">
      <w:pPr>
        <w:rPr>
          <w:rFonts w:ascii="New York" w:hAnsi="New York"/>
        </w:rPr>
      </w:pPr>
    </w:p>
    <w:p w:rsidR="00864426" w:rsidRDefault="00864426">
      <w:pPr>
        <w:rPr>
          <w:rFonts w:ascii="New York" w:hAnsi="New York"/>
          <w:color w:val="000000"/>
        </w:rPr>
      </w:pPr>
      <w:r>
        <w:rPr>
          <w:rFonts w:ascii="New York" w:hAnsi="New York"/>
          <w:color w:val="000000"/>
        </w:rPr>
        <w:t xml:space="preserve">• </w:t>
      </w:r>
      <w:r>
        <w:rPr>
          <w:rFonts w:ascii="New York" w:hAnsi="New York"/>
          <w:i/>
          <w:color w:val="000000"/>
        </w:rPr>
        <w:t xml:space="preserve">The King James </w:t>
      </w:r>
      <w:r>
        <w:rPr>
          <w:rFonts w:ascii="New York" w:hAnsi="New York"/>
          <w:b/>
          <w:color w:val="000000"/>
        </w:rPr>
        <w:t>Virgin</w:t>
      </w:r>
      <w:r>
        <w:rPr>
          <w:rFonts w:ascii="New York" w:hAnsi="New York"/>
          <w:i/>
          <w:color w:val="000000"/>
        </w:rPr>
        <w:t xml:space="preserve">:  Well, That’s How I Learned It </w:t>
      </w:r>
      <w:proofErr w:type="gramStart"/>
      <w:r>
        <w:rPr>
          <w:rFonts w:ascii="New York" w:hAnsi="New York"/>
          <w:i/>
          <w:color w:val="000000"/>
        </w:rPr>
        <w:t>As</w:t>
      </w:r>
      <w:proofErr w:type="gramEnd"/>
      <w:r>
        <w:rPr>
          <w:rFonts w:ascii="New York" w:hAnsi="New York"/>
          <w:i/>
          <w:color w:val="000000"/>
        </w:rPr>
        <w:t xml:space="preserve"> A </w:t>
      </w:r>
      <w:r>
        <w:rPr>
          <w:rFonts w:ascii="New York" w:hAnsi="New York"/>
          <w:color w:val="000000"/>
        </w:rPr>
        <w:t>Kid</w:t>
      </w:r>
    </w:p>
    <w:p w:rsidR="00864426" w:rsidRDefault="00864426">
      <w:pPr>
        <w:rPr>
          <w:rFonts w:ascii="New York" w:hAnsi="New York"/>
          <w:color w:val="000000"/>
        </w:rPr>
      </w:pPr>
    </w:p>
    <w:p w:rsidR="00864426" w:rsidRDefault="00864426">
      <w:pPr>
        <w:rPr>
          <w:rFonts w:ascii="New York" w:hAnsi="New York"/>
          <w:color w:val="000000"/>
        </w:rPr>
      </w:pPr>
      <w:r>
        <w:rPr>
          <w:rFonts w:ascii="New York" w:hAnsi="New York"/>
          <w:color w:val="000000"/>
        </w:rPr>
        <w:t xml:space="preserve">• </w:t>
      </w:r>
      <w:r>
        <w:rPr>
          <w:rFonts w:ascii="New York" w:hAnsi="New York"/>
          <w:i/>
          <w:color w:val="000000"/>
        </w:rPr>
        <w:t xml:space="preserve">Route 66:  Speeding Through </w:t>
      </w:r>
      <w:proofErr w:type="gramStart"/>
      <w:r>
        <w:rPr>
          <w:rFonts w:ascii="New York" w:hAnsi="New York"/>
          <w:i/>
          <w:color w:val="000000"/>
        </w:rPr>
        <w:t>The</w:t>
      </w:r>
      <w:proofErr w:type="gramEnd"/>
      <w:r>
        <w:rPr>
          <w:rFonts w:ascii="New York" w:hAnsi="New York"/>
          <w:i/>
          <w:color w:val="000000"/>
        </w:rPr>
        <w:t xml:space="preserve"> Bible</w:t>
      </w:r>
    </w:p>
    <w:p w:rsidR="00864426" w:rsidRDefault="00864426">
      <w:pPr>
        <w:rPr>
          <w:rFonts w:ascii="New York" w:hAnsi="New York"/>
          <w:color w:val="000000"/>
        </w:rPr>
      </w:pPr>
    </w:p>
    <w:p w:rsidR="00864426" w:rsidRDefault="00864426">
      <w:pPr>
        <w:rPr>
          <w:rFonts w:ascii="New York" w:hAnsi="New York"/>
          <w:color w:val="000000"/>
        </w:rPr>
      </w:pPr>
      <w:r>
        <w:rPr>
          <w:rFonts w:ascii="New York" w:hAnsi="New York"/>
          <w:color w:val="000000"/>
        </w:rPr>
        <w:t xml:space="preserve">• </w:t>
      </w:r>
      <w:r>
        <w:rPr>
          <w:rFonts w:ascii="New York" w:hAnsi="New York"/>
          <w:i/>
          <w:color w:val="000000"/>
        </w:rPr>
        <w:t xml:space="preserve">“Honey, Where’s That Book We Got </w:t>
      </w:r>
      <w:proofErr w:type="gramStart"/>
      <w:r>
        <w:rPr>
          <w:rFonts w:ascii="New York" w:hAnsi="New York"/>
          <w:i/>
          <w:color w:val="000000"/>
        </w:rPr>
        <w:t>At</w:t>
      </w:r>
      <w:proofErr w:type="gramEnd"/>
      <w:r>
        <w:rPr>
          <w:rFonts w:ascii="New York" w:hAnsi="New York"/>
          <w:i/>
          <w:color w:val="000000"/>
        </w:rPr>
        <w:t xml:space="preserve"> The Holiday Inn?”</w:t>
      </w:r>
    </w:p>
    <w:p w:rsidR="00864426" w:rsidRDefault="00864426">
      <w:pPr>
        <w:rPr>
          <w:rFonts w:ascii="New York" w:hAnsi="New York"/>
          <w:color w:val="000000"/>
        </w:rPr>
      </w:pPr>
    </w:p>
    <w:p w:rsidR="00864426" w:rsidRDefault="00864426">
      <w:pPr>
        <w:jc w:val="center"/>
        <w:rPr>
          <w:rFonts w:ascii="New York" w:hAnsi="New York"/>
          <w:b/>
        </w:rPr>
      </w:pPr>
      <w:r>
        <w:rPr>
          <w:rFonts w:ascii="New York" w:hAnsi="New York"/>
          <w:b/>
        </w:rPr>
        <w:t>“EARTH TO DARTH …”</w:t>
      </w:r>
    </w:p>
    <w:p w:rsidR="00864426" w:rsidRDefault="00864426">
      <w:pPr>
        <w:jc w:val="center"/>
        <w:rPr>
          <w:rFonts w:ascii="New York" w:hAnsi="New York"/>
        </w:rPr>
      </w:pPr>
    </w:p>
    <w:p w:rsidR="00864426" w:rsidRDefault="00864426">
      <w:pPr>
        <w:rPr>
          <w:rFonts w:ascii="New York" w:hAnsi="New York"/>
        </w:rPr>
      </w:pPr>
      <w:r>
        <w:rPr>
          <w:rFonts w:ascii="New York" w:hAnsi="New York"/>
        </w:rPr>
        <w:t>George Lukas, creator of the trilogy (</w:t>
      </w:r>
      <w:r>
        <w:rPr>
          <w:rFonts w:ascii="New York" w:hAnsi="New York"/>
          <w:i/>
        </w:rPr>
        <w:t>not</w:t>
      </w:r>
      <w:r>
        <w:rPr>
          <w:rFonts w:ascii="New York" w:hAnsi="New York"/>
        </w:rPr>
        <w:t xml:space="preserve"> the Trinity!) dreads what may happen when he dies. Perhaps, he said, he’ll come face to face with God and hear, "You had your chance, and you blew it. Get out."</w:t>
      </w:r>
    </w:p>
    <w:p w:rsidR="00864426" w:rsidRDefault="00864426">
      <w:pPr>
        <w:rPr>
          <w:rFonts w:ascii="New York" w:hAnsi="New York"/>
        </w:rPr>
      </w:pPr>
    </w:p>
    <w:p w:rsidR="00864426" w:rsidRDefault="00864426">
      <w:pPr>
        <w:pStyle w:val="BodyText3"/>
        <w:rPr>
          <w:b w:val="0"/>
        </w:rPr>
      </w:pPr>
      <w:r>
        <w:rPr>
          <w:b w:val="0"/>
        </w:rPr>
        <w:t xml:space="preserve">2.2 million Americans were expected to skip work last week to see “The Phantom Menace” on Day 1.  Droids queued up for days to witness something bigger than we mere mortals.  </w:t>
      </w:r>
    </w:p>
    <w:p w:rsidR="00864426" w:rsidRDefault="00864426">
      <w:pPr>
        <w:rPr>
          <w:rFonts w:ascii="New York" w:hAnsi="New York"/>
        </w:rPr>
      </w:pPr>
    </w:p>
    <w:p w:rsidR="00864426" w:rsidRDefault="00864426">
      <w:pPr>
        <w:rPr>
          <w:rFonts w:ascii="New York" w:hAnsi="New York"/>
          <w:color w:val="000000"/>
        </w:rPr>
      </w:pPr>
      <w:r>
        <w:rPr>
          <w:rFonts w:ascii="New York" w:hAnsi="New York"/>
          <w:shd w:val="pct5" w:color="auto" w:fill="auto"/>
        </w:rPr>
        <w:t xml:space="preserve">Chuck Colson said, </w:t>
      </w:r>
      <w:r>
        <w:rPr>
          <w:rFonts w:ascii="New York" w:hAnsi="New York"/>
          <w:i/>
          <w:shd w:val="pct5" w:color="auto" w:fill="auto"/>
        </w:rPr>
        <w:t>“</w:t>
      </w:r>
      <w:r>
        <w:rPr>
          <w:rFonts w:ascii="New York" w:hAnsi="New York"/>
          <w:i/>
          <w:color w:val="000000"/>
          <w:shd w:val="pct5" w:color="auto" w:fill="auto"/>
        </w:rPr>
        <w:t xml:space="preserve">There’s no greater cosmic drama than…God's dealing with humanity </w:t>
      </w:r>
      <w:r>
        <w:rPr>
          <w:rFonts w:ascii="New York" w:hAnsi="New York"/>
          <w:color w:val="000000"/>
          <w:shd w:val="pct5" w:color="auto" w:fill="auto"/>
        </w:rPr>
        <w:t>(through)</w:t>
      </w:r>
      <w:r>
        <w:rPr>
          <w:rFonts w:ascii="New York" w:hAnsi="New York"/>
          <w:i/>
          <w:color w:val="000000"/>
          <w:shd w:val="pct5" w:color="auto" w:fill="auto"/>
        </w:rPr>
        <w:t xml:space="preserve"> His Son Jesus Christ--a story which, as C. S. Lewis points out, has the advantage of being true.”</w:t>
      </w:r>
    </w:p>
    <w:p w:rsidR="00864426" w:rsidRDefault="00864426">
      <w:pPr>
        <w:rPr>
          <w:rFonts w:ascii="New York" w:hAnsi="New York"/>
          <w:color w:val="000000"/>
        </w:rPr>
      </w:pPr>
    </w:p>
    <w:p w:rsidR="00864426" w:rsidRDefault="00864426">
      <w:pPr>
        <w:jc w:val="center"/>
        <w:rPr>
          <w:rFonts w:ascii="New York" w:hAnsi="New York"/>
          <w:b/>
        </w:rPr>
      </w:pPr>
      <w:r>
        <w:rPr>
          <w:rFonts w:ascii="New York" w:hAnsi="New York"/>
          <w:b/>
        </w:rPr>
        <w:t>JESUS -- TRUTH OR BUNK?</w:t>
      </w:r>
    </w:p>
    <w:p w:rsidR="00864426" w:rsidRDefault="00864426">
      <w:pPr>
        <w:rPr>
          <w:rFonts w:ascii="New York" w:hAnsi="New York"/>
          <w:color w:val="000000"/>
        </w:rPr>
      </w:pPr>
    </w:p>
    <w:p w:rsidR="00864426" w:rsidRDefault="00864426">
      <w:pPr>
        <w:rPr>
          <w:rFonts w:ascii="New York" w:hAnsi="New York"/>
          <w:i/>
        </w:rPr>
      </w:pPr>
      <w:r>
        <w:rPr>
          <w:rFonts w:ascii="New York" w:hAnsi="New York"/>
          <w:color w:val="000000"/>
        </w:rPr>
        <w:t xml:space="preserve">Alan Scholes </w:t>
      </w:r>
      <w:proofErr w:type="spellStart"/>
      <w:r>
        <w:rPr>
          <w:rFonts w:ascii="New York" w:hAnsi="New York"/>
          <w:color w:val="000000"/>
        </w:rPr>
        <w:t>wrote,</w:t>
      </w:r>
      <w:r>
        <w:rPr>
          <w:rFonts w:ascii="New York" w:hAnsi="New York"/>
          <w:i/>
        </w:rPr>
        <w:t>“I</w:t>
      </w:r>
      <w:proofErr w:type="spellEnd"/>
      <w:r>
        <w:rPr>
          <w:rFonts w:ascii="New York" w:hAnsi="New York"/>
          <w:i/>
        </w:rPr>
        <w:t xml:space="preserve"> had often heard my religious friends say, ‘Jesus died for our sins’ or ‘Jesus died to save the world.’…it was inconceivable to me that anything done by one man nearly 2,000 years ago could have a direct effect on how we live in the 20th century.  I certainly couldn't see how Jesus' death, no matter how noble or unselfish, could make up for all the evil in the world.” </w:t>
      </w:r>
      <w:r>
        <w:rPr>
          <w:rFonts w:ascii="New York" w:hAnsi="New York"/>
          <w:color w:val="000000"/>
        </w:rPr>
        <w:t>(</w:t>
      </w:r>
      <w:r>
        <w:rPr>
          <w:rFonts w:ascii="New York" w:hAnsi="New York"/>
        </w:rPr>
        <w:t>www.leaderu.com/isot/docs/dodger/chapter3.htm)</w:t>
      </w:r>
    </w:p>
    <w:p w:rsidR="00864426" w:rsidRDefault="00864426">
      <w:pPr>
        <w:rPr>
          <w:rFonts w:ascii="New York" w:hAnsi="New York"/>
          <w:i/>
        </w:rPr>
      </w:pPr>
    </w:p>
    <w:p w:rsidR="00864426" w:rsidRDefault="00864426">
      <w:pPr>
        <w:rPr>
          <w:rFonts w:ascii="New York" w:hAnsi="New York"/>
        </w:rPr>
      </w:pPr>
      <w:r>
        <w:rPr>
          <w:rFonts w:ascii="New York" w:hAnsi="New York"/>
        </w:rPr>
        <w:t xml:space="preserve">Skeptics gag at the notion of God becoming man (as Jesus did) so that we might live with God.  </w:t>
      </w:r>
      <w:proofErr w:type="gramStart"/>
      <w:r>
        <w:rPr>
          <w:rFonts w:ascii="New York" w:hAnsi="New York"/>
        </w:rPr>
        <w:t>Often</w:t>
      </w:r>
      <w:proofErr w:type="gramEnd"/>
      <w:r>
        <w:rPr>
          <w:rFonts w:ascii="New York" w:hAnsi="New York"/>
        </w:rPr>
        <w:t xml:space="preserve"> they cite the hypocritical, even destructive conduct of some who call themselves Christians.  </w:t>
      </w:r>
    </w:p>
    <w:p w:rsidR="00864426" w:rsidRDefault="00864426">
      <w:pPr>
        <w:rPr>
          <w:rFonts w:ascii="New York" w:hAnsi="New York"/>
        </w:rPr>
      </w:pPr>
    </w:p>
    <w:p w:rsidR="00864426" w:rsidRDefault="00864426">
      <w:pPr>
        <w:rPr>
          <w:rFonts w:ascii="New York" w:hAnsi="New York"/>
          <w:i/>
          <w:snapToGrid w:val="0"/>
        </w:rPr>
      </w:pPr>
      <w:r>
        <w:rPr>
          <w:rFonts w:ascii="New York" w:hAnsi="New York"/>
        </w:rPr>
        <w:t xml:space="preserve">To this, Seattle attorney Skip Li said in a Spokane address last week, </w:t>
      </w:r>
      <w:r>
        <w:rPr>
          <w:rFonts w:ascii="New York" w:hAnsi="New York"/>
          <w:i/>
        </w:rPr>
        <w:t>“</w:t>
      </w:r>
      <w:r>
        <w:rPr>
          <w:rFonts w:ascii="New York" w:hAnsi="New York"/>
          <w:i/>
          <w:snapToGrid w:val="0"/>
        </w:rPr>
        <w:t>If you must judge (Jesus) by others, judge Him, as the Italian writer Umberto Eco has said, by the conduct of saints, not fools.”</w:t>
      </w:r>
    </w:p>
    <w:p w:rsidR="00864426" w:rsidRDefault="00864426">
      <w:pPr>
        <w:rPr>
          <w:rFonts w:ascii="New York" w:hAnsi="New York"/>
          <w:i/>
          <w:snapToGrid w:val="0"/>
        </w:rPr>
      </w:pPr>
    </w:p>
    <w:p w:rsidR="00864426" w:rsidRDefault="00864426">
      <w:pPr>
        <w:pStyle w:val="BodyText3"/>
        <w:rPr>
          <w:b w:val="0"/>
          <w:snapToGrid w:val="0"/>
        </w:rPr>
      </w:pPr>
      <w:r>
        <w:rPr>
          <w:b w:val="0"/>
          <w:snapToGrid w:val="0"/>
        </w:rPr>
        <w:lastRenderedPageBreak/>
        <w:t xml:space="preserve">… saints like Mother Teresa; </w:t>
      </w:r>
    </w:p>
    <w:p w:rsidR="00864426" w:rsidRDefault="00864426">
      <w:pPr>
        <w:pStyle w:val="BodyText3"/>
        <w:rPr>
          <w:b w:val="0"/>
          <w:snapToGrid w:val="0"/>
        </w:rPr>
      </w:pPr>
    </w:p>
    <w:p w:rsidR="00864426" w:rsidRDefault="00864426">
      <w:pPr>
        <w:pStyle w:val="BodyText3"/>
        <w:rPr>
          <w:b w:val="0"/>
          <w:snapToGrid w:val="0"/>
        </w:rPr>
      </w:pPr>
      <w:r>
        <w:rPr>
          <w:b w:val="0"/>
          <w:snapToGrid w:val="0"/>
        </w:rPr>
        <w:t xml:space="preserve">… like William Wilberforce whose life was rewarded when slavery was abolished in the British Colonies; </w:t>
      </w:r>
    </w:p>
    <w:p w:rsidR="00864426" w:rsidRDefault="00864426">
      <w:pPr>
        <w:pStyle w:val="BodyText3"/>
        <w:rPr>
          <w:b w:val="0"/>
          <w:snapToGrid w:val="0"/>
        </w:rPr>
      </w:pPr>
    </w:p>
    <w:p w:rsidR="00864426" w:rsidRDefault="00864426">
      <w:pPr>
        <w:pStyle w:val="BodyText3"/>
        <w:rPr>
          <w:b w:val="0"/>
          <w:snapToGrid w:val="0"/>
        </w:rPr>
      </w:pPr>
      <w:r>
        <w:rPr>
          <w:b w:val="0"/>
          <w:snapToGrid w:val="0"/>
        </w:rPr>
        <w:t xml:space="preserve">… like the </w:t>
      </w:r>
      <w:proofErr w:type="spellStart"/>
      <w:r>
        <w:rPr>
          <w:b w:val="0"/>
          <w:snapToGrid w:val="0"/>
        </w:rPr>
        <w:t>Clapham</w:t>
      </w:r>
      <w:proofErr w:type="spellEnd"/>
      <w:r>
        <w:rPr>
          <w:b w:val="0"/>
          <w:snapToGrid w:val="0"/>
        </w:rPr>
        <w:t xml:space="preserve"> sect, Wilberforce’s friends, who helped abolish child labor, reform prisons and build hospitals for the poor; </w:t>
      </w:r>
    </w:p>
    <w:p w:rsidR="00864426" w:rsidRDefault="00864426">
      <w:pPr>
        <w:pStyle w:val="BodyText3"/>
        <w:rPr>
          <w:b w:val="0"/>
          <w:snapToGrid w:val="0"/>
        </w:rPr>
      </w:pPr>
    </w:p>
    <w:p w:rsidR="00864426" w:rsidRDefault="00864426">
      <w:pPr>
        <w:pStyle w:val="BodyText3"/>
        <w:rPr>
          <w:b w:val="0"/>
          <w:snapToGrid w:val="0"/>
        </w:rPr>
      </w:pPr>
      <w:r>
        <w:rPr>
          <w:b w:val="0"/>
          <w:snapToGrid w:val="0"/>
        </w:rPr>
        <w:t xml:space="preserve">… like those who founded Harvard, Yale, Princeton and others because they believed knowing God should involve scholarship; </w:t>
      </w:r>
    </w:p>
    <w:p w:rsidR="00864426" w:rsidRDefault="00864426">
      <w:pPr>
        <w:pStyle w:val="BodyText3"/>
        <w:rPr>
          <w:b w:val="0"/>
          <w:snapToGrid w:val="0"/>
        </w:rPr>
      </w:pPr>
    </w:p>
    <w:p w:rsidR="00864426" w:rsidRDefault="00864426">
      <w:pPr>
        <w:pStyle w:val="BodyText3"/>
        <w:rPr>
          <w:b w:val="0"/>
          <w:i/>
          <w:snapToGrid w:val="0"/>
        </w:rPr>
      </w:pPr>
      <w:r>
        <w:rPr>
          <w:b w:val="0"/>
          <w:snapToGrid w:val="0"/>
        </w:rPr>
        <w:t xml:space="preserve">… like Cassie </w:t>
      </w:r>
      <w:proofErr w:type="spellStart"/>
      <w:r>
        <w:rPr>
          <w:b w:val="0"/>
          <w:snapToGrid w:val="0"/>
        </w:rPr>
        <w:t>Bernall</w:t>
      </w:r>
      <w:proofErr w:type="spellEnd"/>
      <w:r>
        <w:rPr>
          <w:b w:val="0"/>
          <w:snapToGrid w:val="0"/>
        </w:rPr>
        <w:t>, the valiant Columbine H.S. student who took a fatal bullet because she openly admitted her faith in God.</w:t>
      </w:r>
    </w:p>
    <w:p w:rsidR="00864426" w:rsidRDefault="00864426">
      <w:pPr>
        <w:rPr>
          <w:rFonts w:ascii="New York" w:hAnsi="New York"/>
          <w:i/>
          <w:snapToGrid w:val="0"/>
        </w:rPr>
      </w:pPr>
      <w:r>
        <w:rPr>
          <w:rFonts w:ascii="New York" w:hAnsi="New York"/>
          <w:i/>
          <w:snapToGrid w:val="0"/>
        </w:rPr>
        <w:t xml:space="preserve"> </w:t>
      </w:r>
    </w:p>
    <w:p w:rsidR="00864426" w:rsidRDefault="00864426">
      <w:pPr>
        <w:rPr>
          <w:rFonts w:ascii="New York" w:hAnsi="New York"/>
          <w:snapToGrid w:val="0"/>
        </w:rPr>
      </w:pPr>
      <w:r>
        <w:rPr>
          <w:rFonts w:ascii="New York" w:hAnsi="New York"/>
          <w:snapToGrid w:val="0"/>
        </w:rPr>
        <w:t xml:space="preserve">Said Skip Li, </w:t>
      </w:r>
      <w:r>
        <w:rPr>
          <w:rFonts w:ascii="New York" w:hAnsi="New York"/>
          <w:i/>
          <w:snapToGrid w:val="0"/>
        </w:rPr>
        <w:t>“To judge Christ by the conduct of fools is like saying you don’t like Mozart because the kid next door practicing his sonatas makes mistakes all the time.  Better to judge Mozart by listening to Vladimir Horowitz.”</w:t>
      </w:r>
    </w:p>
    <w:p w:rsidR="00864426" w:rsidRDefault="00864426">
      <w:pPr>
        <w:rPr>
          <w:rFonts w:ascii="New York" w:hAnsi="New York"/>
          <w:snapToGrid w:val="0"/>
        </w:rPr>
      </w:pPr>
    </w:p>
    <w:p w:rsidR="00864426" w:rsidRDefault="00864426">
      <w:pPr>
        <w:pStyle w:val="Heading1"/>
        <w:jc w:val="center"/>
        <w:rPr>
          <w:rFonts w:ascii="New York" w:hAnsi="New York"/>
        </w:rPr>
      </w:pPr>
      <w:r>
        <w:rPr>
          <w:rFonts w:ascii="New York" w:hAnsi="New York"/>
        </w:rPr>
        <w:t>SCANNING THE BIBLE AT WEB SPEED</w:t>
      </w:r>
    </w:p>
    <w:p w:rsidR="00864426" w:rsidRDefault="00864426">
      <w:pPr>
        <w:rPr>
          <w:rFonts w:ascii="New York" w:hAnsi="New York"/>
          <w:snapToGrid w:val="0"/>
        </w:rPr>
      </w:pPr>
    </w:p>
    <w:p w:rsidR="00864426" w:rsidRDefault="00864426">
      <w:pPr>
        <w:rPr>
          <w:rFonts w:ascii="New York" w:hAnsi="New York"/>
          <w:snapToGrid w:val="0"/>
        </w:rPr>
      </w:pPr>
      <w:r>
        <w:rPr>
          <w:rFonts w:ascii="New York" w:hAnsi="New York"/>
          <w:snapToGrid w:val="0"/>
        </w:rPr>
        <w:t>The Bible is divided into the Old (OT) and New (NT) Testaments, spanning 1,600 years of writing time.  Forty or so authors, inspired by God, wrote it, using three languages.  Let’s roll the highlights!</w:t>
      </w:r>
    </w:p>
    <w:p w:rsidR="00864426" w:rsidRDefault="00864426">
      <w:pPr>
        <w:rPr>
          <w:rFonts w:ascii="New York" w:hAnsi="New York"/>
          <w:snapToGrid w:val="0"/>
        </w:rPr>
      </w:pPr>
    </w:p>
    <w:p w:rsidR="00864426" w:rsidRDefault="00864426">
      <w:pPr>
        <w:rPr>
          <w:rFonts w:ascii="New York" w:hAnsi="New York"/>
          <w:snapToGrid w:val="0"/>
        </w:rPr>
      </w:pPr>
      <w:r>
        <w:rPr>
          <w:rFonts w:ascii="New York" w:hAnsi="New York"/>
          <w:snapToGrid w:val="0"/>
        </w:rPr>
        <w:t>In Genesis, the Bible’s first 11 chapters deal with all mankind.  In chapter 12 God appoints a man named Abram, living in what’s now Iraq, to become father of the Jews, God’s special people, Israel.</w:t>
      </w:r>
    </w:p>
    <w:p w:rsidR="00864426" w:rsidRDefault="00864426">
      <w:pPr>
        <w:rPr>
          <w:rFonts w:ascii="New York" w:hAnsi="New York"/>
          <w:snapToGrid w:val="0"/>
        </w:rPr>
      </w:pPr>
      <w:r>
        <w:rPr>
          <w:rFonts w:ascii="New York" w:hAnsi="New York"/>
          <w:snapToGrid w:val="0"/>
        </w:rPr>
        <w:t xml:space="preserve"> </w:t>
      </w:r>
    </w:p>
    <w:p w:rsidR="00864426" w:rsidRDefault="00864426">
      <w:pPr>
        <w:rPr>
          <w:rFonts w:ascii="New York" w:hAnsi="New York"/>
        </w:rPr>
      </w:pPr>
      <w:r>
        <w:rPr>
          <w:rFonts w:ascii="New York" w:hAnsi="New York"/>
        </w:rPr>
        <w:t>From Genesis 12 through all 39 books of the OT, on through the first four NT books (Matthew, Mark, Luke and John), the Jewish people are the Bible’s key cast of characters.</w:t>
      </w:r>
    </w:p>
    <w:p w:rsidR="00864426" w:rsidRDefault="00864426">
      <w:pPr>
        <w:rPr>
          <w:rFonts w:ascii="New York" w:hAnsi="New York"/>
        </w:rPr>
      </w:pPr>
      <w:r>
        <w:rPr>
          <w:rFonts w:ascii="New York" w:hAnsi="New York"/>
        </w:rPr>
        <w:t>In the fifth book of the NT, Acts, a major shift occurs after God’s only Son, Jesus Christ, returns to heaven, having lived on earth for 33 years, then crucified like a thug, and rising from the dead.</w:t>
      </w:r>
    </w:p>
    <w:p w:rsidR="00864426" w:rsidRDefault="00864426">
      <w:pPr>
        <w:rPr>
          <w:rFonts w:ascii="New York" w:hAnsi="New York"/>
        </w:rPr>
      </w:pPr>
    </w:p>
    <w:p w:rsidR="00864426" w:rsidRDefault="00864426">
      <w:pPr>
        <w:rPr>
          <w:rFonts w:ascii="New York" w:hAnsi="New York"/>
        </w:rPr>
      </w:pPr>
      <w:r>
        <w:rPr>
          <w:rFonts w:ascii="New York" w:hAnsi="New York"/>
        </w:rPr>
        <w:t xml:space="preserve">In Acts Christ’s mentees spread the news that Jesus was indeed the Jews’ long-awaited Messiah.  Then God chooses Paul to take His message of forgiveness to the </w:t>
      </w:r>
      <w:r>
        <w:rPr>
          <w:rFonts w:ascii="New York" w:hAnsi="New York"/>
          <w:i/>
        </w:rPr>
        <w:t>non</w:t>
      </w:r>
      <w:r>
        <w:rPr>
          <w:rFonts w:ascii="New York" w:hAnsi="New York"/>
        </w:rPr>
        <w:t xml:space="preserve">-Jewish world.  </w:t>
      </w:r>
    </w:p>
    <w:p w:rsidR="00864426" w:rsidRDefault="00864426">
      <w:pPr>
        <w:pStyle w:val="Header"/>
        <w:tabs>
          <w:tab w:val="clear" w:pos="4320"/>
          <w:tab w:val="clear" w:pos="8640"/>
        </w:tabs>
        <w:rPr>
          <w:rFonts w:ascii="New York" w:hAnsi="New York"/>
        </w:rPr>
      </w:pPr>
    </w:p>
    <w:p w:rsidR="00864426" w:rsidRDefault="00864426">
      <w:pPr>
        <w:rPr>
          <w:rFonts w:ascii="New York" w:hAnsi="New York"/>
        </w:rPr>
      </w:pPr>
      <w:r>
        <w:rPr>
          <w:rFonts w:ascii="New York" w:hAnsi="New York"/>
          <w:shd w:val="pct5" w:color="auto" w:fill="auto"/>
        </w:rPr>
        <w:t xml:space="preserve">In his 13 NT “letters” Paul says God equally loves all of us -- Jew/Gentile, male/female, rich/poor, and He sent His Son Jesus to earth to die to buy our ticket into God’s forever family called “the church,” or “the body of Christ.”  Paul’s </w:t>
      </w:r>
      <w:r>
        <w:rPr>
          <w:rFonts w:ascii="New York" w:hAnsi="New York"/>
          <w:i/>
          <w:shd w:val="pct5" w:color="auto" w:fill="auto"/>
        </w:rPr>
        <w:t>not</w:t>
      </w:r>
      <w:r>
        <w:rPr>
          <w:rFonts w:ascii="New York" w:hAnsi="New York"/>
          <w:shd w:val="pct5" w:color="auto" w:fill="auto"/>
        </w:rPr>
        <w:t xml:space="preserve"> referring to any one church but to </w:t>
      </w:r>
      <w:r>
        <w:rPr>
          <w:rFonts w:ascii="New York" w:hAnsi="New York"/>
          <w:i/>
          <w:shd w:val="pct5" w:color="auto" w:fill="auto"/>
        </w:rPr>
        <w:t>all</w:t>
      </w:r>
      <w:r>
        <w:rPr>
          <w:rFonts w:ascii="New York" w:hAnsi="New York"/>
          <w:shd w:val="pct5" w:color="auto" w:fill="auto"/>
        </w:rPr>
        <w:t xml:space="preserve"> who come to Jesus in repentance and faith, accepting His </w:t>
      </w:r>
      <w:proofErr w:type="gramStart"/>
      <w:r>
        <w:rPr>
          <w:rFonts w:ascii="New York" w:hAnsi="New York"/>
          <w:shd w:val="pct5" w:color="auto" w:fill="auto"/>
        </w:rPr>
        <w:t>free gift</w:t>
      </w:r>
      <w:proofErr w:type="gramEnd"/>
      <w:r>
        <w:rPr>
          <w:rFonts w:ascii="New York" w:hAnsi="New York"/>
          <w:shd w:val="pct5" w:color="auto" w:fill="auto"/>
        </w:rPr>
        <w:t xml:space="preserve"> of forgiveness, opting to live for Him.</w:t>
      </w:r>
    </w:p>
    <w:p w:rsidR="00864426" w:rsidRDefault="00864426">
      <w:pPr>
        <w:rPr>
          <w:rFonts w:ascii="New York" w:hAnsi="New York"/>
        </w:rPr>
      </w:pPr>
    </w:p>
    <w:p w:rsidR="00864426" w:rsidRDefault="00864426">
      <w:pPr>
        <w:rPr>
          <w:rFonts w:ascii="New York" w:hAnsi="New York"/>
        </w:rPr>
      </w:pPr>
      <w:r>
        <w:rPr>
          <w:rFonts w:ascii="New York" w:hAnsi="New York"/>
        </w:rPr>
        <w:lastRenderedPageBreak/>
        <w:t xml:space="preserve"> The “church” (Christ’s “body” on earth now) will be here ‘til Jesus returns to take with Him all, living and dead, who’ve come to Him in faith.  This “Rapture” will be too quick for CNN’s “breaking news.”</w:t>
      </w:r>
    </w:p>
    <w:p w:rsidR="00864426" w:rsidRDefault="00864426">
      <w:pPr>
        <w:rPr>
          <w:rFonts w:ascii="New York" w:hAnsi="New York"/>
        </w:rPr>
      </w:pPr>
    </w:p>
    <w:p w:rsidR="00864426" w:rsidRDefault="00864426">
      <w:pPr>
        <w:rPr>
          <w:rFonts w:ascii="New York" w:hAnsi="New York"/>
        </w:rPr>
      </w:pPr>
      <w:r>
        <w:rPr>
          <w:rFonts w:ascii="New York" w:hAnsi="New York"/>
        </w:rPr>
        <w:t>Next, the 7-year “Tribulation.”  Here, says Daniel in the OT, God will resume dealing with the nation Israel instead of with “the church.”</w:t>
      </w:r>
    </w:p>
    <w:p w:rsidR="00864426" w:rsidRDefault="00864426">
      <w:pPr>
        <w:rPr>
          <w:rFonts w:ascii="New York" w:hAnsi="New York"/>
        </w:rPr>
      </w:pPr>
    </w:p>
    <w:p w:rsidR="00864426" w:rsidRDefault="00864426">
      <w:pPr>
        <w:rPr>
          <w:rFonts w:ascii="New York" w:hAnsi="New York"/>
        </w:rPr>
      </w:pPr>
      <w:r>
        <w:rPr>
          <w:rFonts w:ascii="New York" w:hAnsi="New York"/>
        </w:rPr>
        <w:t>At the end of these seven epic years, during which Antichrist is outed, comes Armageddon --</w:t>
      </w:r>
      <w:r>
        <w:rPr>
          <w:rFonts w:ascii="New York" w:hAnsi="New York"/>
          <w:i/>
        </w:rPr>
        <w:t>not</w:t>
      </w:r>
      <w:r>
        <w:rPr>
          <w:rFonts w:ascii="New York" w:hAnsi="New York"/>
        </w:rPr>
        <w:t xml:space="preserve"> just special effects; it’s the real deal war-to-end-all-wars.  Christ returns to earth, wins that war and establishes His earthly kingdom for the next 1,000 years.  Following this “Millennium” is His </w:t>
      </w:r>
      <w:r>
        <w:rPr>
          <w:rFonts w:ascii="New York" w:hAnsi="New York"/>
          <w:i/>
        </w:rPr>
        <w:t>eternal</w:t>
      </w:r>
      <w:r>
        <w:rPr>
          <w:rFonts w:ascii="New York" w:hAnsi="New York"/>
        </w:rPr>
        <w:t xml:space="preserve"> kingdom.</w:t>
      </w:r>
    </w:p>
    <w:p w:rsidR="00864426" w:rsidRDefault="00864426">
      <w:pPr>
        <w:rPr>
          <w:rFonts w:ascii="New York" w:hAnsi="New York"/>
          <w:snapToGrid w:val="0"/>
        </w:rPr>
      </w:pPr>
    </w:p>
    <w:p w:rsidR="00864426" w:rsidRDefault="00864426">
      <w:pPr>
        <w:rPr>
          <w:rFonts w:ascii="New York" w:hAnsi="New York"/>
          <w:shd w:val="pct5" w:color="auto" w:fill="auto"/>
        </w:rPr>
      </w:pPr>
      <w:r>
        <w:rPr>
          <w:rFonts w:ascii="New York" w:hAnsi="New York"/>
        </w:rPr>
        <w:t xml:space="preserve">David Letterman asked Larry King, “If you could interview any person from history, who’d it be?”  King, that great </w:t>
      </w:r>
      <w:proofErr w:type="gramStart"/>
      <w:r>
        <w:rPr>
          <w:rFonts w:ascii="New York" w:hAnsi="New York"/>
        </w:rPr>
        <w:t>theologian,  replied</w:t>
      </w:r>
      <w:proofErr w:type="gramEnd"/>
      <w:r>
        <w:rPr>
          <w:rFonts w:ascii="New York" w:hAnsi="New York"/>
        </w:rPr>
        <w:t>, “Jesus Christ. … my first question would be ‘Were you really born of a virgin?’  The answer would define history.”  King nailed it.</w:t>
      </w:r>
      <w:r>
        <w:rPr>
          <w:rFonts w:ascii="New York" w:hAnsi="New York"/>
          <w:shd w:val="pct5" w:color="auto" w:fill="auto"/>
        </w:rPr>
        <w:t xml:space="preserve">  If God became man, that would be the supreme act of all time.  </w:t>
      </w:r>
    </w:p>
    <w:p w:rsidR="00864426" w:rsidRDefault="00864426">
      <w:pPr>
        <w:rPr>
          <w:rFonts w:ascii="New York" w:hAnsi="New York"/>
          <w:shd w:val="pct5" w:color="auto" w:fill="auto"/>
        </w:rPr>
      </w:pPr>
    </w:p>
    <w:p w:rsidR="00864426" w:rsidRDefault="00864426">
      <w:pPr>
        <w:rPr>
          <w:rFonts w:ascii="New York" w:hAnsi="New York"/>
        </w:rPr>
      </w:pPr>
      <w:r>
        <w:rPr>
          <w:rFonts w:ascii="New York" w:hAnsi="New York"/>
          <w:shd w:val="pct5" w:color="auto" w:fill="auto"/>
        </w:rPr>
        <w:t xml:space="preserve">If God had </w:t>
      </w:r>
      <w:r>
        <w:rPr>
          <w:rFonts w:ascii="New York" w:hAnsi="New York"/>
          <w:i/>
          <w:shd w:val="pct5" w:color="auto" w:fill="auto"/>
        </w:rPr>
        <w:t>not</w:t>
      </w:r>
      <w:r>
        <w:rPr>
          <w:rFonts w:ascii="New York" w:hAnsi="New York"/>
          <w:shd w:val="pct5" w:color="auto" w:fill="auto"/>
        </w:rPr>
        <w:t xml:space="preserve"> become man, died and resurrected, then there’s </w:t>
      </w:r>
      <w:r>
        <w:rPr>
          <w:rFonts w:ascii="New York" w:hAnsi="New York"/>
          <w:i/>
          <w:shd w:val="pct5" w:color="auto" w:fill="auto"/>
        </w:rPr>
        <w:t>nothing</w:t>
      </w:r>
      <w:r>
        <w:rPr>
          <w:rFonts w:ascii="New York" w:hAnsi="New York"/>
          <w:shd w:val="pct5" w:color="auto" w:fill="auto"/>
        </w:rPr>
        <w:t xml:space="preserve"> to live for.  Death’s a dead end, with no hope of eternal life.  Either Christ is “the </w:t>
      </w:r>
      <w:r>
        <w:rPr>
          <w:rFonts w:ascii="New York" w:hAnsi="New York"/>
          <w:i/>
          <w:shd w:val="pct5" w:color="auto" w:fill="auto"/>
        </w:rPr>
        <w:t>Hope</w:t>
      </w:r>
      <w:r>
        <w:rPr>
          <w:rFonts w:ascii="New York" w:hAnsi="New York"/>
          <w:shd w:val="pct5" w:color="auto" w:fill="auto"/>
        </w:rPr>
        <w:t xml:space="preserve"> of humanity or the </w:t>
      </w:r>
      <w:r>
        <w:rPr>
          <w:rFonts w:ascii="New York" w:hAnsi="New York"/>
          <w:i/>
          <w:shd w:val="pct5" w:color="auto" w:fill="auto"/>
        </w:rPr>
        <w:t>Hoax</w:t>
      </w:r>
      <w:r>
        <w:rPr>
          <w:rFonts w:ascii="New York" w:hAnsi="New York"/>
          <w:shd w:val="pct5" w:color="auto" w:fill="auto"/>
        </w:rPr>
        <w:t xml:space="preserve"> of humanity.”</w:t>
      </w:r>
    </w:p>
    <w:p w:rsidR="00864426" w:rsidRDefault="00864426">
      <w:pPr>
        <w:pStyle w:val="Header"/>
        <w:tabs>
          <w:tab w:val="clear" w:pos="4320"/>
          <w:tab w:val="clear" w:pos="8640"/>
        </w:tabs>
        <w:rPr>
          <w:rFonts w:ascii="New York" w:hAnsi="New York"/>
        </w:rPr>
      </w:pPr>
    </w:p>
    <w:p w:rsidR="00864426" w:rsidRDefault="00864426">
      <w:pPr>
        <w:pStyle w:val="Header"/>
        <w:tabs>
          <w:tab w:val="clear" w:pos="4320"/>
          <w:tab w:val="clear" w:pos="8640"/>
        </w:tabs>
        <w:rPr>
          <w:rFonts w:ascii="New York" w:hAnsi="New York"/>
        </w:rPr>
      </w:pPr>
    </w:p>
    <w:p w:rsidR="00864426" w:rsidRDefault="00864426">
      <w:pPr>
        <w:pStyle w:val="Header"/>
        <w:tabs>
          <w:tab w:val="clear" w:pos="4320"/>
          <w:tab w:val="clear" w:pos="8640"/>
        </w:tabs>
        <w:rPr>
          <w:rFonts w:ascii="New York" w:hAnsi="New York"/>
        </w:rPr>
      </w:pPr>
    </w:p>
    <w:p w:rsidR="00864426" w:rsidRDefault="00864426">
      <w:pPr>
        <w:widowControl w:val="0"/>
        <w:jc w:val="center"/>
        <w:rPr>
          <w:rFonts w:ascii="New York" w:hAnsi="New York"/>
          <w:b/>
        </w:rPr>
      </w:pPr>
      <w:r>
        <w:rPr>
          <w:rFonts w:ascii="New York" w:hAnsi="New York"/>
          <w:b/>
        </w:rPr>
        <w:t xml:space="preserve"> “HE </w:t>
      </w:r>
      <w:r>
        <w:rPr>
          <w:rFonts w:ascii="Andale Mono" w:hAnsi="Andale Mono"/>
          <w:b/>
          <w:i/>
        </w:rPr>
        <w:t>BREWS</w:t>
      </w:r>
      <w:r>
        <w:rPr>
          <w:rFonts w:ascii="New York" w:hAnsi="New York"/>
          <w:b/>
        </w:rPr>
        <w:t xml:space="preserve">” IS NOT THE JEOPARDY ANSWER FOR </w:t>
      </w:r>
    </w:p>
    <w:p w:rsidR="00864426" w:rsidRDefault="00864426">
      <w:pPr>
        <w:widowControl w:val="0"/>
        <w:jc w:val="center"/>
        <w:rPr>
          <w:rFonts w:ascii="New York" w:hAnsi="New York"/>
        </w:rPr>
      </w:pPr>
      <w:r>
        <w:rPr>
          <w:rFonts w:ascii="New York" w:hAnsi="New York"/>
          <w:b/>
        </w:rPr>
        <w:t>“WHO IS ADOLPH COORS?”</w:t>
      </w:r>
    </w:p>
    <w:p w:rsidR="00864426" w:rsidRDefault="00864426">
      <w:pPr>
        <w:rPr>
          <w:rFonts w:ascii="New York" w:hAnsi="New York"/>
        </w:rPr>
      </w:pPr>
    </w:p>
    <w:p w:rsidR="00864426" w:rsidRDefault="00864426">
      <w:pPr>
        <w:rPr>
          <w:rFonts w:ascii="New York" w:hAnsi="New York"/>
        </w:rPr>
      </w:pPr>
      <w:r>
        <w:rPr>
          <w:rFonts w:ascii="New York" w:hAnsi="New York"/>
        </w:rPr>
        <w:t xml:space="preserve">Hebrews is about FAITH.  Some say, “I just don’t have faith.”  Yet when we hit the brakes or flip the light switch, we have faith that a positive result will happen.  </w:t>
      </w:r>
      <w:r>
        <w:rPr>
          <w:rFonts w:ascii="New York" w:hAnsi="New York"/>
          <w:i/>
        </w:rPr>
        <w:t>Having faith</w:t>
      </w:r>
      <w:r>
        <w:rPr>
          <w:rFonts w:ascii="New York" w:hAnsi="New York"/>
        </w:rPr>
        <w:t xml:space="preserve"> is what we </w:t>
      </w:r>
      <w:r>
        <w:rPr>
          <w:rFonts w:ascii="New York" w:hAnsi="New York"/>
          <w:i/>
        </w:rPr>
        <w:t>do</w:t>
      </w:r>
      <w:r>
        <w:rPr>
          <w:rFonts w:ascii="New York" w:hAnsi="New York"/>
        </w:rPr>
        <w:t xml:space="preserve">! </w:t>
      </w:r>
    </w:p>
    <w:p w:rsidR="00864426" w:rsidRDefault="00864426">
      <w:pPr>
        <w:pStyle w:val="Header"/>
        <w:tabs>
          <w:tab w:val="clear" w:pos="4320"/>
          <w:tab w:val="clear" w:pos="8640"/>
        </w:tabs>
        <w:rPr>
          <w:rFonts w:ascii="New York" w:hAnsi="New York"/>
        </w:rPr>
      </w:pPr>
    </w:p>
    <w:p w:rsidR="00864426" w:rsidRDefault="00864426">
      <w:pPr>
        <w:rPr>
          <w:rFonts w:ascii="New York" w:hAnsi="New York"/>
        </w:rPr>
      </w:pPr>
      <w:r>
        <w:rPr>
          <w:rFonts w:ascii="New York" w:hAnsi="New York"/>
        </w:rPr>
        <w:t xml:space="preserve">In making </w:t>
      </w:r>
      <w:r>
        <w:rPr>
          <w:rFonts w:ascii="New York" w:hAnsi="New York"/>
          <w:i/>
        </w:rPr>
        <w:t>Big Business</w:t>
      </w:r>
      <w:r>
        <w:rPr>
          <w:rFonts w:ascii="New York" w:hAnsi="New York"/>
        </w:rPr>
        <w:t xml:space="preserve">, the producer arranged to film at a house slated for demolition.  Laurel and Hardy </w:t>
      </w:r>
      <w:proofErr w:type="spellStart"/>
      <w:r>
        <w:rPr>
          <w:rFonts w:ascii="New York" w:hAnsi="New York"/>
        </w:rPr>
        <w:t>totalled</w:t>
      </w:r>
      <w:proofErr w:type="spellEnd"/>
      <w:r>
        <w:rPr>
          <w:rFonts w:ascii="New York" w:hAnsi="New York"/>
        </w:rPr>
        <w:t xml:space="preserve"> it.  Later the homeowner arrived.  Woops, they should’ve been </w:t>
      </w:r>
      <w:r>
        <w:rPr>
          <w:rFonts w:ascii="New York" w:hAnsi="New York"/>
          <w:i/>
        </w:rPr>
        <w:t>next door</w:t>
      </w:r>
      <w:r>
        <w:rPr>
          <w:rFonts w:ascii="New York" w:hAnsi="New York"/>
        </w:rPr>
        <w:t xml:space="preserve">!  The director had </w:t>
      </w:r>
      <w:r>
        <w:rPr>
          <w:rFonts w:ascii="New York" w:hAnsi="New York"/>
          <w:i/>
        </w:rPr>
        <w:t>faith</w:t>
      </w:r>
      <w:r>
        <w:rPr>
          <w:rFonts w:ascii="New York" w:hAnsi="New York"/>
        </w:rPr>
        <w:t xml:space="preserve"> in his decision, but his faith wasn’t Truth-based.</w:t>
      </w:r>
    </w:p>
    <w:p w:rsidR="00864426" w:rsidRDefault="00864426">
      <w:pPr>
        <w:pStyle w:val="Header"/>
        <w:tabs>
          <w:tab w:val="clear" w:pos="4320"/>
          <w:tab w:val="clear" w:pos="8640"/>
        </w:tabs>
        <w:rPr>
          <w:rFonts w:ascii="New York" w:hAnsi="New York"/>
        </w:rPr>
      </w:pPr>
    </w:p>
    <w:p w:rsidR="00864426" w:rsidRDefault="00864426">
      <w:pPr>
        <w:rPr>
          <w:rFonts w:ascii="New York" w:hAnsi="New York"/>
          <w:i/>
        </w:rPr>
      </w:pPr>
      <w:r>
        <w:rPr>
          <w:rFonts w:ascii="New York" w:hAnsi="New York"/>
        </w:rPr>
        <w:t xml:space="preserve">Theologians, archaeologists, historians, linguists and countless experts present convincing evidence that the Bible’s true.  </w:t>
      </w:r>
      <w:r>
        <w:rPr>
          <w:rFonts w:ascii="New York" w:hAnsi="New York"/>
          <w:shd w:val="pct5" w:color="auto" w:fill="auto"/>
        </w:rPr>
        <w:t xml:space="preserve">But </w:t>
      </w:r>
      <w:r>
        <w:rPr>
          <w:rFonts w:ascii="New York" w:hAnsi="New York"/>
        </w:rPr>
        <w:t>‘</w:t>
      </w:r>
      <w:r>
        <w:rPr>
          <w:rFonts w:ascii="New York" w:hAnsi="New York"/>
          <w:i/>
        </w:rPr>
        <w:t>believing</w:t>
      </w:r>
      <w:r>
        <w:rPr>
          <w:rFonts w:ascii="New York" w:hAnsi="New York"/>
        </w:rPr>
        <w:t xml:space="preserve"> is seeing!</w:t>
      </w:r>
      <w:r>
        <w:rPr>
          <w:rFonts w:ascii="New York" w:hAnsi="New York"/>
          <w:shd w:val="pct5" w:color="auto" w:fill="auto"/>
        </w:rPr>
        <w:t xml:space="preserve">’   </w:t>
      </w:r>
      <w:r>
        <w:rPr>
          <w:rFonts w:ascii="New York" w:hAnsi="New York"/>
        </w:rPr>
        <w:t xml:space="preserve">Hebrews’ key verse is 11:1 -- </w:t>
      </w:r>
      <w:r>
        <w:rPr>
          <w:rFonts w:ascii="New York" w:hAnsi="New York"/>
          <w:i/>
        </w:rPr>
        <w:t>“Now faith is being sure of what we hope for and certain of what we do not see.”</w:t>
      </w:r>
    </w:p>
    <w:p w:rsidR="00864426" w:rsidRDefault="00864426">
      <w:pPr>
        <w:rPr>
          <w:rFonts w:ascii="New York" w:hAnsi="New York"/>
          <w:shd w:val="pct5" w:color="auto" w:fill="auto"/>
        </w:rPr>
      </w:pPr>
    </w:p>
    <w:p w:rsidR="00864426" w:rsidRDefault="00864426">
      <w:pPr>
        <w:rPr>
          <w:rFonts w:ascii="New York" w:hAnsi="New York"/>
        </w:rPr>
      </w:pPr>
      <w:r>
        <w:rPr>
          <w:rFonts w:ascii="New York" w:hAnsi="New York"/>
        </w:rPr>
        <w:t xml:space="preserve">The late Ray Stedman, said, </w:t>
      </w:r>
      <w:r>
        <w:rPr>
          <w:rFonts w:ascii="New York" w:hAnsi="New York"/>
          <w:shd w:val="pct5" w:color="auto" w:fill="auto"/>
        </w:rPr>
        <w:t xml:space="preserve">“Faith is not a matter of being sure of all the factual, logical, footnoted, photographed, notarized evidence our senses can confirm.  It’s being certain of what we do </w:t>
      </w:r>
      <w:r>
        <w:rPr>
          <w:rFonts w:ascii="New York" w:hAnsi="New York"/>
          <w:i/>
          <w:shd w:val="pct5" w:color="auto" w:fill="auto"/>
        </w:rPr>
        <w:t>not</w:t>
      </w:r>
      <w:r>
        <w:rPr>
          <w:rFonts w:ascii="New York" w:hAnsi="New York"/>
          <w:shd w:val="pct5" w:color="auto" w:fill="auto"/>
        </w:rPr>
        <w:t xml:space="preserve"> see!  … As we act on our little bit of belief, as we grow in our experience of God’s reality in our lives, His Word sounds a bell in our hearts.  It rings true.  Our experience aligns with the truth of God’s Word.”</w:t>
      </w:r>
    </w:p>
    <w:p w:rsidR="00864426" w:rsidRDefault="00864426">
      <w:pPr>
        <w:rPr>
          <w:rFonts w:ascii="New York" w:hAnsi="New York"/>
        </w:rPr>
      </w:pPr>
    </w:p>
    <w:p w:rsidR="00864426" w:rsidRDefault="00864426">
      <w:pPr>
        <w:rPr>
          <w:rFonts w:ascii="New York" w:hAnsi="New York"/>
        </w:rPr>
      </w:pPr>
      <w:r>
        <w:rPr>
          <w:rFonts w:ascii="New York" w:hAnsi="New York"/>
        </w:rPr>
        <w:lastRenderedPageBreak/>
        <w:t xml:space="preserve">Jews began to revolt against Rome in AD 66.  Four years later Titus’ Roman army, 30,000 strong, arrived in Jerusalem to face 24,000 Jewish soldiers.  Five months later the Italians razed the walls, torched its Temple and leveled the city.  Moving south, the Romans killed a million Jews, taking 95,000 </w:t>
      </w:r>
      <w:proofErr w:type="gramStart"/>
      <w:r>
        <w:rPr>
          <w:rFonts w:ascii="New York" w:hAnsi="New York"/>
        </w:rPr>
        <w:t>captive</w:t>
      </w:r>
      <w:proofErr w:type="gramEnd"/>
      <w:r>
        <w:rPr>
          <w:rFonts w:ascii="New York" w:hAnsi="New York"/>
        </w:rPr>
        <w:t>.  In AD 326 Jerusalem’s integrity was restored under Constantine, the Roman Empire’s first Christian emperor.  In AD 637 it fell to Mohammedans and until 1917, except for 100 years during the Crusades, remained Muslim.</w:t>
      </w:r>
    </w:p>
    <w:p w:rsidR="00864426" w:rsidRDefault="00864426">
      <w:pPr>
        <w:rPr>
          <w:rFonts w:ascii="New York" w:hAnsi="New York"/>
        </w:rPr>
      </w:pPr>
    </w:p>
    <w:p w:rsidR="00864426" w:rsidRDefault="00864426">
      <w:pPr>
        <w:rPr>
          <w:rFonts w:ascii="New York" w:hAnsi="New York"/>
        </w:rPr>
      </w:pPr>
      <w:r>
        <w:rPr>
          <w:rFonts w:ascii="New York" w:hAnsi="New York"/>
        </w:rPr>
        <w:t xml:space="preserve">As the only NT book whose authorship remains a mystery, Hebrews was written about 66 </w:t>
      </w:r>
      <w:proofErr w:type="gramStart"/>
      <w:r>
        <w:rPr>
          <w:rFonts w:ascii="New York" w:hAnsi="New York"/>
        </w:rPr>
        <w:t>AD</w:t>
      </w:r>
      <w:proofErr w:type="gramEnd"/>
      <w:r>
        <w:rPr>
          <w:rFonts w:ascii="New York" w:hAnsi="New York"/>
        </w:rPr>
        <w:t xml:space="preserve"> to Jews who’d turned from Judaism to Christ. But their faith in Christ was teetering in the face of fierce persecution.  And they mourned that by accepting Christ, they’d given up their Jewishness.  Hebrews pleads with them to not slip back into Judaism’s legalistic thickets.  </w:t>
      </w:r>
    </w:p>
    <w:p w:rsidR="00864426" w:rsidRDefault="00864426">
      <w:pPr>
        <w:rPr>
          <w:rFonts w:ascii="New York" w:hAnsi="New York"/>
        </w:rPr>
      </w:pPr>
    </w:p>
    <w:p w:rsidR="00864426" w:rsidRDefault="00864426">
      <w:pPr>
        <w:rPr>
          <w:rFonts w:ascii="New York" w:hAnsi="New York"/>
        </w:rPr>
      </w:pPr>
      <w:r>
        <w:rPr>
          <w:rFonts w:ascii="New York" w:hAnsi="New York"/>
        </w:rPr>
        <w:t>The author produces big-name witnesses to prove that Christ is greater than anyone the Jewish Christians had considered more important than Jesus -- including Moses, angels, prophets et al.</w:t>
      </w:r>
    </w:p>
    <w:p w:rsidR="00864426" w:rsidRDefault="00864426">
      <w:pPr>
        <w:rPr>
          <w:rFonts w:ascii="New York" w:hAnsi="New York"/>
        </w:rPr>
      </w:pPr>
    </w:p>
    <w:p w:rsidR="00864426" w:rsidRDefault="00864426">
      <w:pPr>
        <w:rPr>
          <w:rFonts w:ascii="New York" w:hAnsi="New York"/>
        </w:rPr>
      </w:pPr>
      <w:r>
        <w:rPr>
          <w:rFonts w:ascii="New York" w:hAnsi="New York"/>
        </w:rPr>
        <w:t xml:space="preserve">Chapters 1 and 2 refer to Christ as our great High Priest -- fully God, fully man.  Because He lived as a man, He understands our weaknesses and temptations.  He lived here without sin, becoming the perfect Sacrifice who gave His life so that you and I wouldn’t have to spend eternity in a hibachi the Bible calls hell.  </w:t>
      </w:r>
    </w:p>
    <w:p w:rsidR="00864426" w:rsidRDefault="00864426">
      <w:pPr>
        <w:rPr>
          <w:rFonts w:ascii="New York" w:hAnsi="New York"/>
        </w:rPr>
      </w:pPr>
    </w:p>
    <w:p w:rsidR="00864426" w:rsidRDefault="00864426">
      <w:pPr>
        <w:rPr>
          <w:rFonts w:ascii="New York" w:hAnsi="New York"/>
          <w:u w:val="single"/>
        </w:rPr>
      </w:pPr>
      <w:r>
        <w:rPr>
          <w:rFonts w:ascii="New York" w:hAnsi="New York"/>
          <w:u w:val="single"/>
        </w:rPr>
        <w:t>Let’s read chapters 1 and 2.</w:t>
      </w:r>
    </w:p>
    <w:p w:rsidR="00864426" w:rsidRDefault="00864426">
      <w:pPr>
        <w:rPr>
          <w:rFonts w:ascii="New York" w:hAnsi="New York"/>
        </w:rPr>
      </w:pPr>
    </w:p>
    <w:p w:rsidR="00864426" w:rsidRDefault="00864426">
      <w:pPr>
        <w:rPr>
          <w:rFonts w:ascii="New York" w:hAnsi="New York"/>
        </w:rPr>
      </w:pPr>
      <w:r>
        <w:rPr>
          <w:rFonts w:ascii="New York" w:hAnsi="New York"/>
        </w:rPr>
        <w:t xml:space="preserve">Chapter 4 describes the dynamic power of the Bible, God’s love letter to man -- the divine X-ray that searches the hidden places of our hearts and lives, unveiling our real motives, measuring them by the straightedge of God’s Truth.  </w:t>
      </w:r>
    </w:p>
    <w:p w:rsidR="00864426" w:rsidRDefault="00864426">
      <w:pPr>
        <w:rPr>
          <w:rFonts w:ascii="New York" w:hAnsi="New York"/>
        </w:rPr>
      </w:pPr>
    </w:p>
    <w:p w:rsidR="00864426" w:rsidRDefault="00864426">
      <w:pPr>
        <w:rPr>
          <w:rFonts w:ascii="New York" w:hAnsi="New York"/>
        </w:rPr>
      </w:pPr>
      <w:r>
        <w:rPr>
          <w:rFonts w:ascii="New York" w:hAnsi="New York"/>
        </w:rPr>
        <w:t xml:space="preserve">We see here Christ’s role as our great High Priest.  What does that mean?  In </w:t>
      </w:r>
      <w:r>
        <w:rPr>
          <w:rFonts w:ascii="New York" w:hAnsi="New York"/>
          <w:i/>
        </w:rPr>
        <w:t xml:space="preserve">What </w:t>
      </w:r>
      <w:proofErr w:type="gramStart"/>
      <w:r>
        <w:rPr>
          <w:rFonts w:ascii="New York" w:hAnsi="New York"/>
          <w:i/>
        </w:rPr>
        <w:t>The</w:t>
      </w:r>
      <w:proofErr w:type="gramEnd"/>
      <w:r>
        <w:rPr>
          <w:rFonts w:ascii="New York" w:hAnsi="New York"/>
          <w:i/>
        </w:rPr>
        <w:t xml:space="preserve"> Bible Is All About</w:t>
      </w:r>
      <w:r>
        <w:rPr>
          <w:rFonts w:ascii="New York" w:hAnsi="New York"/>
        </w:rPr>
        <w:t xml:space="preserve"> Henrietta Mears writes:</w:t>
      </w:r>
    </w:p>
    <w:p w:rsidR="00864426" w:rsidRDefault="00864426">
      <w:pPr>
        <w:rPr>
          <w:rFonts w:ascii="New York" w:hAnsi="New York"/>
        </w:rPr>
      </w:pPr>
    </w:p>
    <w:p w:rsidR="00864426" w:rsidRDefault="00864426">
      <w:pPr>
        <w:pStyle w:val="BodyText2"/>
      </w:pPr>
      <w:r>
        <w:t>“We are taught very plainly in the Word that sin has cut people off from God.  No sinner can approach God.  The way has been closed.  In the Old Testament a representative, the High Priest whom God appointed, could come into God’s presence only once a year after sacrifice for the people’s sins had been made.  He had to offer the blood of calves and goats not only for the sins of the people but for his own sins, for he too was a sinner.  He then would go into the Holy Place, then on beyond the veil into the Most Holy Place where the Ark of the Covenant rested.  Here was the mercy seat, and here God met man through the mediator, the High Priest.</w:t>
      </w:r>
    </w:p>
    <w:p w:rsidR="00864426" w:rsidRDefault="00864426">
      <w:pPr>
        <w:rPr>
          <w:rFonts w:ascii="New York" w:hAnsi="New York"/>
          <w:i/>
        </w:rPr>
      </w:pPr>
    </w:p>
    <w:p w:rsidR="00864426" w:rsidRDefault="00864426">
      <w:pPr>
        <w:rPr>
          <w:rFonts w:ascii="New York" w:hAnsi="New York"/>
          <w:shd w:val="pct5" w:color="auto" w:fill="auto"/>
        </w:rPr>
      </w:pPr>
      <w:r>
        <w:rPr>
          <w:rFonts w:ascii="New York" w:hAnsi="New York"/>
          <w:i/>
          <w:shd w:val="pct5" w:color="auto" w:fill="auto"/>
        </w:rPr>
        <w:t xml:space="preserve">“How can we approach God today?  Christ has made that possible.  He’s our High Priest, our representative before the Father.  He </w:t>
      </w:r>
      <w:proofErr w:type="gramStart"/>
      <w:r>
        <w:rPr>
          <w:rFonts w:ascii="New York" w:hAnsi="New York"/>
          <w:i/>
          <w:shd w:val="pct5" w:color="auto" w:fill="auto"/>
        </w:rPr>
        <w:t>entered into</w:t>
      </w:r>
      <w:proofErr w:type="gramEnd"/>
      <w:r>
        <w:rPr>
          <w:rFonts w:ascii="New York" w:hAnsi="New York"/>
          <w:i/>
          <w:shd w:val="pct5" w:color="auto" w:fill="auto"/>
        </w:rPr>
        <w:t xml:space="preserve"> the heavenly sanctuary, God’s presence, bearing the blood of His own sacrifice to cleanse us from our sins and to give to us eternal salvation.  His blood had to be shed, for </w:t>
      </w:r>
      <w:r>
        <w:rPr>
          <w:rFonts w:ascii="New York" w:hAnsi="New York"/>
          <w:shd w:val="pct5" w:color="auto" w:fill="auto"/>
        </w:rPr>
        <w:t xml:space="preserve">without the shedding of blood </w:t>
      </w:r>
      <w:r>
        <w:rPr>
          <w:rFonts w:ascii="New York" w:hAnsi="New York"/>
          <w:shd w:val="pct5" w:color="auto" w:fill="auto"/>
        </w:rPr>
        <w:lastRenderedPageBreak/>
        <w:t xml:space="preserve">there is no forgiveness of sins (9:22).  But Christ gave Himself to God for our sins as </w:t>
      </w:r>
      <w:r>
        <w:rPr>
          <w:rFonts w:ascii="New York" w:hAnsi="New York"/>
          <w:u w:val="single"/>
          <w:shd w:val="pct5" w:color="auto" w:fill="auto"/>
        </w:rPr>
        <w:t>one</w:t>
      </w:r>
      <w:r>
        <w:rPr>
          <w:rFonts w:ascii="New York" w:hAnsi="New York"/>
          <w:shd w:val="pct5" w:color="auto" w:fill="auto"/>
        </w:rPr>
        <w:t xml:space="preserve"> sacrifice for </w:t>
      </w:r>
      <w:r>
        <w:rPr>
          <w:rFonts w:ascii="New York" w:hAnsi="New York"/>
          <w:u w:val="single"/>
          <w:shd w:val="pct5" w:color="auto" w:fill="auto"/>
        </w:rPr>
        <w:t>all</w:t>
      </w:r>
      <w:r>
        <w:rPr>
          <w:rFonts w:ascii="New York" w:hAnsi="New York"/>
          <w:shd w:val="pct5" w:color="auto" w:fill="auto"/>
        </w:rPr>
        <w:t xml:space="preserve"> time, and then sat down in the place of highest honor at God’s right hand.  </w:t>
      </w:r>
    </w:p>
    <w:p w:rsidR="00864426" w:rsidRDefault="00864426">
      <w:pPr>
        <w:rPr>
          <w:rFonts w:ascii="New York" w:hAnsi="New York"/>
          <w:i/>
        </w:rPr>
      </w:pPr>
      <w:r>
        <w:rPr>
          <w:rFonts w:ascii="New York" w:hAnsi="New York"/>
          <w:shd w:val="pct5" w:color="auto" w:fill="auto"/>
        </w:rPr>
        <w:t>“</w:t>
      </w:r>
      <w:r>
        <w:rPr>
          <w:rFonts w:ascii="New York" w:hAnsi="New York"/>
          <w:u w:val="single"/>
          <w:shd w:val="pct5" w:color="auto" w:fill="auto"/>
        </w:rPr>
        <w:t>It is finished</w:t>
      </w:r>
      <w:r>
        <w:rPr>
          <w:rFonts w:ascii="New York" w:hAnsi="New York"/>
          <w:shd w:val="pct5" w:color="auto" w:fill="auto"/>
        </w:rPr>
        <w:t xml:space="preserve">, </w:t>
      </w:r>
      <w:r>
        <w:rPr>
          <w:rFonts w:ascii="New York" w:hAnsi="New York"/>
          <w:i/>
          <w:shd w:val="pct5" w:color="auto" w:fill="auto"/>
        </w:rPr>
        <w:t xml:space="preserve">He said on the cross.  All His work of redemption had been completed; hence we see Him </w:t>
      </w:r>
      <w:r>
        <w:rPr>
          <w:rFonts w:ascii="New York" w:hAnsi="New York"/>
          <w:i/>
          <w:u w:val="single"/>
          <w:shd w:val="pct5" w:color="auto" w:fill="auto"/>
        </w:rPr>
        <w:t>sitting</w:t>
      </w:r>
      <w:r>
        <w:rPr>
          <w:rFonts w:ascii="New York" w:hAnsi="New York"/>
          <w:i/>
          <w:shd w:val="pct5" w:color="auto" w:fill="auto"/>
        </w:rPr>
        <w:t xml:space="preserve">. …. Our High Priest is at the right hand of the Father at this minute, making intercession for you and for me.  He has gone </w:t>
      </w:r>
      <w:r>
        <w:rPr>
          <w:rFonts w:ascii="New York" w:hAnsi="New York"/>
          <w:shd w:val="pct5" w:color="auto" w:fill="auto"/>
        </w:rPr>
        <w:t xml:space="preserve">to appear now before God as our Friend (9:24).  </w:t>
      </w:r>
      <w:proofErr w:type="gramStart"/>
      <w:r>
        <w:rPr>
          <w:rFonts w:ascii="New York" w:hAnsi="New York"/>
          <w:i/>
          <w:shd w:val="pct5" w:color="auto" w:fill="auto"/>
        </w:rPr>
        <w:t>This is why</w:t>
      </w:r>
      <w:proofErr w:type="gramEnd"/>
      <w:r>
        <w:rPr>
          <w:rFonts w:ascii="New York" w:hAnsi="New York"/>
          <w:i/>
          <w:shd w:val="pct5" w:color="auto" w:fill="auto"/>
        </w:rPr>
        <w:t xml:space="preserve"> we can boldly enter God’s presence through the blood of Jesus, by a new and living way (10:19-20).”</w:t>
      </w:r>
    </w:p>
    <w:p w:rsidR="00864426" w:rsidRDefault="00864426">
      <w:pPr>
        <w:rPr>
          <w:rFonts w:ascii="New York" w:hAnsi="New York"/>
          <w:i/>
        </w:rPr>
      </w:pPr>
    </w:p>
    <w:p w:rsidR="00864426" w:rsidRDefault="00864426">
      <w:pPr>
        <w:rPr>
          <w:rFonts w:ascii="New York" w:hAnsi="New York"/>
          <w:u w:val="single"/>
        </w:rPr>
      </w:pPr>
      <w:r>
        <w:rPr>
          <w:rFonts w:ascii="New York" w:hAnsi="New York"/>
          <w:u w:val="single"/>
        </w:rPr>
        <w:t xml:space="preserve">Let’s read </w:t>
      </w:r>
      <w:proofErr w:type="spellStart"/>
      <w:r>
        <w:rPr>
          <w:rFonts w:ascii="New York" w:hAnsi="New York"/>
          <w:u w:val="single"/>
        </w:rPr>
        <w:t>ch.</w:t>
      </w:r>
      <w:proofErr w:type="spellEnd"/>
      <w:r>
        <w:rPr>
          <w:rFonts w:ascii="New York" w:hAnsi="New York"/>
          <w:u w:val="single"/>
        </w:rPr>
        <w:t xml:space="preserve"> 9.</w:t>
      </w:r>
    </w:p>
    <w:p w:rsidR="00864426" w:rsidRDefault="00864426">
      <w:pPr>
        <w:rPr>
          <w:rFonts w:ascii="New York" w:hAnsi="New York"/>
        </w:rPr>
      </w:pPr>
    </w:p>
    <w:p w:rsidR="00864426" w:rsidRDefault="00864426">
      <w:pPr>
        <w:shd w:val="pct5" w:color="auto" w:fill="auto"/>
        <w:rPr>
          <w:rFonts w:ascii="New York" w:hAnsi="New York"/>
        </w:rPr>
      </w:pPr>
      <w:r>
        <w:rPr>
          <w:rFonts w:ascii="New York" w:hAnsi="New York"/>
        </w:rPr>
        <w:t xml:space="preserve">In </w:t>
      </w:r>
      <w:proofErr w:type="spellStart"/>
      <w:r>
        <w:rPr>
          <w:rFonts w:ascii="New York" w:hAnsi="New York"/>
        </w:rPr>
        <w:t>Chs</w:t>
      </w:r>
      <w:proofErr w:type="spellEnd"/>
      <w:r>
        <w:rPr>
          <w:rFonts w:ascii="New York" w:hAnsi="New York"/>
        </w:rPr>
        <w:t xml:space="preserve">. 10-13 the author explains how we’re to live while having faith in Christ.  The secret is seeing Christ as our Source and Reason for living.  Faith isn’t brain surgery; it’s simply </w:t>
      </w:r>
      <w:r>
        <w:rPr>
          <w:rFonts w:ascii="New York" w:hAnsi="New York"/>
          <w:u w:val="single"/>
        </w:rPr>
        <w:t>trusting</w:t>
      </w:r>
      <w:r>
        <w:rPr>
          <w:rFonts w:ascii="New York" w:hAnsi="New York"/>
        </w:rPr>
        <w:t xml:space="preserve"> God, </w:t>
      </w:r>
      <w:r>
        <w:rPr>
          <w:rFonts w:ascii="New York" w:hAnsi="New York"/>
          <w:u w:val="single"/>
        </w:rPr>
        <w:t>believing</w:t>
      </w:r>
      <w:r>
        <w:rPr>
          <w:rFonts w:ascii="New York" w:hAnsi="New York"/>
        </w:rPr>
        <w:t xml:space="preserve"> what He says in the Bible, then </w:t>
      </w:r>
      <w:r>
        <w:rPr>
          <w:rFonts w:ascii="New York" w:hAnsi="New York"/>
          <w:u w:val="single"/>
        </w:rPr>
        <w:t>acting</w:t>
      </w:r>
      <w:r>
        <w:rPr>
          <w:rFonts w:ascii="New York" w:hAnsi="New York"/>
        </w:rPr>
        <w:t xml:space="preserve"> on it.  God, through our faith, gives us right standing before Him -- and power for living.  </w:t>
      </w:r>
    </w:p>
    <w:p w:rsidR="00864426" w:rsidRDefault="00864426">
      <w:pPr>
        <w:shd w:val="pct5" w:color="auto" w:fill="auto"/>
        <w:rPr>
          <w:rFonts w:ascii="New York" w:hAnsi="New York"/>
        </w:rPr>
      </w:pPr>
    </w:p>
    <w:p w:rsidR="00864426" w:rsidRDefault="00864426">
      <w:pPr>
        <w:shd w:val="pct5" w:color="auto" w:fill="auto"/>
        <w:rPr>
          <w:rFonts w:ascii="New York" w:hAnsi="New York"/>
        </w:rPr>
      </w:pPr>
      <w:r>
        <w:rPr>
          <w:rFonts w:ascii="New York" w:hAnsi="New York"/>
        </w:rPr>
        <w:t xml:space="preserve">Especially since Woodstock, it’s been </w:t>
      </w:r>
      <w:proofErr w:type="gramStart"/>
      <w:r>
        <w:rPr>
          <w:rFonts w:ascii="New York" w:hAnsi="New York"/>
        </w:rPr>
        <w:t>cool</w:t>
      </w:r>
      <w:proofErr w:type="gramEnd"/>
      <w:r>
        <w:rPr>
          <w:rFonts w:ascii="New York" w:hAnsi="New York"/>
        </w:rPr>
        <w:t xml:space="preserve"> to doubt the existence of God -- except when we as a nation “need” Him after a high school massacre.  God wants us to trust Him </w:t>
      </w:r>
      <w:r>
        <w:rPr>
          <w:rFonts w:ascii="New York" w:hAnsi="New York"/>
          <w:i/>
        </w:rPr>
        <w:t>all</w:t>
      </w:r>
      <w:r>
        <w:rPr>
          <w:rFonts w:ascii="New York" w:hAnsi="New York"/>
        </w:rPr>
        <w:t xml:space="preserve"> the time.  FAITH, someone said, is an acronym for </w:t>
      </w:r>
      <w:r>
        <w:rPr>
          <w:rFonts w:ascii="New York" w:hAnsi="New York"/>
          <w:b/>
          <w:u w:val="single"/>
        </w:rPr>
        <w:t>F</w:t>
      </w:r>
      <w:r>
        <w:rPr>
          <w:rFonts w:ascii="New York" w:hAnsi="New York"/>
        </w:rPr>
        <w:t xml:space="preserve">orsaking </w:t>
      </w:r>
      <w:r>
        <w:rPr>
          <w:rFonts w:ascii="New York" w:hAnsi="New York"/>
          <w:b/>
          <w:u w:val="single"/>
        </w:rPr>
        <w:t>A</w:t>
      </w:r>
      <w:r>
        <w:rPr>
          <w:rFonts w:ascii="New York" w:hAnsi="New York"/>
        </w:rPr>
        <w:t xml:space="preserve">ll, </w:t>
      </w:r>
      <w:r>
        <w:rPr>
          <w:rFonts w:ascii="New York" w:hAnsi="New York"/>
          <w:b/>
          <w:u w:val="single"/>
        </w:rPr>
        <w:t>I</w:t>
      </w:r>
      <w:r>
        <w:rPr>
          <w:rFonts w:ascii="New York" w:hAnsi="New York"/>
        </w:rPr>
        <w:t xml:space="preserve"> </w:t>
      </w:r>
      <w:r>
        <w:rPr>
          <w:rFonts w:ascii="New York" w:hAnsi="New York"/>
          <w:b/>
          <w:u w:val="single"/>
        </w:rPr>
        <w:t>T</w:t>
      </w:r>
      <w:r>
        <w:rPr>
          <w:rFonts w:ascii="New York" w:hAnsi="New York"/>
        </w:rPr>
        <w:t xml:space="preserve">ake </w:t>
      </w:r>
      <w:r>
        <w:rPr>
          <w:rFonts w:ascii="New York" w:hAnsi="New York"/>
          <w:b/>
        </w:rPr>
        <w:t>H</w:t>
      </w:r>
      <w:r>
        <w:rPr>
          <w:rFonts w:ascii="New York" w:hAnsi="New York"/>
        </w:rPr>
        <w:t xml:space="preserve">im. </w:t>
      </w:r>
    </w:p>
    <w:p w:rsidR="00864426" w:rsidRDefault="00864426">
      <w:pPr>
        <w:shd w:val="pct5" w:color="auto" w:fill="auto"/>
        <w:rPr>
          <w:rFonts w:ascii="New York" w:hAnsi="New York"/>
        </w:rPr>
      </w:pPr>
    </w:p>
    <w:p w:rsidR="00864426" w:rsidRDefault="00864426">
      <w:pPr>
        <w:shd w:val="pct5" w:color="auto" w:fill="auto"/>
        <w:rPr>
          <w:rFonts w:ascii="New York" w:hAnsi="New York"/>
          <w:u w:val="single"/>
        </w:rPr>
      </w:pPr>
      <w:r>
        <w:rPr>
          <w:rFonts w:ascii="New York" w:hAnsi="New York"/>
        </w:rPr>
        <w:t xml:space="preserve">In Ch. 10 we see that OT sacrifices were “reminders of sin,” but Christ’s sacrifice “removes our sin,” “once for all time,” forever settling the sin question! </w:t>
      </w:r>
      <w:r>
        <w:rPr>
          <w:rFonts w:ascii="New York" w:hAnsi="New York"/>
          <w:u w:val="single"/>
        </w:rPr>
        <w:t xml:space="preserve">Let’s read </w:t>
      </w:r>
      <w:proofErr w:type="spellStart"/>
      <w:r>
        <w:rPr>
          <w:rFonts w:ascii="New York" w:hAnsi="New York"/>
          <w:u w:val="single"/>
        </w:rPr>
        <w:t>ch.</w:t>
      </w:r>
      <w:proofErr w:type="spellEnd"/>
      <w:r>
        <w:rPr>
          <w:rFonts w:ascii="New York" w:hAnsi="New York"/>
          <w:u w:val="single"/>
        </w:rPr>
        <w:t xml:space="preserve"> 10.</w:t>
      </w:r>
    </w:p>
    <w:p w:rsidR="00864426" w:rsidRDefault="00864426">
      <w:pPr>
        <w:rPr>
          <w:rFonts w:ascii="New York" w:hAnsi="New York"/>
          <w:u w:val="single"/>
        </w:rPr>
      </w:pPr>
    </w:p>
    <w:p w:rsidR="00864426" w:rsidRDefault="00864426">
      <w:pPr>
        <w:rPr>
          <w:rFonts w:ascii="New York" w:hAnsi="New York"/>
        </w:rPr>
      </w:pPr>
      <w:r>
        <w:rPr>
          <w:rFonts w:ascii="New York" w:hAnsi="New York"/>
        </w:rPr>
        <w:t xml:space="preserve">Ch. 11 is the Bible’s Cooperstown, listing a group of greats who simply took God at His word.  </w:t>
      </w:r>
      <w:r>
        <w:rPr>
          <w:rFonts w:ascii="New York" w:hAnsi="New York"/>
          <w:u w:val="single"/>
        </w:rPr>
        <w:t>Let’s read this legendary chapter.</w:t>
      </w:r>
      <w:r>
        <w:rPr>
          <w:rFonts w:ascii="New York" w:hAnsi="New York"/>
        </w:rPr>
        <w:t xml:space="preserve"> </w:t>
      </w:r>
    </w:p>
    <w:p w:rsidR="00864426" w:rsidRDefault="00864426">
      <w:pPr>
        <w:rPr>
          <w:rFonts w:ascii="New York" w:hAnsi="New York"/>
        </w:rPr>
      </w:pPr>
    </w:p>
    <w:p w:rsidR="00864426" w:rsidRDefault="00864426">
      <w:pPr>
        <w:pStyle w:val="Heading1"/>
        <w:jc w:val="center"/>
        <w:rPr>
          <w:rFonts w:ascii="New York" w:hAnsi="New York"/>
        </w:rPr>
      </w:pPr>
      <w:r>
        <w:rPr>
          <w:rFonts w:ascii="New York" w:hAnsi="New York"/>
        </w:rPr>
        <w:t>NOW THAT I’M ON JESUS’ TEAM, WHAT DO I DO?</w:t>
      </w:r>
    </w:p>
    <w:p w:rsidR="00864426" w:rsidRDefault="00864426">
      <w:pPr>
        <w:rPr>
          <w:rFonts w:ascii="New York" w:hAnsi="New York"/>
        </w:rPr>
      </w:pPr>
    </w:p>
    <w:p w:rsidR="00864426" w:rsidRDefault="00864426">
      <w:pPr>
        <w:pStyle w:val="BodyText3"/>
        <w:tabs>
          <w:tab w:val="left" w:pos="2160"/>
        </w:tabs>
        <w:rPr>
          <w:b w:val="0"/>
        </w:rPr>
      </w:pPr>
      <w:r>
        <w:rPr>
          <w:b w:val="0"/>
        </w:rPr>
        <w:t xml:space="preserve">During the 7+ years of these lunches some of you have decided to accept God’s </w:t>
      </w:r>
      <w:proofErr w:type="gramStart"/>
      <w:r>
        <w:rPr>
          <w:b w:val="0"/>
        </w:rPr>
        <w:t>free gift</w:t>
      </w:r>
      <w:proofErr w:type="gramEnd"/>
      <w:r>
        <w:rPr>
          <w:b w:val="0"/>
        </w:rPr>
        <w:t xml:space="preserve"> of forgiveness for your sins.  That’s the </w:t>
      </w:r>
      <w:r>
        <w:rPr>
          <w:b w:val="0"/>
          <w:i/>
        </w:rPr>
        <w:t>best decision</w:t>
      </w:r>
      <w:r>
        <w:rPr>
          <w:b w:val="0"/>
        </w:rPr>
        <w:t xml:space="preserve"> you’ll </w:t>
      </w:r>
      <w:r>
        <w:rPr>
          <w:b w:val="0"/>
          <w:i/>
        </w:rPr>
        <w:t>ever</w:t>
      </w:r>
      <w:r>
        <w:rPr>
          <w:b w:val="0"/>
        </w:rPr>
        <w:t xml:space="preserve"> make!</w:t>
      </w:r>
    </w:p>
    <w:p w:rsidR="00864426" w:rsidRDefault="00864426">
      <w:pPr>
        <w:pStyle w:val="BodyText3"/>
        <w:tabs>
          <w:tab w:val="left" w:pos="2160"/>
        </w:tabs>
        <w:rPr>
          <w:b w:val="0"/>
        </w:rPr>
      </w:pPr>
    </w:p>
    <w:p w:rsidR="00864426" w:rsidRDefault="00864426">
      <w:pPr>
        <w:pStyle w:val="BodyText3"/>
        <w:tabs>
          <w:tab w:val="left" w:pos="2160"/>
        </w:tabs>
        <w:rPr>
          <w:b w:val="0"/>
        </w:rPr>
      </w:pPr>
      <w:r>
        <w:rPr>
          <w:b w:val="0"/>
        </w:rPr>
        <w:t>Each of us who chooses to put Christ in the driver’s seat of our lives needs to learn more about Him.  Here are a few ways to do that:</w:t>
      </w:r>
    </w:p>
    <w:p w:rsidR="00864426" w:rsidRDefault="00864426">
      <w:pPr>
        <w:tabs>
          <w:tab w:val="left" w:pos="2160"/>
        </w:tabs>
        <w:rPr>
          <w:rFonts w:ascii="New York" w:hAnsi="New York"/>
        </w:rPr>
      </w:pPr>
    </w:p>
    <w:p w:rsidR="00864426" w:rsidRDefault="00864426">
      <w:pPr>
        <w:numPr>
          <w:ilvl w:val="0"/>
          <w:numId w:val="1"/>
        </w:numPr>
        <w:tabs>
          <w:tab w:val="left" w:pos="2160"/>
        </w:tabs>
        <w:rPr>
          <w:rFonts w:ascii="New York" w:hAnsi="New York"/>
        </w:rPr>
      </w:pPr>
      <w:r>
        <w:rPr>
          <w:rFonts w:ascii="New York" w:hAnsi="New York"/>
        </w:rPr>
        <w:t xml:space="preserve">Many great Bible teachers do audio cassettes.  One of my all-time picks is Tom Shrader in Phoenix.  As you commute, gulp down those valuable, spiritual vitamins.  </w:t>
      </w:r>
    </w:p>
    <w:p w:rsidR="00864426" w:rsidRDefault="00864426">
      <w:pPr>
        <w:tabs>
          <w:tab w:val="left" w:pos="2160"/>
        </w:tabs>
        <w:rPr>
          <w:rFonts w:ascii="New York" w:hAnsi="New York"/>
        </w:rPr>
      </w:pPr>
    </w:p>
    <w:p w:rsidR="00864426" w:rsidRDefault="00864426">
      <w:pPr>
        <w:numPr>
          <w:ilvl w:val="0"/>
          <w:numId w:val="1"/>
        </w:numPr>
        <w:tabs>
          <w:tab w:val="left" w:pos="2160"/>
        </w:tabs>
        <w:rPr>
          <w:rFonts w:ascii="New York" w:hAnsi="New York"/>
        </w:rPr>
      </w:pPr>
      <w:r>
        <w:rPr>
          <w:rFonts w:ascii="New York" w:hAnsi="New York"/>
        </w:rPr>
        <w:t>You can read the Bible by yourself; then, if you like, you and I can get together to talk about what you’ve read.</w:t>
      </w:r>
    </w:p>
    <w:p w:rsidR="00864426" w:rsidRDefault="00864426">
      <w:pPr>
        <w:tabs>
          <w:tab w:val="left" w:pos="2160"/>
        </w:tabs>
        <w:rPr>
          <w:rFonts w:ascii="New York" w:hAnsi="New York"/>
        </w:rPr>
      </w:pPr>
    </w:p>
    <w:p w:rsidR="00864426" w:rsidRDefault="00864426">
      <w:pPr>
        <w:numPr>
          <w:ilvl w:val="0"/>
          <w:numId w:val="1"/>
        </w:numPr>
        <w:tabs>
          <w:tab w:val="left" w:pos="2160"/>
        </w:tabs>
        <w:rPr>
          <w:rFonts w:ascii="New York" w:hAnsi="New York"/>
        </w:rPr>
      </w:pPr>
      <w:r>
        <w:rPr>
          <w:rFonts w:ascii="New York" w:hAnsi="New York"/>
        </w:rPr>
        <w:t xml:space="preserve">If you don’t already, you could begin attending a Christ-centered church where the Bible is faithfully taught.  WARNING:  there are as many churches that </w:t>
      </w:r>
      <w:r>
        <w:rPr>
          <w:rFonts w:ascii="New York" w:hAnsi="New York"/>
          <w:i/>
        </w:rPr>
        <w:t>don’t</w:t>
      </w:r>
      <w:r>
        <w:rPr>
          <w:rFonts w:ascii="New York" w:hAnsi="New York"/>
        </w:rPr>
        <w:t xml:space="preserve"> do that as churches that </w:t>
      </w:r>
      <w:r>
        <w:rPr>
          <w:rFonts w:ascii="New York" w:hAnsi="New York"/>
          <w:i/>
        </w:rPr>
        <w:t>do</w:t>
      </w:r>
      <w:r>
        <w:rPr>
          <w:rFonts w:ascii="New York" w:hAnsi="New York"/>
        </w:rPr>
        <w:t>.  If you’ll trust me, I’ll try to come up with a list of good ones near you.</w:t>
      </w:r>
    </w:p>
    <w:p w:rsidR="00864426" w:rsidRDefault="00864426">
      <w:pPr>
        <w:tabs>
          <w:tab w:val="left" w:pos="2160"/>
        </w:tabs>
        <w:rPr>
          <w:rFonts w:ascii="New York" w:hAnsi="New York"/>
        </w:rPr>
      </w:pPr>
    </w:p>
    <w:p w:rsidR="00864426" w:rsidRDefault="00864426">
      <w:pPr>
        <w:numPr>
          <w:ilvl w:val="0"/>
          <w:numId w:val="1"/>
        </w:numPr>
        <w:tabs>
          <w:tab w:val="left" w:pos="2160"/>
        </w:tabs>
        <w:rPr>
          <w:rFonts w:ascii="New York" w:hAnsi="New York"/>
        </w:rPr>
      </w:pPr>
      <w:r>
        <w:rPr>
          <w:rFonts w:ascii="New York" w:hAnsi="New York"/>
        </w:rPr>
        <w:lastRenderedPageBreak/>
        <w:t xml:space="preserve">There are some </w:t>
      </w:r>
      <w:proofErr w:type="gramStart"/>
      <w:r>
        <w:rPr>
          <w:rFonts w:ascii="New York" w:hAnsi="New York"/>
        </w:rPr>
        <w:t>really good</w:t>
      </w:r>
      <w:proofErr w:type="gramEnd"/>
      <w:r>
        <w:rPr>
          <w:rFonts w:ascii="New York" w:hAnsi="New York"/>
        </w:rPr>
        <w:t>, small Bible study groups around town with whom you can meet weekly, monthly, etc.</w:t>
      </w:r>
    </w:p>
    <w:p w:rsidR="00864426" w:rsidRDefault="00864426">
      <w:pPr>
        <w:tabs>
          <w:tab w:val="left" w:pos="2160"/>
        </w:tabs>
        <w:rPr>
          <w:rFonts w:ascii="New York" w:hAnsi="New York"/>
        </w:rPr>
      </w:pPr>
    </w:p>
    <w:p w:rsidR="00864426" w:rsidRDefault="00864426">
      <w:pPr>
        <w:tabs>
          <w:tab w:val="left" w:pos="2160"/>
        </w:tabs>
        <w:rPr>
          <w:rFonts w:ascii="New York" w:hAnsi="New York"/>
        </w:rPr>
      </w:pPr>
      <w:r>
        <w:rPr>
          <w:rFonts w:ascii="New York" w:hAnsi="New York"/>
        </w:rPr>
        <w:t xml:space="preserve">If this makes sense to you, if you have questions, or you just need some help you to push off from the dock, let’s talk.  And </w:t>
      </w:r>
      <w:proofErr w:type="gramStart"/>
      <w:r>
        <w:rPr>
          <w:rFonts w:ascii="New York" w:hAnsi="New York"/>
        </w:rPr>
        <w:t>…..</w:t>
      </w:r>
      <w:proofErr w:type="gramEnd"/>
    </w:p>
    <w:p w:rsidR="00864426" w:rsidRDefault="00864426">
      <w:pPr>
        <w:tabs>
          <w:tab w:val="left" w:pos="2160"/>
        </w:tabs>
        <w:rPr>
          <w:rFonts w:ascii="New York" w:hAnsi="New York"/>
        </w:rPr>
      </w:pPr>
    </w:p>
    <w:p w:rsidR="00864426" w:rsidRDefault="00864426">
      <w:pPr>
        <w:rPr>
          <w:rFonts w:ascii="New York" w:hAnsi="New York"/>
        </w:rPr>
      </w:pPr>
      <w:r>
        <w:rPr>
          <w:rFonts w:ascii="New York" w:hAnsi="New York"/>
        </w:rPr>
        <w:t xml:space="preserve">If you </w:t>
      </w:r>
      <w:r>
        <w:rPr>
          <w:rFonts w:ascii="New York" w:hAnsi="New York"/>
          <w:i/>
        </w:rPr>
        <w:t>haven’t</w:t>
      </w:r>
      <w:r>
        <w:rPr>
          <w:rFonts w:ascii="New York" w:hAnsi="New York"/>
        </w:rPr>
        <w:t xml:space="preserve"> gotten enough info to help you make your decision about Jesus, I’m here to help you get it</w:t>
      </w:r>
      <w:proofErr w:type="gramStart"/>
      <w:r>
        <w:rPr>
          <w:rFonts w:ascii="New York" w:hAnsi="New York"/>
        </w:rPr>
        <w:t>….whenever</w:t>
      </w:r>
      <w:proofErr w:type="gramEnd"/>
      <w:r>
        <w:rPr>
          <w:rFonts w:ascii="New York" w:hAnsi="New York"/>
        </w:rPr>
        <w:t xml:space="preserve"> you’re ready.  But remember, life is </w:t>
      </w:r>
      <w:r>
        <w:rPr>
          <w:rFonts w:ascii="New York" w:hAnsi="New York"/>
          <w:i/>
        </w:rPr>
        <w:t>not</w:t>
      </w:r>
      <w:r>
        <w:rPr>
          <w:rFonts w:ascii="New York" w:hAnsi="New York"/>
        </w:rPr>
        <w:t xml:space="preserve"> the NBA; usually you can’t afford to wait for the 2-minute warning to make your decision.</w:t>
      </w:r>
    </w:p>
    <w:p w:rsidR="00864426" w:rsidRDefault="00864426">
      <w:pPr>
        <w:rPr>
          <w:rFonts w:ascii="New York" w:hAnsi="New York"/>
          <w:b/>
        </w:rPr>
      </w:pPr>
    </w:p>
    <w:p w:rsidR="00F16D21" w:rsidRDefault="00F16D21" w:rsidP="00F16D21">
      <w:pPr>
        <w:spacing w:line="320" w:lineRule="exact"/>
        <w:rPr>
          <w:rFonts w:ascii="New York" w:hAnsi="New York"/>
        </w:rPr>
      </w:pPr>
    </w:p>
    <w:p w:rsidR="00F45E45" w:rsidRDefault="00F45E45" w:rsidP="00F16D21">
      <w:pPr>
        <w:spacing w:line="320" w:lineRule="exact"/>
        <w:rPr>
          <w:rFonts w:ascii="New York" w:hAnsi="New York"/>
        </w:rPr>
      </w:pPr>
    </w:p>
    <w:p w:rsidR="00F16D21" w:rsidRDefault="00F16D21" w:rsidP="00F45E45">
      <w:pPr>
        <w:rPr>
          <w:rFonts w:ascii="New York" w:hAnsi="New York"/>
        </w:rPr>
      </w:pPr>
      <w:r>
        <w:rPr>
          <w:rFonts w:ascii="New York" w:hAnsi="New York"/>
        </w:rPr>
        <w:t>His Deal</w:t>
      </w:r>
    </w:p>
    <w:p w:rsidR="00F16D21" w:rsidRDefault="00F16D21" w:rsidP="00F45E45">
      <w:pPr>
        <w:rPr>
          <w:rFonts w:ascii="New York" w:hAnsi="New York"/>
          <w:color w:val="000000"/>
        </w:rPr>
      </w:pPr>
      <w:r>
        <w:rPr>
          <w:rFonts w:ascii="New York" w:hAnsi="New York"/>
          <w:color w:val="000000"/>
        </w:rPr>
        <w:t>May 25, 1999</w:t>
      </w:r>
    </w:p>
    <w:p w:rsidR="00F16D21" w:rsidRDefault="00F16D21" w:rsidP="00F45E45">
      <w:pPr>
        <w:rPr>
          <w:rFonts w:ascii="New York" w:hAnsi="New York"/>
          <w:color w:val="000000"/>
        </w:rPr>
      </w:pPr>
      <w:r>
        <w:rPr>
          <w:rFonts w:ascii="New York" w:hAnsi="New York"/>
          <w:color w:val="000000"/>
        </w:rPr>
        <w:t>www.HisDeal.org</w:t>
      </w:r>
    </w:p>
    <w:p w:rsidR="00F45E45" w:rsidRDefault="00F45E45" w:rsidP="00F45E45">
      <w:pPr>
        <w:rPr>
          <w:rFonts w:ascii="New York" w:hAnsi="New York"/>
        </w:rPr>
      </w:pPr>
      <w:r>
        <w:rPr>
          <w:rFonts w:ascii="New York" w:hAnsi="New York"/>
        </w:rPr>
        <w:t>george@HisDeal.org</w:t>
      </w:r>
    </w:p>
    <w:p w:rsidR="00F16D21" w:rsidRDefault="00F16D21" w:rsidP="00F45E45">
      <w:pPr>
        <w:rPr>
          <w:rFonts w:ascii="New York" w:hAnsi="New York"/>
          <w:color w:val="000000"/>
        </w:rPr>
      </w:pPr>
      <w:r>
        <w:rPr>
          <w:rFonts w:ascii="New York" w:hAnsi="New York"/>
        </w:rPr>
        <w:t>Copyright © 201</w:t>
      </w:r>
      <w:r w:rsidR="00F45E45">
        <w:rPr>
          <w:rFonts w:ascii="New York" w:hAnsi="New York"/>
        </w:rPr>
        <w:t>9</w:t>
      </w:r>
      <w:r>
        <w:rPr>
          <w:rFonts w:ascii="New York" w:hAnsi="New York"/>
        </w:rPr>
        <w:t>.  George Toles.  All Rights Reserved.</w:t>
      </w:r>
    </w:p>
    <w:p w:rsidR="00F16D21" w:rsidRDefault="00F16D21" w:rsidP="00F16D21">
      <w:pPr>
        <w:rPr>
          <w:rFonts w:ascii="New York" w:hAnsi="New York"/>
        </w:rPr>
      </w:pPr>
    </w:p>
    <w:p w:rsidR="00F16D21" w:rsidRDefault="00F16D21">
      <w:pPr>
        <w:jc w:val="center"/>
        <w:rPr>
          <w:rFonts w:ascii="New York" w:hAnsi="New York"/>
        </w:rPr>
      </w:pPr>
    </w:p>
    <w:sectPr w:rsidR="00F16D21">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537" w:rsidRDefault="00992537">
      <w:r>
        <w:separator/>
      </w:r>
    </w:p>
  </w:endnote>
  <w:endnote w:type="continuationSeparator" w:id="0">
    <w:p w:rsidR="00992537" w:rsidRDefault="0099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charset w:val="00"/>
    <w:family w:val="auto"/>
    <w:pitch w:val="variable"/>
    <w:sig w:usb0="00000007" w:usb1="00000000" w:usb2="00000000" w:usb3="00000000" w:csb0="00000093" w:csb1="00000000"/>
  </w:font>
  <w:font w:name="New York">
    <w:altName w:val="Times New Roman"/>
    <w:panose1 w:val="02040503060506020304"/>
    <w:charset w:val="00"/>
    <w:family w:val="roman"/>
    <w:pitch w:val="variable"/>
    <w:sig w:usb0="00000003" w:usb1="00000000" w:usb2="00000000" w:usb3="00000000" w:csb0="00000001" w:csb1="00000000"/>
  </w:font>
  <w:font w:name="Andale Mono">
    <w:altName w:val="Lucida Sans Typewriter"/>
    <w:charset w:val="00"/>
    <w:family w:val="auto"/>
    <w:pitch w:val="variable"/>
    <w:sig w:usb0="00000000"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537" w:rsidRDefault="00992537">
      <w:r>
        <w:separator/>
      </w:r>
    </w:p>
  </w:footnote>
  <w:footnote w:type="continuationSeparator" w:id="0">
    <w:p w:rsidR="00992537" w:rsidRDefault="009925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426" w:rsidRDefault="008644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64426" w:rsidRDefault="008644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4426" w:rsidRDefault="0086442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16D21">
      <w:rPr>
        <w:rStyle w:val="PageNumber"/>
        <w:noProof/>
      </w:rPr>
      <w:t>6</w:t>
    </w:r>
    <w:r>
      <w:rPr>
        <w:rStyle w:val="PageNumber"/>
      </w:rPr>
      <w:fldChar w:fldCharType="end"/>
    </w:r>
  </w:p>
  <w:p w:rsidR="00864426" w:rsidRDefault="008644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 w15:restartNumberingAfterBreak="0">
    <w:nsid w:val="00000002"/>
    <w:multiLevelType w:val="singleLevel"/>
    <w:tmpl w:val="000F0409"/>
    <w:lvl w:ilvl="0">
      <w:start w:val="1"/>
      <w:numFmt w:val="decimal"/>
      <w:lvlText w:val="%1."/>
      <w:lvlJc w:val="left"/>
      <w:pPr>
        <w:tabs>
          <w:tab w:val="num" w:pos="360"/>
        </w:tabs>
        <w:ind w:left="36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65F0"/>
    <w:rsid w:val="006D7DB3"/>
    <w:rsid w:val="00864426"/>
    <w:rsid w:val="00992537"/>
    <w:rsid w:val="00CA65F0"/>
    <w:rsid w:val="00F16D21"/>
    <w:rsid w:val="00F45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D5F542"/>
  <w15:chartTrackingRefBased/>
  <w15:docId w15:val="{5E605CC3-DFDE-4D28-AC8F-CC7C1C5B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New Roman"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character" w:styleId="PageNumber">
    <w:name w:val="page number"/>
    <w:basedOn w:val="DefaultParagraphFont"/>
    <w:semiHidden/>
  </w:style>
  <w:style w:type="paragraph" w:styleId="DocumentMap">
    <w:name w:val="Document Map"/>
    <w:basedOn w:val="Normal"/>
    <w:semiHidden/>
    <w:pPr>
      <w:shd w:val="clear" w:color="auto" w:fill="000080"/>
    </w:pPr>
    <w:rPr>
      <w:rFonts w:ascii="Geneva" w:hAnsi="Geneva"/>
    </w:rPr>
  </w:style>
  <w:style w:type="paragraph" w:styleId="BodyText">
    <w:name w:val="Body Text"/>
    <w:basedOn w:val="Normal"/>
    <w:semiHidden/>
    <w:pPr>
      <w:widowControl w:val="0"/>
      <w:shd w:val="pct5" w:color="auto" w:fill="auto"/>
    </w:pPr>
    <w:rPr>
      <w:rFonts w:ascii="New York" w:hAnsi="New York"/>
    </w:rPr>
  </w:style>
  <w:style w:type="paragraph" w:styleId="BodyText3">
    <w:name w:val="Body Text 3"/>
    <w:basedOn w:val="Normal"/>
    <w:semiHidden/>
    <w:rPr>
      <w:rFonts w:ascii="New York" w:hAnsi="New York"/>
      <w:b/>
    </w:rPr>
  </w:style>
  <w:style w:type="paragraph" w:styleId="BodyText2">
    <w:name w:val="Body Text 2"/>
    <w:basedOn w:val="Normal"/>
    <w:semiHidden/>
    <w:rPr>
      <w:rFonts w:ascii="New York" w:hAnsi="New York"/>
      <w:i/>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outlineLvl w:val="0"/>
    </w:pPr>
    <w:rPr>
      <w:rFonts w:ascii="New York" w:hAnsi="New York"/>
      <w:b/>
    </w:rPr>
  </w:style>
  <w:style w:type="character" w:styleId="Hyperlink">
    <w:name w:val="Hyperlink"/>
    <w:uiPriority w:val="99"/>
    <w:unhideWhenUsed/>
    <w:rsid w:val="00F16D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1830</Words>
  <Characters>10437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Nordy's</vt:lpstr>
    </vt:vector>
  </TitlesOfParts>
  <Company>The Toles Company</Company>
  <LinksUpToDate>false</LinksUpToDate>
  <CharactersWithSpaces>12243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Nordy's</dc:title>
  <dc:subject>Hebrews</dc:subject>
  <dc:creator>George Toles</dc:creator>
  <cp:keywords/>
  <dc:description>Presented 5-25-99 at Nordy's</dc:description>
  <cp:lastModifiedBy>Walter Powers</cp:lastModifiedBy>
  <cp:revision>2</cp:revision>
  <cp:lastPrinted>1999-05-25T07:03:00Z</cp:lastPrinted>
  <dcterms:created xsi:type="dcterms:W3CDTF">2019-06-11T23:13:00Z</dcterms:created>
  <dcterms:modified xsi:type="dcterms:W3CDTF">2019-06-11T23:13:00Z</dcterms:modified>
</cp:coreProperties>
</file>