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A1149" w14:textId="77777777" w:rsidR="00872F1F" w:rsidRDefault="00872F1F" w:rsidP="00872F1F">
      <w:pPr>
        <w:jc w:val="center"/>
        <w:rPr>
          <w:rFonts w:ascii="Calibri" w:hAnsi="Calibri"/>
          <w:b/>
          <w:sz w:val="28"/>
          <w:szCs w:val="28"/>
        </w:rPr>
      </w:pPr>
      <w:bookmarkStart w:id="0" w:name="_GoBack"/>
      <w:bookmarkEnd w:id="0"/>
      <w:r>
        <w:rPr>
          <w:rFonts w:ascii="Calibri" w:hAnsi="Calibri"/>
          <w:b/>
          <w:sz w:val="28"/>
          <w:szCs w:val="28"/>
        </w:rPr>
        <w:t>GOD’S WORD ON ANGER</w:t>
      </w:r>
    </w:p>
    <w:p w14:paraId="37A5EEBE" w14:textId="77777777" w:rsidR="00872F1F" w:rsidRDefault="00872F1F" w:rsidP="00872F1F">
      <w:pPr>
        <w:rPr>
          <w:rFonts w:ascii="Calibri" w:hAnsi="Calibri"/>
          <w:b/>
          <w:sz w:val="28"/>
          <w:szCs w:val="28"/>
        </w:rPr>
      </w:pPr>
    </w:p>
    <w:p w14:paraId="73C4C4F7" w14:textId="77777777" w:rsidR="00872F1F" w:rsidRDefault="00872F1F" w:rsidP="00872F1F">
      <w:pPr>
        <w:jc w:val="center"/>
        <w:rPr>
          <w:rFonts w:ascii="Calibri" w:hAnsi="Calibri" w:cs="Calibri"/>
          <w:b/>
          <w:sz w:val="28"/>
          <w:szCs w:val="28"/>
        </w:rPr>
      </w:pPr>
      <w:r>
        <w:rPr>
          <w:rFonts w:ascii="Calibri" w:hAnsi="Calibri" w:cs="Calibri"/>
          <w:b/>
          <w:sz w:val="28"/>
          <w:szCs w:val="28"/>
        </w:rPr>
        <w:t>James 3:3-12</w:t>
      </w:r>
    </w:p>
    <w:p w14:paraId="5EC51EAE" w14:textId="77777777" w:rsidR="00872F1F" w:rsidRDefault="00872F1F" w:rsidP="00872F1F">
      <w:pPr>
        <w:jc w:val="center"/>
        <w:rPr>
          <w:rFonts w:ascii="Calibri" w:hAnsi="Calibri" w:cs="Calibri"/>
          <w:b/>
          <w:sz w:val="28"/>
          <w:szCs w:val="28"/>
        </w:rPr>
      </w:pPr>
    </w:p>
    <w:p w14:paraId="4B36E93A" w14:textId="77777777" w:rsidR="00872F1F" w:rsidRDefault="00872F1F" w:rsidP="00872F1F">
      <w:pPr>
        <w:jc w:val="center"/>
        <w:rPr>
          <w:rFonts w:ascii="Calibri" w:hAnsi="Calibri" w:cs="Calibri"/>
          <w:b/>
          <w:sz w:val="28"/>
          <w:szCs w:val="28"/>
        </w:rPr>
      </w:pPr>
      <w:r>
        <w:rPr>
          <w:rFonts w:ascii="Calibri" w:hAnsi="Calibri" w:cs="Calibri"/>
          <w:b/>
          <w:sz w:val="28"/>
          <w:szCs w:val="28"/>
        </w:rPr>
        <w:t>Psalm 103:8-15</w:t>
      </w:r>
    </w:p>
    <w:p w14:paraId="149E451E" w14:textId="77777777" w:rsidR="00872F1F" w:rsidRDefault="00872F1F" w:rsidP="00872F1F">
      <w:pPr>
        <w:jc w:val="center"/>
        <w:rPr>
          <w:rFonts w:ascii="Calibri" w:hAnsi="Calibri" w:cs="Calibri"/>
          <w:b/>
          <w:sz w:val="28"/>
          <w:szCs w:val="28"/>
        </w:rPr>
      </w:pPr>
    </w:p>
    <w:p w14:paraId="16CE4AB8" w14:textId="77777777" w:rsidR="00872F1F" w:rsidRDefault="00872F1F" w:rsidP="00872F1F">
      <w:pPr>
        <w:jc w:val="center"/>
        <w:rPr>
          <w:rFonts w:ascii="Calibri" w:hAnsi="Calibri" w:cs="Calibri"/>
          <w:b/>
          <w:sz w:val="28"/>
          <w:szCs w:val="28"/>
        </w:rPr>
      </w:pPr>
      <w:r>
        <w:rPr>
          <w:rFonts w:ascii="Calibri" w:hAnsi="Calibri" w:cs="Calibri"/>
          <w:b/>
          <w:sz w:val="28"/>
          <w:szCs w:val="28"/>
        </w:rPr>
        <w:t>Proverbs 15:1-4</w:t>
      </w:r>
    </w:p>
    <w:p w14:paraId="03153EE0" w14:textId="77777777" w:rsidR="00872F1F" w:rsidRDefault="00872F1F" w:rsidP="00872F1F">
      <w:pPr>
        <w:jc w:val="center"/>
        <w:rPr>
          <w:rFonts w:ascii="Calibri" w:hAnsi="Calibri" w:cs="Calibri"/>
          <w:b/>
          <w:sz w:val="28"/>
          <w:szCs w:val="28"/>
        </w:rPr>
      </w:pPr>
    </w:p>
    <w:p w14:paraId="6119DC88" w14:textId="77777777" w:rsidR="00872F1F" w:rsidRDefault="00872F1F" w:rsidP="00872F1F">
      <w:pPr>
        <w:jc w:val="center"/>
        <w:rPr>
          <w:rFonts w:ascii="Calibri" w:hAnsi="Calibri" w:cs="Calibri"/>
          <w:b/>
          <w:sz w:val="28"/>
          <w:szCs w:val="28"/>
        </w:rPr>
      </w:pPr>
      <w:r>
        <w:rPr>
          <w:rFonts w:ascii="Calibri" w:hAnsi="Calibri" w:cs="Calibri"/>
          <w:b/>
          <w:sz w:val="28"/>
          <w:szCs w:val="28"/>
        </w:rPr>
        <w:t>James 1:19-21</w:t>
      </w:r>
    </w:p>
    <w:p w14:paraId="382E4059" w14:textId="77777777" w:rsidR="00872F1F" w:rsidRDefault="00872F1F" w:rsidP="00872F1F">
      <w:pPr>
        <w:jc w:val="center"/>
        <w:rPr>
          <w:rFonts w:ascii="Calibri" w:hAnsi="Calibri" w:cs="Calibri"/>
          <w:b/>
          <w:sz w:val="28"/>
          <w:szCs w:val="28"/>
        </w:rPr>
      </w:pPr>
    </w:p>
    <w:p w14:paraId="6167793C" w14:textId="77777777" w:rsidR="00872F1F" w:rsidRDefault="00872F1F" w:rsidP="00872F1F">
      <w:pPr>
        <w:jc w:val="center"/>
        <w:rPr>
          <w:rFonts w:ascii="Calibri" w:hAnsi="Calibri" w:cs="Calibri"/>
          <w:b/>
          <w:sz w:val="28"/>
          <w:szCs w:val="28"/>
        </w:rPr>
      </w:pPr>
      <w:r>
        <w:rPr>
          <w:rFonts w:ascii="Calibri" w:hAnsi="Calibri" w:cs="Calibri"/>
          <w:b/>
          <w:sz w:val="28"/>
          <w:szCs w:val="28"/>
        </w:rPr>
        <w:t>Ephesians 4:25-32</w:t>
      </w:r>
    </w:p>
    <w:p w14:paraId="59A2EA02" w14:textId="77777777" w:rsidR="00872F1F" w:rsidRDefault="00872F1F" w:rsidP="00872F1F">
      <w:pPr>
        <w:jc w:val="center"/>
        <w:rPr>
          <w:rFonts w:ascii="Calibri" w:hAnsi="Calibri" w:cs="Calibri"/>
          <w:b/>
          <w:sz w:val="28"/>
          <w:szCs w:val="28"/>
        </w:rPr>
      </w:pPr>
    </w:p>
    <w:p w14:paraId="59F82831" w14:textId="77777777" w:rsidR="00872F1F" w:rsidRDefault="00872F1F" w:rsidP="00872F1F">
      <w:pPr>
        <w:jc w:val="center"/>
        <w:rPr>
          <w:rFonts w:ascii="Calibri" w:hAnsi="Calibri" w:cs="Calibri"/>
          <w:b/>
          <w:sz w:val="28"/>
          <w:szCs w:val="28"/>
        </w:rPr>
      </w:pPr>
      <w:r>
        <w:rPr>
          <w:rFonts w:ascii="Calibri" w:hAnsi="Calibri" w:cs="Calibri"/>
          <w:b/>
          <w:sz w:val="28"/>
          <w:szCs w:val="28"/>
        </w:rPr>
        <w:t>Colossians 3:1-17</w:t>
      </w:r>
    </w:p>
    <w:p w14:paraId="202AB4FF" w14:textId="77777777" w:rsidR="00872F1F" w:rsidRDefault="00872F1F" w:rsidP="00872F1F">
      <w:pPr>
        <w:jc w:val="center"/>
        <w:rPr>
          <w:rFonts w:ascii="Calibri" w:hAnsi="Calibri" w:cs="Calibri"/>
          <w:b/>
          <w:sz w:val="28"/>
          <w:szCs w:val="28"/>
        </w:rPr>
      </w:pPr>
    </w:p>
    <w:p w14:paraId="216E6245" w14:textId="77777777" w:rsidR="00872F1F" w:rsidRDefault="00872F1F" w:rsidP="00872F1F">
      <w:pPr>
        <w:jc w:val="center"/>
        <w:rPr>
          <w:rFonts w:ascii="Calibri" w:hAnsi="Calibri" w:cs="Calibri"/>
          <w:b/>
          <w:sz w:val="28"/>
          <w:szCs w:val="28"/>
        </w:rPr>
      </w:pPr>
      <w:r>
        <w:rPr>
          <w:rFonts w:ascii="Calibri" w:hAnsi="Calibri" w:cs="Calibri"/>
          <w:b/>
          <w:sz w:val="28"/>
          <w:szCs w:val="28"/>
        </w:rPr>
        <w:t>Romans 12:9-21</w:t>
      </w:r>
    </w:p>
    <w:p w14:paraId="22BCBD6C" w14:textId="77777777" w:rsidR="00872F1F" w:rsidRDefault="00872F1F" w:rsidP="00872F1F">
      <w:pPr>
        <w:jc w:val="center"/>
        <w:rPr>
          <w:rFonts w:ascii="Calibri" w:hAnsi="Calibri" w:cs="Calibri"/>
          <w:b/>
          <w:sz w:val="28"/>
          <w:szCs w:val="28"/>
        </w:rPr>
      </w:pPr>
    </w:p>
    <w:p w14:paraId="3DBB8F3B" w14:textId="77777777" w:rsidR="00872F1F" w:rsidRDefault="00872F1F" w:rsidP="00872F1F">
      <w:pPr>
        <w:jc w:val="center"/>
        <w:rPr>
          <w:rFonts w:ascii="Calibri" w:hAnsi="Calibri" w:cs="Calibri"/>
          <w:b/>
          <w:sz w:val="28"/>
          <w:szCs w:val="28"/>
        </w:rPr>
      </w:pPr>
    </w:p>
    <w:p w14:paraId="5F72B0B6" w14:textId="77777777" w:rsidR="00872F1F" w:rsidRDefault="00872F1F" w:rsidP="00872F1F">
      <w:pPr>
        <w:jc w:val="center"/>
        <w:rPr>
          <w:rFonts w:ascii="Calibri" w:hAnsi="Calibri" w:cs="Calibri"/>
          <w:b/>
          <w:sz w:val="28"/>
          <w:szCs w:val="28"/>
        </w:rPr>
      </w:pPr>
    </w:p>
    <w:p w14:paraId="4DF20DA2" w14:textId="77777777" w:rsidR="00872F1F" w:rsidRPr="00872F1F" w:rsidRDefault="00872F1F" w:rsidP="00872F1F">
      <w:pPr>
        <w:jc w:val="center"/>
        <w:rPr>
          <w:rFonts w:ascii="Calibri" w:hAnsi="Calibri"/>
          <w:b/>
          <w:sz w:val="28"/>
          <w:szCs w:val="28"/>
        </w:rPr>
      </w:pPr>
      <w:r>
        <w:rPr>
          <w:rFonts w:ascii="Calibri" w:hAnsi="Calibri"/>
          <w:b/>
          <w:sz w:val="28"/>
          <w:szCs w:val="28"/>
        </w:rPr>
        <w:t>SUGGESTED READING</w:t>
      </w:r>
    </w:p>
    <w:p w14:paraId="5A01DFAF" w14:textId="77777777" w:rsidR="00872F1F" w:rsidRDefault="00872F1F" w:rsidP="00872F1F">
      <w:pPr>
        <w:rPr>
          <w:rFonts w:ascii="Calibri" w:hAnsi="Calibri"/>
          <w:szCs w:val="24"/>
        </w:rPr>
      </w:pPr>
    </w:p>
    <w:p w14:paraId="14EF22A1" w14:textId="77777777" w:rsidR="00872F1F" w:rsidRDefault="00872F1F" w:rsidP="00872F1F">
      <w:pPr>
        <w:pStyle w:val="BodyText"/>
      </w:pPr>
      <w:r>
        <w:rPr>
          <w:i/>
        </w:rPr>
        <w:t>• THE DANCE OF ANGER</w:t>
      </w:r>
      <w:r>
        <w:t>, Harriet Lerner</w:t>
      </w:r>
    </w:p>
    <w:p w14:paraId="35103D1A" w14:textId="77777777" w:rsidR="00872F1F" w:rsidRDefault="00872F1F" w:rsidP="00872F1F">
      <w:pPr>
        <w:pStyle w:val="BodyText"/>
      </w:pPr>
      <w:r>
        <w:rPr>
          <w:i/>
        </w:rPr>
        <w:t>• THE ANGRY SMILE</w:t>
      </w:r>
      <w:r>
        <w:t>, N</w:t>
      </w:r>
      <w:r>
        <w:rPr>
          <w:color w:val="000000"/>
        </w:rPr>
        <w:t xml:space="preserve">icholas J. Long and Jody E. Long </w:t>
      </w:r>
    </w:p>
    <w:p w14:paraId="4B04D447" w14:textId="77777777" w:rsidR="00872F1F" w:rsidRDefault="00872F1F" w:rsidP="00872F1F">
      <w:pPr>
        <w:pStyle w:val="BodyText"/>
        <w:rPr>
          <w:i/>
        </w:rPr>
      </w:pPr>
      <w:r>
        <w:rPr>
          <w:i/>
        </w:rPr>
        <w:t>• MAKE ANGER YOUR ALLY</w:t>
      </w:r>
      <w:r>
        <w:t>, Neil Clark Warren</w:t>
      </w:r>
    </w:p>
    <w:p w14:paraId="13508CB9" w14:textId="77777777" w:rsidR="00872F1F" w:rsidRDefault="00872F1F" w:rsidP="00872F1F">
      <w:pPr>
        <w:pStyle w:val="BodyText"/>
      </w:pPr>
      <w:r>
        <w:t xml:space="preserve">• </w:t>
      </w:r>
      <w:r>
        <w:rPr>
          <w:i/>
        </w:rPr>
        <w:t>IS IT WORTH DYING FOR?</w:t>
      </w:r>
      <w:r>
        <w:t xml:space="preserve"> Robert S. Elliot and Dennis </w:t>
      </w:r>
      <w:proofErr w:type="spellStart"/>
      <w:r>
        <w:t>Breo</w:t>
      </w:r>
      <w:proofErr w:type="spellEnd"/>
    </w:p>
    <w:p w14:paraId="14336263" w14:textId="77777777" w:rsidR="00872F1F" w:rsidRDefault="00872F1F" w:rsidP="00872F1F">
      <w:pPr>
        <w:pStyle w:val="BodyText"/>
      </w:pPr>
      <w:r>
        <w:t xml:space="preserve">• </w:t>
      </w:r>
      <w:r>
        <w:rPr>
          <w:i/>
        </w:rPr>
        <w:t xml:space="preserve">THE BLESSING </w:t>
      </w:r>
      <w:r>
        <w:t>Gary Smalley and John Trent</w:t>
      </w:r>
    </w:p>
    <w:p w14:paraId="125226E4" w14:textId="77777777" w:rsidR="00872F1F" w:rsidRDefault="00872F1F" w:rsidP="00872F1F">
      <w:pPr>
        <w:pStyle w:val="BodyText"/>
      </w:pPr>
      <w:r>
        <w:t xml:space="preserve">• </w:t>
      </w:r>
      <w:r>
        <w:rPr>
          <w:i/>
        </w:rPr>
        <w:t xml:space="preserve">“THE MAN FROM MAD,” </w:t>
      </w:r>
      <w:r>
        <w:t>a His Deal Bible study on Anger</w:t>
      </w:r>
      <w:r w:rsidR="007761FB">
        <w:t xml:space="preserve"> (see below)</w:t>
      </w:r>
      <w:r>
        <w:t xml:space="preserve"> (</w:t>
      </w:r>
      <w:hyperlink r:id="rId7" w:history="1">
        <w:r>
          <w:rPr>
            <w:rStyle w:val="Hyperlink"/>
          </w:rPr>
          <w:t>http://www.hisdeal.org/archives/various-topics.html</w:t>
        </w:r>
      </w:hyperlink>
      <w:r>
        <w:t>)</w:t>
      </w:r>
    </w:p>
    <w:p w14:paraId="74AAB1C5" w14:textId="77777777" w:rsidR="00872F1F" w:rsidRDefault="00872F1F" w:rsidP="00872F1F">
      <w:pPr>
        <w:pStyle w:val="BodyText"/>
      </w:pPr>
      <w:r>
        <w:t xml:space="preserve">• </w:t>
      </w:r>
      <w:r>
        <w:rPr>
          <w:i/>
        </w:rPr>
        <w:t xml:space="preserve">CAN YOU HEAR ME NOW? </w:t>
      </w:r>
      <w:r>
        <w:t xml:space="preserve">Dallas </w:t>
      </w:r>
      <w:proofErr w:type="spellStart"/>
      <w:r>
        <w:t>Demmitt</w:t>
      </w:r>
      <w:proofErr w:type="spellEnd"/>
      <w:r>
        <w:t xml:space="preserve"> PhD and Nancy </w:t>
      </w:r>
      <w:proofErr w:type="spellStart"/>
      <w:r>
        <w:t>Demmitt</w:t>
      </w:r>
      <w:proofErr w:type="spellEnd"/>
      <w:r>
        <w:t xml:space="preserve"> MC</w:t>
      </w:r>
    </w:p>
    <w:p w14:paraId="5372D491" w14:textId="77777777" w:rsidR="00415A07" w:rsidRDefault="00415A07" w:rsidP="00872F1F">
      <w:pPr>
        <w:pStyle w:val="BodyText"/>
      </w:pPr>
      <w:r>
        <w:t xml:space="preserve">• </w:t>
      </w:r>
      <w:r w:rsidRPr="00415A07">
        <w:rPr>
          <w:i/>
        </w:rPr>
        <w:t>HEALING THE SCARS OF EMOTIONAL ABUSE,</w:t>
      </w:r>
      <w:r>
        <w:t xml:space="preserve"> Gregory L. Jantz PhD and Ann McMurray</w:t>
      </w:r>
    </w:p>
    <w:p w14:paraId="77519E35" w14:textId="77777777" w:rsidR="00872F1F" w:rsidRDefault="00872F1F" w:rsidP="00872F1F">
      <w:pPr>
        <w:rPr>
          <w:rFonts w:ascii="Calibri" w:hAnsi="Calibri"/>
        </w:rPr>
      </w:pPr>
    </w:p>
    <w:p w14:paraId="112F47CD" w14:textId="77777777" w:rsidR="00872F1F" w:rsidRDefault="00872F1F" w:rsidP="00872F1F">
      <w:pPr>
        <w:spacing w:line="320" w:lineRule="exact"/>
        <w:jc w:val="center"/>
        <w:rPr>
          <w:rFonts w:ascii="New York" w:hAnsi="New York"/>
          <w:b/>
          <w:i/>
          <w:sz w:val="32"/>
        </w:rPr>
      </w:pPr>
      <w:r>
        <w:rPr>
          <w:rFonts w:ascii="New York" w:hAnsi="New York"/>
          <w:b/>
          <w:i/>
          <w:sz w:val="32"/>
        </w:rPr>
        <w:t xml:space="preserve"> </w:t>
      </w:r>
    </w:p>
    <w:p w14:paraId="5DE2305A" w14:textId="77777777" w:rsidR="00815BD4" w:rsidRDefault="00872F1F" w:rsidP="00872F1F">
      <w:pPr>
        <w:spacing w:line="320" w:lineRule="exact"/>
        <w:jc w:val="center"/>
        <w:rPr>
          <w:rFonts w:ascii="New York" w:hAnsi="New York"/>
          <w:b/>
          <w:i/>
          <w:sz w:val="32"/>
        </w:rPr>
      </w:pPr>
      <w:r>
        <w:rPr>
          <w:rFonts w:ascii="New York" w:hAnsi="New York"/>
          <w:b/>
          <w:i/>
          <w:sz w:val="32"/>
        </w:rPr>
        <w:br w:type="page"/>
      </w:r>
      <w:r w:rsidR="00815BD4">
        <w:rPr>
          <w:rFonts w:ascii="New York" w:hAnsi="New York"/>
          <w:b/>
          <w:i/>
          <w:sz w:val="32"/>
        </w:rPr>
        <w:lastRenderedPageBreak/>
        <w:t xml:space="preserve">“The Man </w:t>
      </w:r>
      <w:proofErr w:type="gramStart"/>
      <w:r w:rsidR="00815BD4">
        <w:rPr>
          <w:rFonts w:ascii="New York" w:hAnsi="New York"/>
          <w:b/>
          <w:i/>
          <w:sz w:val="32"/>
        </w:rPr>
        <w:t>From</w:t>
      </w:r>
      <w:proofErr w:type="gramEnd"/>
      <w:r w:rsidR="00815BD4">
        <w:rPr>
          <w:rFonts w:ascii="New York" w:hAnsi="New York"/>
          <w:b/>
          <w:i/>
          <w:sz w:val="32"/>
        </w:rPr>
        <w:t xml:space="preserve"> Mad” or</w:t>
      </w:r>
    </w:p>
    <w:p w14:paraId="4965E554" w14:textId="77777777" w:rsidR="00815BD4" w:rsidRDefault="00815BD4">
      <w:pPr>
        <w:spacing w:line="320" w:lineRule="exact"/>
        <w:jc w:val="center"/>
        <w:rPr>
          <w:rFonts w:ascii="New York" w:hAnsi="New York"/>
          <w:b/>
          <w:i/>
          <w:sz w:val="32"/>
        </w:rPr>
      </w:pPr>
      <w:r>
        <w:rPr>
          <w:rFonts w:ascii="New York" w:hAnsi="New York"/>
          <w:b/>
          <w:i/>
          <w:sz w:val="32"/>
        </w:rPr>
        <w:t xml:space="preserve">“The Man </w:t>
      </w:r>
      <w:proofErr w:type="gramStart"/>
      <w:r>
        <w:rPr>
          <w:rFonts w:ascii="New York" w:hAnsi="New York"/>
          <w:b/>
          <w:i/>
          <w:sz w:val="32"/>
        </w:rPr>
        <w:t>From</w:t>
      </w:r>
      <w:proofErr w:type="gramEnd"/>
      <w:r>
        <w:rPr>
          <w:rFonts w:ascii="New York" w:hAnsi="New York"/>
          <w:b/>
          <w:i/>
          <w:sz w:val="32"/>
        </w:rPr>
        <w:t xml:space="preserve"> Glad?”</w:t>
      </w:r>
    </w:p>
    <w:p w14:paraId="651BB249" w14:textId="77777777" w:rsidR="00815BD4" w:rsidRDefault="00815BD4">
      <w:pPr>
        <w:pStyle w:val="BodyText"/>
      </w:pPr>
    </w:p>
    <w:p w14:paraId="72939480" w14:textId="77777777" w:rsidR="00815BD4" w:rsidRDefault="00815BD4">
      <w:pPr>
        <w:pStyle w:val="BodyText"/>
      </w:pPr>
      <w:r>
        <w:t xml:space="preserve">When were you last teed off?  Doing a slow burn watching Michael Moore … or was </w:t>
      </w:r>
      <w:proofErr w:type="gramStart"/>
      <w:r>
        <w:t>it</w:t>
      </w:r>
      <w:proofErr w:type="gramEnd"/>
      <w:r>
        <w:t xml:space="preserve"> Bill O’Reilly?  Or did you get sideways with a buddy or loved one?  Or go postal at work when somebody wasn’t quite perfect?  Or lose it thinking about how much you paid for those M’s season tickets?</w:t>
      </w:r>
    </w:p>
    <w:p w14:paraId="22B4E79D" w14:textId="77777777" w:rsidR="00815BD4" w:rsidRDefault="00815BD4">
      <w:pPr>
        <w:pStyle w:val="BodyText"/>
      </w:pPr>
    </w:p>
    <w:p w14:paraId="11264848" w14:textId="77777777" w:rsidR="00815BD4" w:rsidRDefault="00815BD4">
      <w:pPr>
        <w:pStyle w:val="BodyText"/>
      </w:pPr>
      <w:r>
        <w:t xml:space="preserve">Anger can be triggered by: </w:t>
      </w:r>
    </w:p>
    <w:p w14:paraId="04AFA842" w14:textId="77777777" w:rsidR="00815BD4" w:rsidRDefault="00815BD4">
      <w:pPr>
        <w:pStyle w:val="BodyText"/>
      </w:pPr>
      <w:r>
        <w:t>-1- being insulted</w:t>
      </w:r>
    </w:p>
    <w:p w14:paraId="61D6A4FF" w14:textId="77777777" w:rsidR="00815BD4" w:rsidRDefault="00815BD4">
      <w:pPr>
        <w:pStyle w:val="BodyText"/>
      </w:pPr>
      <w:r>
        <w:t>-2- a loss or setback</w:t>
      </w:r>
    </w:p>
    <w:p w14:paraId="0284AD3F" w14:textId="77777777" w:rsidR="00815BD4" w:rsidRDefault="00815BD4">
      <w:pPr>
        <w:pStyle w:val="BodyText"/>
      </w:pPr>
      <w:r>
        <w:t>-3- being hurt</w:t>
      </w:r>
    </w:p>
    <w:p w14:paraId="36F6FEDD" w14:textId="77777777" w:rsidR="00815BD4" w:rsidRDefault="00815BD4">
      <w:pPr>
        <w:pStyle w:val="BodyText"/>
      </w:pPr>
      <w:r>
        <w:t>-4- major frustration or stress</w:t>
      </w:r>
    </w:p>
    <w:p w14:paraId="3C9C27E0" w14:textId="77777777" w:rsidR="00815BD4" w:rsidRDefault="00815BD4">
      <w:pPr>
        <w:pStyle w:val="BodyText"/>
      </w:pPr>
      <w:r>
        <w:t>-5- being dealt with unjustly</w:t>
      </w:r>
    </w:p>
    <w:p w14:paraId="4DB280B6" w14:textId="77777777" w:rsidR="00815BD4" w:rsidRDefault="00815BD4">
      <w:pPr>
        <w:pStyle w:val="BodyText"/>
      </w:pPr>
      <w:r>
        <w:t xml:space="preserve">-6- being fearful </w:t>
      </w:r>
    </w:p>
    <w:p w14:paraId="540092C5" w14:textId="77777777" w:rsidR="00815BD4" w:rsidRDefault="00815BD4">
      <w:pPr>
        <w:pStyle w:val="BodyText"/>
      </w:pPr>
    </w:p>
    <w:p w14:paraId="350B6270" w14:textId="77777777" w:rsidR="00815BD4" w:rsidRDefault="00815BD4">
      <w:pPr>
        <w:rPr>
          <w:rFonts w:ascii="New York" w:hAnsi="New York"/>
          <w:b/>
        </w:rPr>
      </w:pPr>
      <w:r>
        <w:rPr>
          <w:rFonts w:ascii="New York" w:hAnsi="New York"/>
          <w:b/>
        </w:rPr>
        <w:t xml:space="preserve">6’-9” Steve Patterson played </w:t>
      </w:r>
      <w:r>
        <w:rPr>
          <w:rFonts w:ascii="New York" w:hAnsi="New York"/>
          <w:b/>
          <w:color w:val="000000"/>
        </w:rPr>
        <w:t>center on three national title teams at UCLA</w:t>
      </w:r>
      <w:r>
        <w:rPr>
          <w:rFonts w:ascii="New York" w:hAnsi="New York"/>
          <w:b/>
        </w:rPr>
        <w:t xml:space="preserve">, </w:t>
      </w:r>
      <w:r>
        <w:rPr>
          <w:rFonts w:ascii="New York" w:hAnsi="New York"/>
          <w:b/>
          <w:color w:val="000000"/>
        </w:rPr>
        <w:t xml:space="preserve">‘69 to ’71, </w:t>
      </w:r>
      <w:r>
        <w:rPr>
          <w:rFonts w:ascii="New York" w:hAnsi="New York"/>
          <w:b/>
        </w:rPr>
        <w:t xml:space="preserve">between Alcindor and Walton. </w:t>
      </w:r>
    </w:p>
    <w:p w14:paraId="10CC387C" w14:textId="77777777" w:rsidR="00815BD4" w:rsidRDefault="00815BD4">
      <w:pPr>
        <w:rPr>
          <w:rFonts w:ascii="New York" w:hAnsi="New York"/>
          <w:b/>
        </w:rPr>
      </w:pPr>
    </w:p>
    <w:p w14:paraId="059F9FB4" w14:textId="77777777" w:rsidR="00815BD4" w:rsidRDefault="00815BD4">
      <w:pPr>
        <w:rPr>
          <w:rFonts w:ascii="New York" w:hAnsi="New York"/>
          <w:b/>
        </w:rPr>
      </w:pPr>
      <w:r>
        <w:rPr>
          <w:rFonts w:ascii="New York" w:hAnsi="New York"/>
          <w:b/>
        </w:rPr>
        <w:t>Steve and I had been apart from his NBA days in the 70s until last October when he and Carlette, Liz and I had dinner in Scottsdale.  Then again in San Diego in February.</w:t>
      </w:r>
    </w:p>
    <w:p w14:paraId="57BE67C6" w14:textId="77777777" w:rsidR="00815BD4" w:rsidRDefault="00815BD4">
      <w:pPr>
        <w:rPr>
          <w:rFonts w:ascii="New York" w:hAnsi="New York"/>
          <w:b/>
        </w:rPr>
      </w:pPr>
    </w:p>
    <w:p w14:paraId="3E9FF74A" w14:textId="77777777" w:rsidR="00815BD4" w:rsidRDefault="00815BD4">
      <w:pPr>
        <w:rPr>
          <w:rFonts w:ascii="New York" w:hAnsi="New York"/>
          <w:b/>
          <w:color w:val="000000"/>
        </w:rPr>
      </w:pPr>
      <w:r>
        <w:rPr>
          <w:rFonts w:ascii="New York" w:hAnsi="New York"/>
          <w:b/>
        </w:rPr>
        <w:t>Steve and Carlette had blended two kids each from their first marriages, then added a little girl</w:t>
      </w:r>
      <w:r>
        <w:rPr>
          <w:rFonts w:ascii="New York" w:hAnsi="New York"/>
          <w:b/>
          <w:color w:val="000000"/>
        </w:rPr>
        <w:t xml:space="preserve"> to give them five.</w:t>
      </w:r>
    </w:p>
    <w:p w14:paraId="19DE9BFD" w14:textId="77777777" w:rsidR="00815BD4" w:rsidRDefault="00815BD4">
      <w:pPr>
        <w:rPr>
          <w:rFonts w:ascii="New York" w:hAnsi="New York"/>
          <w:b/>
        </w:rPr>
      </w:pPr>
    </w:p>
    <w:p w14:paraId="0C13050A" w14:textId="77777777" w:rsidR="00815BD4" w:rsidRDefault="00815BD4">
      <w:pPr>
        <w:rPr>
          <w:rFonts w:ascii="New York" w:hAnsi="New York"/>
          <w:b/>
          <w:color w:val="000000"/>
        </w:rPr>
      </w:pPr>
      <w:r>
        <w:rPr>
          <w:rFonts w:ascii="New York" w:hAnsi="New York"/>
          <w:b/>
        </w:rPr>
        <w:t xml:space="preserve">On June 30 Steve, a non-smoker, discovered he had lung cancer.  Four weeks later, July 28, he was dead at 56. </w:t>
      </w:r>
    </w:p>
    <w:p w14:paraId="50B51916" w14:textId="77777777" w:rsidR="00815BD4" w:rsidRDefault="00815BD4">
      <w:pPr>
        <w:rPr>
          <w:rFonts w:ascii="New York" w:hAnsi="New York"/>
          <w:b/>
          <w:color w:val="000000"/>
        </w:rPr>
      </w:pPr>
    </w:p>
    <w:p w14:paraId="4E9053A2" w14:textId="77777777" w:rsidR="00815BD4" w:rsidRDefault="00815BD4">
      <w:pPr>
        <w:rPr>
          <w:rFonts w:ascii="New York" w:hAnsi="New York"/>
          <w:b/>
          <w:color w:val="000000"/>
        </w:rPr>
      </w:pPr>
      <w:r>
        <w:rPr>
          <w:rFonts w:ascii="New York" w:hAnsi="New York"/>
          <w:b/>
          <w:color w:val="000000"/>
        </w:rPr>
        <w:t>Loss, hurt, stress, injustice, fear – if you were Steve and his family, wouldn’t you be outraged?</w:t>
      </w:r>
    </w:p>
    <w:p w14:paraId="11E5443F" w14:textId="77777777" w:rsidR="00815BD4" w:rsidRDefault="00815BD4">
      <w:pPr>
        <w:pStyle w:val="BodyText"/>
      </w:pPr>
    </w:p>
    <w:p w14:paraId="2377E8EC" w14:textId="77777777" w:rsidR="00815BD4" w:rsidRDefault="00815BD4">
      <w:pPr>
        <w:pStyle w:val="BodyText"/>
      </w:pPr>
      <w:r>
        <w:rPr>
          <w:u w:val="single"/>
        </w:rPr>
        <w:t>QUESTION:  What makes you very angry; and what do you do with it?</w:t>
      </w:r>
      <w:r>
        <w:t xml:space="preserve">       (DISCUSSION)</w:t>
      </w:r>
    </w:p>
    <w:p w14:paraId="4A2F7CE0" w14:textId="77777777" w:rsidR="00815BD4" w:rsidRDefault="00815BD4">
      <w:pPr>
        <w:pStyle w:val="BodyText"/>
      </w:pPr>
    </w:p>
    <w:p w14:paraId="1AD680BC" w14:textId="77777777" w:rsidR="00815BD4" w:rsidRDefault="00815BD4">
      <w:pPr>
        <w:pStyle w:val="BodyText"/>
      </w:pPr>
      <w:r>
        <w:t xml:space="preserve">Fourteen centuries ago someone compiled the so-called “Seven Deadly Sins,” a list not in the Bible, but each a sin for sure, the last being anger, i.e., the state of being extremely annoyed, provoked, exasperated. God has no ratings for sins. </w:t>
      </w:r>
      <w:r>
        <w:rPr>
          <w:i/>
        </w:rPr>
        <w:t>All</w:t>
      </w:r>
      <w:r>
        <w:t xml:space="preserve"> are deadly, and none enters heaven.</w:t>
      </w:r>
    </w:p>
    <w:p w14:paraId="32155A3B" w14:textId="77777777" w:rsidR="00815BD4" w:rsidRDefault="00815BD4">
      <w:pPr>
        <w:pStyle w:val="BodyText"/>
      </w:pPr>
    </w:p>
    <w:p w14:paraId="78334A2B" w14:textId="77777777" w:rsidR="00815BD4" w:rsidRDefault="00815BD4">
      <w:pPr>
        <w:pStyle w:val="BodyText"/>
      </w:pPr>
      <w:r>
        <w:t>Healthy anger is a God-given emotion – like being furious with tyrants, abusers, slavery or terrorists. Even God gets angry…at sin.  He says anger is justified when:</w:t>
      </w:r>
    </w:p>
    <w:p w14:paraId="62B1516D" w14:textId="77777777" w:rsidR="00815BD4" w:rsidRDefault="00815BD4">
      <w:pPr>
        <w:pStyle w:val="BodyText"/>
      </w:pPr>
      <w:r>
        <w:t xml:space="preserve">  </w:t>
      </w:r>
    </w:p>
    <w:p w14:paraId="478D9B8A" w14:textId="77777777" w:rsidR="00815BD4" w:rsidRDefault="00815BD4">
      <w:pPr>
        <w:pStyle w:val="BodyText"/>
      </w:pPr>
      <w:r>
        <w:t xml:space="preserve">-1- you don’t let anger become sin.  </w:t>
      </w:r>
      <w:r>
        <w:rPr>
          <w:u w:val="single"/>
        </w:rPr>
        <w:t>Let’s read James 1:19-20, p. 897</w:t>
      </w:r>
    </w:p>
    <w:p w14:paraId="1E94C7EA" w14:textId="77777777" w:rsidR="00815BD4" w:rsidRDefault="00815BD4">
      <w:pPr>
        <w:pStyle w:val="BodyText"/>
      </w:pPr>
      <w:r>
        <w:t>-2- you keep yourself under control (Proverbs 29:11)</w:t>
      </w:r>
    </w:p>
    <w:p w14:paraId="4CC61A1F" w14:textId="77777777" w:rsidR="00815BD4" w:rsidRDefault="00815BD4">
      <w:pPr>
        <w:pStyle w:val="BodyText"/>
      </w:pPr>
      <w:r>
        <w:t xml:space="preserve">-3- you give </w:t>
      </w:r>
      <w:r>
        <w:rPr>
          <w:i/>
        </w:rPr>
        <w:t>gentle</w:t>
      </w:r>
      <w:r>
        <w:t xml:space="preserve"> answers because </w:t>
      </w:r>
      <w:r>
        <w:rPr>
          <w:i/>
        </w:rPr>
        <w:t>harsh</w:t>
      </w:r>
      <w:r>
        <w:t xml:space="preserve"> words stir up anger (Proverbs 15:1)</w:t>
      </w:r>
    </w:p>
    <w:p w14:paraId="66E5075A" w14:textId="77777777" w:rsidR="00815BD4" w:rsidRDefault="00815BD4">
      <w:pPr>
        <w:pStyle w:val="BodyText"/>
      </w:pPr>
    </w:p>
    <w:p w14:paraId="7B57FDB4" w14:textId="77777777" w:rsidR="00815BD4" w:rsidRDefault="00815BD4">
      <w:pPr>
        <w:pStyle w:val="BodyText"/>
        <w:rPr>
          <w:u w:val="single"/>
        </w:rPr>
      </w:pPr>
      <w:r>
        <w:t xml:space="preserve">Perhaps God’s clearest instructions on dealing with anger are relayed thru Paul.  </w:t>
      </w:r>
      <w:r>
        <w:rPr>
          <w:u w:val="single"/>
        </w:rPr>
        <w:t>Let’s read Romans 12:9-21, p. 844.</w:t>
      </w:r>
    </w:p>
    <w:p w14:paraId="79ACE5D0" w14:textId="77777777" w:rsidR="00815BD4" w:rsidRDefault="00815BD4">
      <w:pPr>
        <w:pStyle w:val="BodyText"/>
      </w:pPr>
    </w:p>
    <w:p w14:paraId="78F94D7A" w14:textId="77777777" w:rsidR="00815BD4" w:rsidRDefault="00815BD4">
      <w:pPr>
        <w:pStyle w:val="BodyText"/>
      </w:pPr>
      <w:r>
        <w:t xml:space="preserve">Paul outlines God’s 5-point </w:t>
      </w:r>
      <w:r>
        <w:rPr>
          <w:i/>
        </w:rPr>
        <w:t>Anger Management Plan</w:t>
      </w:r>
      <w:r>
        <w:t xml:space="preserve"> for his readers, revealing a better way to live, now that they’re committed to Jesus.  </w:t>
      </w:r>
      <w:r>
        <w:rPr>
          <w:u w:val="single"/>
        </w:rPr>
        <w:t>Let’s read Ephesians 4:24-32, p.871.</w:t>
      </w:r>
      <w:r>
        <w:t xml:space="preserve"> </w:t>
      </w:r>
    </w:p>
    <w:p w14:paraId="0F1E3756" w14:textId="77777777" w:rsidR="00815BD4" w:rsidRDefault="00815BD4">
      <w:pPr>
        <w:pStyle w:val="BodyText"/>
      </w:pPr>
    </w:p>
    <w:p w14:paraId="153D9505" w14:textId="77777777" w:rsidR="00815BD4" w:rsidRDefault="00815BD4">
      <w:pPr>
        <w:pStyle w:val="BodyText"/>
      </w:pPr>
      <w:r>
        <w:t>Let’s recap God’s counsel re Anger Management……</w:t>
      </w:r>
      <w:proofErr w:type="gramStart"/>
      <w:r>
        <w:t>…..</w:t>
      </w:r>
      <w:proofErr w:type="gramEnd"/>
      <w:r>
        <w:t xml:space="preserve"> </w:t>
      </w:r>
    </w:p>
    <w:p w14:paraId="768A8BD2" w14:textId="77777777" w:rsidR="00815BD4" w:rsidRDefault="00815BD4">
      <w:pPr>
        <w:pStyle w:val="BodyText"/>
      </w:pPr>
      <w:r>
        <w:t>-1- Don’t let your anger make you sin.</w:t>
      </w:r>
    </w:p>
    <w:p w14:paraId="3C230188" w14:textId="77777777" w:rsidR="00815BD4" w:rsidRDefault="00815BD4">
      <w:pPr>
        <w:pStyle w:val="BodyText"/>
      </w:pPr>
      <w:r>
        <w:t>-2- Don’t let the sun set on your anger; it’s cumulative.</w:t>
      </w:r>
    </w:p>
    <w:p w14:paraId="25FE9D31" w14:textId="77777777" w:rsidR="00815BD4" w:rsidRDefault="00815BD4">
      <w:pPr>
        <w:pStyle w:val="BodyText"/>
      </w:pPr>
      <w:r>
        <w:t>-3- Never give anger the soil to take root in.</w:t>
      </w:r>
    </w:p>
    <w:p w14:paraId="33E13206" w14:textId="77777777" w:rsidR="00815BD4" w:rsidRDefault="00815BD4">
      <w:pPr>
        <w:pStyle w:val="BodyText"/>
      </w:pPr>
      <w:r>
        <w:t>-4- Avoid unwholesome speech.</w:t>
      </w:r>
    </w:p>
    <w:p w14:paraId="6148E61F" w14:textId="77777777" w:rsidR="00815BD4" w:rsidRDefault="00815BD4">
      <w:pPr>
        <w:pStyle w:val="BodyText"/>
      </w:pPr>
      <w:r>
        <w:t>-5- Boycott the root of bitterness, rage, anger, brawling, slander, malice.  (Note the downhill progression.)</w:t>
      </w:r>
    </w:p>
    <w:p w14:paraId="44B11A37" w14:textId="77777777" w:rsidR="00815BD4" w:rsidRDefault="00815BD4">
      <w:pPr>
        <w:pStyle w:val="BodyText"/>
      </w:pPr>
    </w:p>
    <w:p w14:paraId="5947797C" w14:textId="77777777" w:rsidR="00815BD4" w:rsidRDefault="00815BD4">
      <w:pPr>
        <w:pStyle w:val="BodyText"/>
      </w:pPr>
      <w:r>
        <w:t>Bitterness – an attitude that refuses to make peace</w:t>
      </w:r>
    </w:p>
    <w:p w14:paraId="260C6B28" w14:textId="77777777" w:rsidR="00815BD4" w:rsidRDefault="00815BD4">
      <w:pPr>
        <w:pStyle w:val="BodyText"/>
      </w:pPr>
      <w:r>
        <w:t>Rage – a visible explosion of anger</w:t>
      </w:r>
    </w:p>
    <w:p w14:paraId="4577A098" w14:textId="77777777" w:rsidR="00815BD4" w:rsidRDefault="00815BD4">
      <w:pPr>
        <w:pStyle w:val="BodyText"/>
      </w:pPr>
      <w:r>
        <w:t>Anger – a continuous, subsurface seething</w:t>
      </w:r>
    </w:p>
    <w:p w14:paraId="1958B080" w14:textId="77777777" w:rsidR="00815BD4" w:rsidRDefault="00815BD4">
      <w:pPr>
        <w:pStyle w:val="BodyText"/>
      </w:pPr>
      <w:r>
        <w:t>Brawling – making a scene</w:t>
      </w:r>
    </w:p>
    <w:p w14:paraId="7A77EAB3" w14:textId="77777777" w:rsidR="00815BD4" w:rsidRDefault="00815BD4">
      <w:pPr>
        <w:pStyle w:val="BodyText"/>
      </w:pPr>
      <w:r>
        <w:t>Slander – destroying another’s reputation</w:t>
      </w:r>
    </w:p>
    <w:p w14:paraId="6573CAD0" w14:textId="77777777" w:rsidR="00815BD4" w:rsidRDefault="00815BD4">
      <w:pPr>
        <w:pStyle w:val="BodyText"/>
      </w:pPr>
      <w:r>
        <w:t>Malice – deliberately trying to inflict harm</w:t>
      </w:r>
    </w:p>
    <w:p w14:paraId="26387C15" w14:textId="77777777" w:rsidR="00815BD4" w:rsidRDefault="00815BD4">
      <w:pPr>
        <w:pStyle w:val="BodyText"/>
      </w:pPr>
    </w:p>
    <w:p w14:paraId="5FFD0865" w14:textId="77777777" w:rsidR="00815BD4" w:rsidRDefault="00815BD4">
      <w:pPr>
        <w:pStyle w:val="BodyText"/>
      </w:pPr>
      <w:r>
        <w:t>When you feel anger bubbling up…….</w:t>
      </w:r>
    </w:p>
    <w:p w14:paraId="0937F192" w14:textId="77777777" w:rsidR="00815BD4" w:rsidRDefault="00815BD4">
      <w:pPr>
        <w:pStyle w:val="BodyText"/>
      </w:pPr>
      <w:r>
        <w:t>-1-Remember, feelings are neither right nor wrong.</w:t>
      </w:r>
    </w:p>
    <w:p w14:paraId="423B3093" w14:textId="77777777" w:rsidR="00815BD4" w:rsidRDefault="00815BD4">
      <w:pPr>
        <w:pStyle w:val="BodyText"/>
      </w:pPr>
      <w:r>
        <w:t xml:space="preserve">-2-Nobody can </w:t>
      </w:r>
      <w:r>
        <w:rPr>
          <w:i/>
        </w:rPr>
        <w:t>make</w:t>
      </w:r>
      <w:r>
        <w:t xml:space="preserve"> you angry.  Your “chooser” decides.  </w:t>
      </w:r>
    </w:p>
    <w:p w14:paraId="73C35CA1" w14:textId="77777777" w:rsidR="00815BD4" w:rsidRDefault="00815BD4">
      <w:pPr>
        <w:pStyle w:val="BodyText"/>
      </w:pPr>
      <w:r>
        <w:t>-3-Instead of erupting on the spot, make an appointment now to discuss things later after some cool-down.</w:t>
      </w:r>
    </w:p>
    <w:p w14:paraId="28C5758A" w14:textId="77777777" w:rsidR="00815BD4" w:rsidRDefault="00815BD4">
      <w:pPr>
        <w:pStyle w:val="BodyText"/>
      </w:pPr>
      <w:r>
        <w:t>-4-Use “I” statements, not “</w:t>
      </w:r>
      <w:proofErr w:type="gramStart"/>
      <w:r>
        <w:t>you</w:t>
      </w:r>
      <w:proofErr w:type="gramEnd"/>
      <w:r>
        <w:t>” statements, e.g. “I get livid when I feel misunderstood.”</w:t>
      </w:r>
    </w:p>
    <w:p w14:paraId="3A3AFC16" w14:textId="77777777" w:rsidR="00815BD4" w:rsidRDefault="00815BD4">
      <w:pPr>
        <w:pStyle w:val="BodyText"/>
      </w:pPr>
      <w:r>
        <w:t>-5-If you must, release your rage on an inanimate object, e.g. do a “Lou Piniella” and drop kick your footstool.</w:t>
      </w:r>
    </w:p>
    <w:p w14:paraId="03E5A060" w14:textId="77777777" w:rsidR="00815BD4" w:rsidRDefault="00815BD4">
      <w:pPr>
        <w:pStyle w:val="BodyText"/>
      </w:pPr>
      <w:r>
        <w:t xml:space="preserve">-6-Use “Quick Listening” to diffuse anger and create mutual understanding which is Step #1 toward resolution.  </w:t>
      </w:r>
    </w:p>
    <w:p w14:paraId="1B464830" w14:textId="77777777" w:rsidR="00815BD4" w:rsidRDefault="00815BD4">
      <w:pPr>
        <w:pStyle w:val="BodyText"/>
      </w:pPr>
      <w:r>
        <w:t>-7-If you have an anger problem, admit it and get help.  If you don’t get help, it can destroy you and those near you.</w:t>
      </w:r>
    </w:p>
    <w:p w14:paraId="724C0D96" w14:textId="77777777" w:rsidR="00815BD4" w:rsidRDefault="00815BD4">
      <w:pPr>
        <w:pStyle w:val="BodyText"/>
      </w:pPr>
      <w:r>
        <w:t xml:space="preserve">-8- Take the Taylor-Johnson Temperament Analysis Test. It measures personality traits, helps you understand your strengths and weaknesses, and gives you a tool to improve your relationships. (And it’s free.) </w:t>
      </w:r>
    </w:p>
    <w:p w14:paraId="6AB21D83" w14:textId="77777777" w:rsidR="00815BD4" w:rsidRDefault="00815BD4">
      <w:pPr>
        <w:pStyle w:val="BodyText"/>
      </w:pPr>
      <w:r>
        <w:t xml:space="preserve">-9-Dump your anger into God’s ear.  Then do something </w:t>
      </w:r>
      <w:proofErr w:type="gramStart"/>
      <w:r>
        <w:rPr>
          <w:i/>
        </w:rPr>
        <w:t>really</w:t>
      </w:r>
      <w:r>
        <w:t xml:space="preserve"> crazy</w:t>
      </w:r>
      <w:proofErr w:type="gramEnd"/>
      <w:r>
        <w:t xml:space="preserve">:  </w:t>
      </w:r>
      <w:r>
        <w:rPr>
          <w:i/>
        </w:rPr>
        <w:t>thank</w:t>
      </w:r>
      <w:r>
        <w:t xml:space="preserve"> Him for it! (1 Thessalonians 5:17-18)</w:t>
      </w:r>
    </w:p>
    <w:p w14:paraId="4E232BB1" w14:textId="77777777" w:rsidR="00815BD4" w:rsidRDefault="00815BD4">
      <w:pPr>
        <w:pStyle w:val="BodyText"/>
      </w:pPr>
      <w:r>
        <w:t>-10-Above all, instead of harboring anger, remember Christ calls us to love God totally, and to love others as much as we love ourselves (Matthew 22:36-40).</w:t>
      </w:r>
    </w:p>
    <w:p w14:paraId="364FFDDE" w14:textId="77777777" w:rsidR="00815BD4" w:rsidRDefault="00815BD4">
      <w:pPr>
        <w:pStyle w:val="BodyText"/>
      </w:pPr>
      <w:r>
        <w:t>-11-Check the reading list below.</w:t>
      </w:r>
    </w:p>
    <w:p w14:paraId="35CAFBF3" w14:textId="77777777" w:rsidR="00815BD4" w:rsidRDefault="00815BD4">
      <w:pPr>
        <w:pStyle w:val="BodyText"/>
      </w:pPr>
      <w:r>
        <w:t>-12-What anger controls have you used successfully?</w:t>
      </w:r>
    </w:p>
    <w:p w14:paraId="47306C00" w14:textId="77777777" w:rsidR="00815BD4" w:rsidRDefault="00815BD4">
      <w:pPr>
        <w:pStyle w:val="BodyText"/>
      </w:pPr>
    </w:p>
    <w:p w14:paraId="27AC03DC" w14:textId="77777777" w:rsidR="00815BD4" w:rsidRDefault="00815BD4">
      <w:pPr>
        <w:pStyle w:val="BodyText"/>
      </w:pPr>
      <w:r>
        <w:lastRenderedPageBreak/>
        <w:t xml:space="preserve">God’s anger is directed not at you -- ONLY at your sin (John 3:14-18).  In fact, He’s </w:t>
      </w:r>
      <w:r>
        <w:rPr>
          <w:i/>
        </w:rPr>
        <w:t>already</w:t>
      </w:r>
      <w:r>
        <w:t xml:space="preserve"> made peace with you about your past, present and future sin. They were all paid for in full.  You were forever forgiven when Christ took your place on the cross (2 Corinthians 5:17-21)!  </w:t>
      </w:r>
    </w:p>
    <w:p w14:paraId="0D1CC9D2" w14:textId="77777777" w:rsidR="00815BD4" w:rsidRDefault="00815BD4">
      <w:pPr>
        <w:pStyle w:val="BodyText"/>
      </w:pPr>
    </w:p>
    <w:p w14:paraId="247727ED" w14:textId="77777777" w:rsidR="00815BD4" w:rsidRDefault="00815BD4">
      <w:pPr>
        <w:pStyle w:val="BodyText"/>
      </w:pPr>
      <w:r>
        <w:t>But here’s the catch: if you haven’t yet accepted God’s forgiveness, making Him your Savior and Lord, the Bible says that both your sin AND you will languish forever exiled from God’s presence in a place the Bible calls the “lake of fire” (Revelation 20:10).</w:t>
      </w:r>
    </w:p>
    <w:p w14:paraId="0A437024" w14:textId="77777777" w:rsidR="00815BD4" w:rsidRDefault="00815BD4">
      <w:pPr>
        <w:pStyle w:val="BodyText"/>
      </w:pPr>
    </w:p>
    <w:p w14:paraId="5831BBAA" w14:textId="77777777" w:rsidR="00815BD4" w:rsidRDefault="00815BD4">
      <w:pPr>
        <w:pStyle w:val="BodyText"/>
      </w:pPr>
      <w:r>
        <w:t xml:space="preserve">Ahhh, but there’s sensational, hope-giving GOOD news…… </w:t>
      </w:r>
    </w:p>
    <w:p w14:paraId="06F95781" w14:textId="77777777" w:rsidR="00815BD4" w:rsidRDefault="00815BD4">
      <w:pPr>
        <w:pStyle w:val="BodyText"/>
      </w:pPr>
    </w:p>
    <w:p w14:paraId="269EB52D" w14:textId="77777777" w:rsidR="00815BD4" w:rsidRDefault="00815BD4">
      <w:pPr>
        <w:pStyle w:val="BodyText"/>
      </w:pPr>
    </w:p>
    <w:p w14:paraId="31993380" w14:textId="77777777" w:rsidR="00815BD4" w:rsidRDefault="00815BD4">
      <w:pPr>
        <w:pStyle w:val="BodyText"/>
      </w:pPr>
      <w:r>
        <w:t xml:space="preserve">If, by faith, you’ll trust in Christ, accepting His great love for you that He proved by giving His life for you on the cross, God will immediately transfer Christ’s righteous (i.e., right standing) to your spiritual account, never again to condemn you for your sin (Romans 8:1)!  It’s a 100% gift from God – unearnable, no matter how moral a life you may live (Romans 3:28).  </w:t>
      </w:r>
    </w:p>
    <w:p w14:paraId="5D597929" w14:textId="77777777" w:rsidR="00815BD4" w:rsidRDefault="00815BD4">
      <w:pPr>
        <w:pStyle w:val="BodyText"/>
      </w:pPr>
    </w:p>
    <w:p w14:paraId="4C89F48F" w14:textId="77777777" w:rsidR="00815BD4" w:rsidRDefault="00815BD4">
      <w:pPr>
        <w:pStyle w:val="BodyText"/>
      </w:pPr>
      <w:r>
        <w:t xml:space="preserve">God sincerely wants to NOT give you and me what we DO </w:t>
      </w:r>
      <w:proofErr w:type="gramStart"/>
      <w:r>
        <w:t>deserve  --</w:t>
      </w:r>
      <w:proofErr w:type="gramEnd"/>
      <w:r>
        <w:t xml:space="preserve"> eternal punishment.  Instead He wants to give us what we DON’T deserve, that is, the right to be called His sons, equally, and a perfectly sinless standing before God, in His holy presence for all ages to come (Ephesians 2:8-9)!</w:t>
      </w:r>
    </w:p>
    <w:p w14:paraId="6377E38B" w14:textId="77777777" w:rsidR="00815BD4" w:rsidRDefault="00815BD4">
      <w:pPr>
        <w:pStyle w:val="BodyText"/>
      </w:pPr>
    </w:p>
    <w:p w14:paraId="09614449" w14:textId="77777777" w:rsidR="00815BD4" w:rsidRDefault="00815BD4">
      <w:pPr>
        <w:pStyle w:val="BodyText"/>
      </w:pPr>
      <w:r>
        <w:t xml:space="preserve">If God’s love gift of forgiveness and total acceptance interests you, just tell Him so, or let’s talk about it. </w:t>
      </w:r>
    </w:p>
    <w:p w14:paraId="73855080" w14:textId="77777777" w:rsidR="00815BD4" w:rsidRDefault="00815BD4">
      <w:pPr>
        <w:pStyle w:val="BodyText"/>
      </w:pPr>
    </w:p>
    <w:p w14:paraId="5C6E303D" w14:textId="77777777" w:rsidR="00815BD4" w:rsidRDefault="00815BD4">
      <w:pPr>
        <w:pStyle w:val="BodyText"/>
      </w:pPr>
    </w:p>
    <w:p w14:paraId="0A3D8A2D" w14:textId="77777777" w:rsidR="00815BD4" w:rsidRDefault="00815BD4">
      <w:pPr>
        <w:pStyle w:val="BodyText"/>
      </w:pPr>
      <w:r>
        <w:t>Resources:</w:t>
      </w:r>
    </w:p>
    <w:p w14:paraId="75EA970B" w14:textId="77777777" w:rsidR="00815BD4" w:rsidRDefault="00815BD4">
      <w:pPr>
        <w:pStyle w:val="BodyText"/>
      </w:pPr>
    </w:p>
    <w:p w14:paraId="43B171C3" w14:textId="77777777" w:rsidR="00815BD4" w:rsidRDefault="00815BD4">
      <w:pPr>
        <w:pStyle w:val="BodyText"/>
      </w:pPr>
      <w:r>
        <w:rPr>
          <w:i/>
        </w:rPr>
        <w:t>• THE DANCE OF ANGER</w:t>
      </w:r>
      <w:r>
        <w:t>, Harriet Lerner, HarperCollins</w:t>
      </w:r>
    </w:p>
    <w:p w14:paraId="09662DEB" w14:textId="77777777" w:rsidR="00815BD4" w:rsidRDefault="00815BD4">
      <w:pPr>
        <w:pStyle w:val="BodyText"/>
      </w:pPr>
      <w:r>
        <w:rPr>
          <w:i/>
        </w:rPr>
        <w:t>• THE ANGRY SMILE</w:t>
      </w:r>
      <w:r>
        <w:t xml:space="preserve"> (passive-aggressive behavior), N</w:t>
      </w:r>
      <w:r>
        <w:rPr>
          <w:color w:val="000000"/>
        </w:rPr>
        <w:t xml:space="preserve">icholas J. Long and Jody E. Long, </w:t>
      </w:r>
    </w:p>
    <w:p w14:paraId="2FFC4F50" w14:textId="77777777" w:rsidR="00815BD4" w:rsidRDefault="00815BD4">
      <w:pPr>
        <w:pStyle w:val="BodyText"/>
        <w:rPr>
          <w:i/>
        </w:rPr>
      </w:pPr>
      <w:r>
        <w:rPr>
          <w:i/>
        </w:rPr>
        <w:t>• MAKE ANGER YOUR ALLY</w:t>
      </w:r>
      <w:r>
        <w:t>, Neil Clark Warren, eHarmony founder</w:t>
      </w:r>
    </w:p>
    <w:p w14:paraId="7D7B79B7" w14:textId="77777777" w:rsidR="00815BD4" w:rsidRDefault="00815BD4">
      <w:pPr>
        <w:pStyle w:val="BodyText"/>
      </w:pPr>
      <w:r>
        <w:t xml:space="preserve">• </w:t>
      </w:r>
      <w:r>
        <w:rPr>
          <w:i/>
        </w:rPr>
        <w:t>IS IT WORTH DYING FOR?</w:t>
      </w:r>
      <w:r>
        <w:t xml:space="preserve"> Robert S. Elliot and Dennis Breo, Bantam Books</w:t>
      </w:r>
    </w:p>
    <w:p w14:paraId="04F95087" w14:textId="77777777" w:rsidR="00815BD4" w:rsidRDefault="00815BD4">
      <w:pPr>
        <w:pStyle w:val="BodyText"/>
      </w:pPr>
    </w:p>
    <w:p w14:paraId="6B930602" w14:textId="77777777" w:rsidR="00815BD4" w:rsidRDefault="00815BD4">
      <w:pPr>
        <w:pStyle w:val="BodyText"/>
      </w:pPr>
    </w:p>
    <w:p w14:paraId="025A790F" w14:textId="77777777" w:rsidR="00815BD4" w:rsidRDefault="00815BD4">
      <w:pPr>
        <w:pStyle w:val="BodyText"/>
      </w:pPr>
    </w:p>
    <w:p w14:paraId="63E2F184" w14:textId="77777777" w:rsidR="00815BD4" w:rsidRDefault="00815BD4" w:rsidP="003A7520">
      <w:r>
        <w:t>His Deal</w:t>
      </w:r>
    </w:p>
    <w:p w14:paraId="14583039" w14:textId="77777777" w:rsidR="00631AF7" w:rsidRDefault="00631AF7" w:rsidP="003A7520">
      <w:r w:rsidRPr="0084002F">
        <w:t>August 10, 2004</w:t>
      </w:r>
    </w:p>
    <w:p w14:paraId="163EA7F7" w14:textId="1CCCD061" w:rsidR="00631AF7" w:rsidRPr="008E4516" w:rsidRDefault="00631AF7" w:rsidP="003A7520">
      <w:r w:rsidRPr="003A7520">
        <w:t>www.HisD</w:t>
      </w:r>
      <w:r w:rsidRPr="003A7520">
        <w:t>e</w:t>
      </w:r>
      <w:r w:rsidRPr="003A7520">
        <w:t>al.org</w:t>
      </w:r>
    </w:p>
    <w:p w14:paraId="707A59D6" w14:textId="27995083" w:rsidR="00631AF7" w:rsidRDefault="003A7520" w:rsidP="003A7520">
      <w:r w:rsidRPr="003A7520">
        <w:rPr>
          <w:color w:val="000000"/>
        </w:rPr>
        <w:t>george@HisDeal.org</w:t>
      </w:r>
      <w:r>
        <w:rPr>
          <w:color w:val="000000"/>
        </w:rPr>
        <w:br/>
      </w:r>
      <w:r w:rsidR="00631AF7">
        <w:rPr>
          <w:rFonts w:ascii="New York" w:hAnsi="New York"/>
        </w:rPr>
        <w:t>Copyright © 20</w:t>
      </w:r>
      <w:r>
        <w:rPr>
          <w:rFonts w:ascii="New York" w:hAnsi="New York"/>
        </w:rPr>
        <w:t>1</w:t>
      </w:r>
      <w:r w:rsidR="00631AF7">
        <w:rPr>
          <w:rFonts w:ascii="New York" w:hAnsi="New York"/>
        </w:rPr>
        <w:t>9.  George Toles.  All Rights Reserved.</w:t>
      </w:r>
    </w:p>
    <w:sectPr w:rsidR="00631AF7">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26E54" w14:textId="77777777" w:rsidR="00DB4E10" w:rsidRDefault="00DB4E10">
      <w:r>
        <w:separator/>
      </w:r>
    </w:p>
  </w:endnote>
  <w:endnote w:type="continuationSeparator" w:id="0">
    <w:p w14:paraId="5861B158" w14:textId="77777777" w:rsidR="00DB4E10" w:rsidRDefault="00DB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1365F" w14:textId="77777777" w:rsidR="00631AF7" w:rsidRDefault="00631A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EF9AA7" w14:textId="77777777" w:rsidR="00631AF7" w:rsidRDefault="00631A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DB90B" w14:textId="77777777" w:rsidR="00631AF7" w:rsidRDefault="00631A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61FB">
      <w:rPr>
        <w:rStyle w:val="PageNumber"/>
        <w:noProof/>
      </w:rPr>
      <w:t>2</w:t>
    </w:r>
    <w:r>
      <w:rPr>
        <w:rStyle w:val="PageNumber"/>
      </w:rPr>
      <w:fldChar w:fldCharType="end"/>
    </w:r>
  </w:p>
  <w:p w14:paraId="35B09BCF" w14:textId="77777777" w:rsidR="00631AF7" w:rsidRDefault="00631A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D763D" w14:textId="77777777" w:rsidR="00DB4E10" w:rsidRDefault="00DB4E10">
      <w:r>
        <w:separator/>
      </w:r>
    </w:p>
  </w:footnote>
  <w:footnote w:type="continuationSeparator" w:id="0">
    <w:p w14:paraId="3933B53A" w14:textId="77777777" w:rsidR="00DB4E10" w:rsidRDefault="00DB4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96361"/>
    <w:multiLevelType w:val="hybridMultilevel"/>
    <w:tmpl w:val="B50C0808"/>
    <w:lvl w:ilvl="0" w:tplc="69C24A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1B560F3"/>
    <w:multiLevelType w:val="hybridMultilevel"/>
    <w:tmpl w:val="CA4E9354"/>
    <w:lvl w:ilvl="0" w:tplc="A67E2B8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1354"/>
    <w:rsid w:val="00115E06"/>
    <w:rsid w:val="00274941"/>
    <w:rsid w:val="003A7520"/>
    <w:rsid w:val="00415A07"/>
    <w:rsid w:val="00631AF7"/>
    <w:rsid w:val="007621A0"/>
    <w:rsid w:val="007761FB"/>
    <w:rsid w:val="00815BD4"/>
    <w:rsid w:val="00872F1F"/>
    <w:rsid w:val="00DB4E10"/>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410E29"/>
  <w15:chartTrackingRefBased/>
  <w15:docId w15:val="{A19CBE79-FE0F-4190-9CB0-914AB049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New York" w:hAnsi="New York"/>
      <w:b/>
      <w:color w:val="000000"/>
    </w:rPr>
  </w:style>
  <w:style w:type="paragraph" w:styleId="Heading7">
    <w:name w:val="heading 7"/>
    <w:basedOn w:val="Normal"/>
    <w:next w:val="Normal"/>
    <w:link w:val="Heading7Char"/>
    <w:qFormat/>
    <w:rsid w:val="0084002F"/>
    <w:pPr>
      <w:spacing w:before="240" w:after="60"/>
      <w:outlineLvl w:val="6"/>
    </w:pPr>
    <w:rPr>
      <w:rFonts w:ascii="Cambria" w:eastAsia="Times New Roman" w:hAnsi="Cambria"/>
      <w:szCs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New York" w:hAnsi="New York"/>
      <w:b/>
    </w:rPr>
  </w:style>
  <w:style w:type="paragraph" w:styleId="Header">
    <w:name w:val="header"/>
    <w:basedOn w:val="Normal"/>
    <w:pPr>
      <w:tabs>
        <w:tab w:val="center" w:pos="4320"/>
        <w:tab w:val="right" w:pos="8640"/>
      </w:tabs>
    </w:pPr>
    <w:rPr>
      <w:rFonts w:ascii="New York" w:eastAsia="Times New Roman" w:hAnsi="New York"/>
    </w:rPr>
  </w:style>
  <w:style w:type="paragraph" w:styleId="Title">
    <w:name w:val="Title"/>
    <w:basedOn w:val="Normal"/>
    <w:qFormat/>
    <w:pPr>
      <w:ind w:right="-1256"/>
      <w:jc w:val="center"/>
    </w:pPr>
    <w:rPr>
      <w:rFonts w:ascii="Palatino" w:eastAsia="Times New Roman" w:hAnsi="Palatino"/>
      <w:b/>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7Char">
    <w:name w:val="Heading 7 Char"/>
    <w:link w:val="Heading7"/>
    <w:rsid w:val="0084002F"/>
    <w:rPr>
      <w:rFonts w:ascii="Cambria" w:eastAsia="Times New Roman" w:hAnsi="Cambria" w:cs="Times New Roman"/>
      <w:sz w:val="24"/>
      <w:szCs w:val="24"/>
    </w:rPr>
  </w:style>
  <w:style w:type="character" w:styleId="Hyperlink">
    <w:name w:val="Hyperlink"/>
    <w:uiPriority w:val="99"/>
    <w:unhideWhenUsed/>
    <w:rsid w:val="0084002F"/>
    <w:rPr>
      <w:color w:val="0000FF"/>
      <w:u w:val="single"/>
    </w:rPr>
  </w:style>
  <w:style w:type="character" w:styleId="FollowedHyperlink">
    <w:name w:val="FollowedHyperlink"/>
    <w:rsid w:val="0084002F"/>
    <w:rPr>
      <w:color w:val="800080"/>
      <w:u w:val="single"/>
    </w:rPr>
  </w:style>
  <w:style w:type="character" w:customStyle="1" w:styleId="BodyTextChar">
    <w:name w:val="Body Text Char"/>
    <w:link w:val="BodyText"/>
    <w:rsid w:val="00872F1F"/>
    <w:rPr>
      <w:rFonts w:ascii="New York" w:hAnsi="New York"/>
      <w:b/>
      <w:sz w:val="24"/>
    </w:rPr>
  </w:style>
  <w:style w:type="character" w:customStyle="1" w:styleId="bylinepipe">
    <w:name w:val="bylinepipe"/>
    <w:rsid w:val="00415A07"/>
  </w:style>
  <w:style w:type="character" w:customStyle="1" w:styleId="contributornametrigger">
    <w:name w:val="contributornametrigger"/>
    <w:rsid w:val="00415A07"/>
  </w:style>
  <w:style w:type="character" w:styleId="UnresolvedMention">
    <w:name w:val="Unresolved Mention"/>
    <w:uiPriority w:val="99"/>
    <w:semiHidden/>
    <w:unhideWhenUsed/>
    <w:rsid w:val="003A7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175757">
      <w:bodyDiv w:val="1"/>
      <w:marLeft w:val="0"/>
      <w:marRight w:val="0"/>
      <w:marTop w:val="0"/>
      <w:marBottom w:val="0"/>
      <w:divBdr>
        <w:top w:val="none" w:sz="0" w:space="0" w:color="auto"/>
        <w:left w:val="none" w:sz="0" w:space="0" w:color="auto"/>
        <w:bottom w:val="none" w:sz="0" w:space="0" w:color="auto"/>
        <w:right w:val="none" w:sz="0" w:space="0" w:color="auto"/>
      </w:divBdr>
    </w:div>
    <w:div w:id="1629896026">
      <w:bodyDiv w:val="1"/>
      <w:marLeft w:val="0"/>
      <w:marRight w:val="0"/>
      <w:marTop w:val="0"/>
      <w:marBottom w:val="0"/>
      <w:divBdr>
        <w:top w:val="none" w:sz="0" w:space="0" w:color="auto"/>
        <w:left w:val="none" w:sz="0" w:space="0" w:color="auto"/>
        <w:bottom w:val="none" w:sz="0" w:space="0" w:color="auto"/>
        <w:right w:val="none" w:sz="0" w:space="0" w:color="auto"/>
      </w:divBdr>
      <w:divsChild>
        <w:div w:id="2070685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isdeal.org/archives/various-topic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When was the last time you were really hacked off about someone or something</vt:lpstr>
    </vt:vector>
  </TitlesOfParts>
  <Company>The Toles Company Inc.</Company>
  <LinksUpToDate>false</LinksUpToDate>
  <CharactersWithSpaces>6482</CharactersWithSpaces>
  <SharedDoc>false</SharedDoc>
  <HLinks>
    <vt:vector size="12" baseType="variant">
      <vt:variant>
        <vt:i4>3211360</vt:i4>
      </vt:variant>
      <vt:variant>
        <vt:i4>3</vt:i4>
      </vt:variant>
      <vt:variant>
        <vt:i4>0</vt:i4>
      </vt:variant>
      <vt:variant>
        <vt:i4>5</vt:i4>
      </vt:variant>
      <vt:variant>
        <vt:lpwstr>http://www.hisdeal.org/</vt:lpwstr>
      </vt:variant>
      <vt:variant>
        <vt:lpwstr/>
      </vt:variant>
      <vt:variant>
        <vt:i4>3145845</vt:i4>
      </vt:variant>
      <vt:variant>
        <vt:i4>0</vt:i4>
      </vt:variant>
      <vt:variant>
        <vt:i4>0</vt:i4>
      </vt:variant>
      <vt:variant>
        <vt:i4>5</vt:i4>
      </vt:variant>
      <vt:variant>
        <vt:lpwstr>http://www.hisdeal.org/archives/various-topics.html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was the last time you were really hacked off about someone or something</dc:title>
  <dc:subject/>
  <dc:creator>George Toles</dc:creator>
  <cp:keywords/>
  <cp:lastModifiedBy>Walter Powers</cp:lastModifiedBy>
  <cp:revision>2</cp:revision>
  <cp:lastPrinted>2004-08-10T05:45:00Z</cp:lastPrinted>
  <dcterms:created xsi:type="dcterms:W3CDTF">2019-06-11T15:35:00Z</dcterms:created>
  <dcterms:modified xsi:type="dcterms:W3CDTF">2019-06-11T15:35:00Z</dcterms:modified>
</cp:coreProperties>
</file>