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50" w:rsidRDefault="001C7B50" w:rsidP="001C7B50">
      <w:pPr>
        <w:jc w:val="center"/>
      </w:pPr>
      <w:r>
        <w:rPr>
          <w:sz w:val="16"/>
          <w:szCs w:val="16"/>
        </w:rPr>
        <w:t xml:space="preserve">   </w:t>
      </w:r>
      <w:r>
        <w:rPr>
          <w:noProof/>
          <w:sz w:val="16"/>
          <w:szCs w:val="16"/>
        </w:rPr>
        <w:drawing>
          <wp:inline distT="0" distB="0" distL="0" distR="0">
            <wp:extent cx="2181225" cy="790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181225" cy="790575"/>
                    </a:xfrm>
                    <a:prstGeom prst="rect">
                      <a:avLst/>
                    </a:prstGeom>
                    <a:noFill/>
                    <a:ln w="9525">
                      <a:noFill/>
                      <a:miter lim="800000"/>
                      <a:headEnd/>
                      <a:tailEnd/>
                    </a:ln>
                  </pic:spPr>
                </pic:pic>
              </a:graphicData>
            </a:graphic>
          </wp:inline>
        </w:drawing>
      </w:r>
    </w:p>
    <w:p w:rsidR="001C7B50" w:rsidRPr="001A789F" w:rsidRDefault="001C7B50" w:rsidP="001C7B50">
      <w:pPr>
        <w:jc w:val="center"/>
        <w:rPr>
          <w:rFonts w:ascii="Palatino" w:hAnsi="Palatino"/>
          <w:b/>
          <w:sz w:val="32"/>
          <w:szCs w:val="32"/>
        </w:rPr>
      </w:pPr>
      <w:r w:rsidRPr="001A789F">
        <w:rPr>
          <w:rFonts w:ascii="Palatino" w:hAnsi="Palatino"/>
          <w:b/>
          <w:sz w:val="32"/>
          <w:szCs w:val="32"/>
        </w:rPr>
        <w:t>Bible Study Registration</w:t>
      </w:r>
    </w:p>
    <w:p w:rsidR="001C7B50" w:rsidRPr="001A789F" w:rsidRDefault="001C7B50" w:rsidP="001C7B50">
      <w:pPr>
        <w:jc w:val="center"/>
        <w:rPr>
          <w:rFonts w:ascii="Palatino" w:hAnsi="Palatino"/>
          <w:b/>
          <w:sz w:val="32"/>
          <w:szCs w:val="32"/>
          <w:u w:val="single"/>
        </w:rPr>
      </w:pPr>
      <w:r w:rsidRPr="001A789F">
        <w:rPr>
          <w:rFonts w:ascii="Palatino" w:hAnsi="Palatino"/>
          <w:b/>
          <w:sz w:val="32"/>
          <w:szCs w:val="32"/>
          <w:u w:val="single"/>
        </w:rPr>
        <w:t>Evening Studies</w:t>
      </w:r>
      <w:r>
        <w:rPr>
          <w:rFonts w:ascii="Palatino" w:hAnsi="Palatino"/>
          <w:b/>
          <w:sz w:val="32"/>
          <w:szCs w:val="32"/>
          <w:u w:val="single"/>
        </w:rPr>
        <w:t xml:space="preserve"> Spring 2011</w:t>
      </w:r>
    </w:p>
    <w:p w:rsidR="001C7B50" w:rsidRPr="001A789F" w:rsidRDefault="001C7B50" w:rsidP="001C7B50">
      <w:pPr>
        <w:rPr>
          <w:rFonts w:ascii="Palatino" w:hAnsi="Palatino"/>
          <w:sz w:val="32"/>
          <w:szCs w:val="32"/>
        </w:rPr>
      </w:pPr>
    </w:p>
    <w:p w:rsidR="001C7B50" w:rsidRDefault="001C7B50" w:rsidP="001C7B50">
      <w:pPr>
        <w:rPr>
          <w:rFonts w:ascii="Palatino" w:hAnsi="Palatino"/>
          <w:sz w:val="20"/>
          <w:u w:val="single"/>
        </w:rPr>
      </w:pPr>
      <w:r w:rsidRPr="001A789F">
        <w:rPr>
          <w:rFonts w:ascii="Palatino" w:hAnsi="Palatino"/>
          <w:sz w:val="20"/>
        </w:rPr>
        <w:t>Name</w:t>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rPr>
        <w:t>Date</w:t>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p>
    <w:p w:rsidR="001C7B50" w:rsidRPr="001A789F" w:rsidRDefault="001C7B50" w:rsidP="001C7B50">
      <w:pPr>
        <w:rPr>
          <w:rFonts w:ascii="Palatino" w:hAnsi="Palatino"/>
          <w:sz w:val="20"/>
        </w:rPr>
      </w:pPr>
      <w:r w:rsidRPr="001A789F">
        <w:rPr>
          <w:rFonts w:ascii="Palatino" w:hAnsi="Palatino"/>
          <w:sz w:val="20"/>
        </w:rPr>
        <w:tab/>
      </w:r>
      <w:r w:rsidRPr="001A789F">
        <w:rPr>
          <w:rFonts w:ascii="Palatino" w:hAnsi="Palatino"/>
          <w:sz w:val="20"/>
        </w:rPr>
        <w:tab/>
      </w:r>
      <w:r w:rsidRPr="001A789F">
        <w:rPr>
          <w:rFonts w:ascii="Palatino" w:hAnsi="Palatino"/>
          <w:sz w:val="20"/>
        </w:rPr>
        <w:tab/>
      </w:r>
    </w:p>
    <w:p w:rsidR="001C7B50" w:rsidRPr="001A789F" w:rsidRDefault="001C7B50" w:rsidP="001C7B50">
      <w:pPr>
        <w:rPr>
          <w:rFonts w:ascii="Palatino" w:hAnsi="Palatino"/>
          <w:sz w:val="20"/>
          <w:u w:val="single"/>
        </w:rPr>
      </w:pPr>
      <w:r w:rsidRPr="001A789F">
        <w:rPr>
          <w:rFonts w:ascii="Palatino" w:hAnsi="Palatino"/>
          <w:sz w:val="20"/>
        </w:rPr>
        <w:t>Address</w:t>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rPr>
        <w:t>City</w:t>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rPr>
        <w:t>Zip</w:t>
      </w:r>
      <w:r w:rsidRPr="001A789F">
        <w:rPr>
          <w:rFonts w:ascii="Palatino" w:hAnsi="Palatino"/>
          <w:sz w:val="20"/>
          <w:u w:val="single"/>
        </w:rPr>
        <w:tab/>
      </w:r>
    </w:p>
    <w:p w:rsidR="001C7B50" w:rsidRPr="001A789F" w:rsidRDefault="001C7B50" w:rsidP="001C7B50">
      <w:pPr>
        <w:rPr>
          <w:rFonts w:ascii="Palatino" w:hAnsi="Palatino"/>
          <w:sz w:val="20"/>
        </w:rPr>
      </w:pPr>
    </w:p>
    <w:p w:rsidR="001C7B50" w:rsidRPr="001A789F" w:rsidRDefault="001C7B50" w:rsidP="001C7B50">
      <w:pPr>
        <w:rPr>
          <w:rFonts w:ascii="Palatino" w:hAnsi="Palatino"/>
          <w:sz w:val="20"/>
          <w:u w:val="single"/>
        </w:rPr>
      </w:pPr>
      <w:r w:rsidRPr="001A789F">
        <w:rPr>
          <w:rFonts w:ascii="Palatino" w:hAnsi="Palatino"/>
          <w:sz w:val="20"/>
        </w:rPr>
        <w:t>Home Phone</w:t>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rPr>
        <w:t xml:space="preserve">  2</w:t>
      </w:r>
      <w:r w:rsidRPr="001A789F">
        <w:rPr>
          <w:rFonts w:ascii="Palatino" w:hAnsi="Palatino"/>
          <w:sz w:val="20"/>
          <w:vertAlign w:val="superscript"/>
        </w:rPr>
        <w:t>nd</w:t>
      </w:r>
      <w:r>
        <w:rPr>
          <w:rFonts w:ascii="Palatino" w:hAnsi="Palatino"/>
          <w:sz w:val="20"/>
        </w:rPr>
        <w:t xml:space="preserve"> </w:t>
      </w:r>
      <w:r w:rsidRPr="001A789F">
        <w:rPr>
          <w:rFonts w:ascii="Palatino" w:hAnsi="Palatino"/>
          <w:sz w:val="20"/>
        </w:rPr>
        <w:t>Phone</w:t>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r>
      <w:r w:rsidRPr="001A789F">
        <w:rPr>
          <w:rFonts w:ascii="Palatino" w:hAnsi="Palatino"/>
          <w:sz w:val="20"/>
          <w:u w:val="single"/>
        </w:rPr>
        <w:tab/>
        <w:t xml:space="preserve"> </w:t>
      </w:r>
    </w:p>
    <w:p w:rsidR="001C7B50" w:rsidRPr="001A789F" w:rsidRDefault="001C7B50" w:rsidP="001C7B50">
      <w:pPr>
        <w:rPr>
          <w:rFonts w:ascii="Palatino" w:hAnsi="Palatino"/>
          <w:sz w:val="20"/>
          <w:u w:val="single"/>
        </w:rPr>
      </w:pPr>
    </w:p>
    <w:p w:rsidR="001C7B50" w:rsidRPr="001A789F" w:rsidRDefault="001C7B50" w:rsidP="001C7B50">
      <w:pPr>
        <w:rPr>
          <w:rFonts w:ascii="Palatino" w:hAnsi="Palatino"/>
          <w:sz w:val="20"/>
        </w:rPr>
      </w:pPr>
      <w:r w:rsidRPr="001A789F">
        <w:rPr>
          <w:rFonts w:ascii="Palatino" w:hAnsi="Palatino"/>
          <w:sz w:val="20"/>
        </w:rPr>
        <w:t>E-mail</w:t>
      </w:r>
      <w:r>
        <w:rPr>
          <w:rFonts w:ascii="Palatino" w:hAnsi="Palatino"/>
          <w:sz w:val="20"/>
        </w:rPr>
        <w:t xml:space="preserve">:____________________________________ </w:t>
      </w:r>
      <w:r w:rsidRPr="001A789F">
        <w:rPr>
          <w:rFonts w:ascii="Palatino" w:hAnsi="Palatino"/>
          <w:sz w:val="20"/>
        </w:rPr>
        <w:t>Church affiliation</w:t>
      </w:r>
      <w:proofErr w:type="gramStart"/>
      <w:r>
        <w:rPr>
          <w:rFonts w:ascii="Palatino" w:hAnsi="Palatino"/>
          <w:sz w:val="20"/>
        </w:rPr>
        <w:t>:_</w:t>
      </w:r>
      <w:proofErr w:type="gramEnd"/>
      <w:r>
        <w:rPr>
          <w:rFonts w:ascii="Palatino" w:hAnsi="Palatino"/>
          <w:sz w:val="20"/>
        </w:rPr>
        <w:t>_________________________</w:t>
      </w:r>
    </w:p>
    <w:p w:rsidR="001C7B50" w:rsidRPr="001A789F" w:rsidRDefault="001C7B50" w:rsidP="001C7B50">
      <w:pPr>
        <w:rPr>
          <w:rFonts w:ascii="Palatino" w:hAnsi="Palatino"/>
          <w:sz w:val="20"/>
        </w:rPr>
      </w:pPr>
    </w:p>
    <w:p w:rsidR="001C7B50" w:rsidRPr="001A789F" w:rsidRDefault="001C7B50" w:rsidP="001C7B50">
      <w:pPr>
        <w:rPr>
          <w:rFonts w:ascii="Palatino" w:hAnsi="Palatino"/>
          <w:sz w:val="20"/>
        </w:rPr>
      </w:pPr>
      <w:r w:rsidRPr="001A789F">
        <w:rPr>
          <w:rFonts w:ascii="Palatino" w:hAnsi="Palatino"/>
          <w:sz w:val="20"/>
        </w:rPr>
        <w:t>Age:    18-24</w:t>
      </w:r>
      <w:r w:rsidRPr="001A789F">
        <w:rPr>
          <w:rFonts w:ascii="Palatino" w:hAnsi="Palatino"/>
          <w:sz w:val="20"/>
        </w:rPr>
        <w:tab/>
      </w:r>
      <w:r w:rsidRPr="001A789F">
        <w:rPr>
          <w:rFonts w:ascii="Palatino" w:hAnsi="Palatino"/>
          <w:sz w:val="20"/>
        </w:rPr>
        <w:tab/>
        <w:t>25-34</w:t>
      </w:r>
      <w:r w:rsidRPr="001A789F">
        <w:rPr>
          <w:rFonts w:ascii="Palatino" w:hAnsi="Palatino"/>
          <w:sz w:val="20"/>
        </w:rPr>
        <w:tab/>
      </w:r>
      <w:r w:rsidRPr="001A789F">
        <w:rPr>
          <w:rFonts w:ascii="Palatino" w:hAnsi="Palatino"/>
          <w:sz w:val="20"/>
        </w:rPr>
        <w:tab/>
        <w:t>35-44</w:t>
      </w:r>
      <w:r w:rsidRPr="001A789F">
        <w:rPr>
          <w:rFonts w:ascii="Palatino" w:hAnsi="Palatino"/>
          <w:sz w:val="20"/>
        </w:rPr>
        <w:tab/>
      </w:r>
      <w:r w:rsidRPr="001A789F">
        <w:rPr>
          <w:rFonts w:ascii="Palatino" w:hAnsi="Palatino"/>
          <w:sz w:val="20"/>
        </w:rPr>
        <w:tab/>
        <w:t>45-54</w:t>
      </w:r>
      <w:r w:rsidRPr="001A789F">
        <w:rPr>
          <w:rFonts w:ascii="Palatino" w:hAnsi="Palatino"/>
          <w:sz w:val="20"/>
        </w:rPr>
        <w:tab/>
      </w:r>
      <w:r w:rsidRPr="001A789F">
        <w:rPr>
          <w:rFonts w:ascii="Palatino" w:hAnsi="Palatino"/>
          <w:sz w:val="20"/>
        </w:rPr>
        <w:tab/>
        <w:t>55-64</w:t>
      </w:r>
      <w:r w:rsidRPr="001A789F">
        <w:rPr>
          <w:rFonts w:ascii="Palatino" w:hAnsi="Palatino"/>
          <w:sz w:val="20"/>
        </w:rPr>
        <w:tab/>
      </w:r>
      <w:r w:rsidRPr="001A789F">
        <w:rPr>
          <w:rFonts w:ascii="Palatino" w:hAnsi="Palatino"/>
          <w:sz w:val="20"/>
        </w:rPr>
        <w:tab/>
        <w:t>65+</w:t>
      </w:r>
    </w:p>
    <w:p w:rsidR="001C7B50" w:rsidRPr="001A789F" w:rsidRDefault="001C7B50" w:rsidP="001C7B50">
      <w:pPr>
        <w:rPr>
          <w:rFonts w:ascii="Palatino" w:hAnsi="Palatino"/>
          <w:sz w:val="16"/>
          <w:szCs w:val="16"/>
        </w:rPr>
      </w:pPr>
    </w:p>
    <w:p w:rsidR="001C7B50" w:rsidRPr="00A95CA8" w:rsidRDefault="001C7B50" w:rsidP="001C7B50">
      <w:pPr>
        <w:rPr>
          <w:rFonts w:ascii="Palatino" w:hAnsi="Palatino"/>
          <w:sz w:val="20"/>
        </w:rPr>
      </w:pPr>
      <w:r>
        <w:rPr>
          <w:rFonts w:ascii="Palatino" w:hAnsi="Palatino"/>
          <w:b/>
          <w:sz w:val="28"/>
        </w:rPr>
        <w:t>Time/leader choice: (Check your choice)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6848"/>
        <w:gridCol w:w="1440"/>
        <w:gridCol w:w="1620"/>
      </w:tblGrid>
      <w:tr w:rsidR="001C7B50" w:rsidRPr="008822ED" w:rsidTr="00116A50">
        <w:tc>
          <w:tcPr>
            <w:tcW w:w="640" w:type="dxa"/>
          </w:tcPr>
          <w:p w:rsidR="001C7B50" w:rsidRPr="008822ED" w:rsidRDefault="001C7B50" w:rsidP="00116A50">
            <w:pPr>
              <w:jc w:val="center"/>
              <w:rPr>
                <w:rFonts w:ascii="Palatino" w:hAnsi="Palatino"/>
                <w:b/>
                <w:szCs w:val="22"/>
                <w:u w:val="single"/>
              </w:rPr>
            </w:pPr>
            <w:r w:rsidRPr="008822ED">
              <w:rPr>
                <w:rFonts w:ascii="Agency FB" w:hAnsi="Agency FB"/>
                <w:b/>
                <w:sz w:val="22"/>
                <w:szCs w:val="22"/>
                <w:u w:val="single"/>
              </w:rPr>
              <w:t>√</w:t>
            </w:r>
          </w:p>
        </w:tc>
        <w:tc>
          <w:tcPr>
            <w:tcW w:w="6848" w:type="dxa"/>
          </w:tcPr>
          <w:p w:rsidR="001C7B50" w:rsidRPr="008822ED" w:rsidRDefault="001C7B50" w:rsidP="00116A50">
            <w:pPr>
              <w:rPr>
                <w:rFonts w:ascii="Palatino" w:hAnsi="Palatino"/>
                <w:b/>
                <w:szCs w:val="22"/>
              </w:rPr>
            </w:pPr>
            <w:r w:rsidRPr="008822ED">
              <w:rPr>
                <w:rFonts w:ascii="Palatino" w:hAnsi="Palatino"/>
                <w:b/>
                <w:sz w:val="22"/>
                <w:szCs w:val="22"/>
              </w:rPr>
              <w:t xml:space="preserve">Name of study:  </w:t>
            </w:r>
          </w:p>
        </w:tc>
        <w:tc>
          <w:tcPr>
            <w:tcW w:w="1440" w:type="dxa"/>
          </w:tcPr>
          <w:p w:rsidR="001C7B50" w:rsidRPr="008822ED" w:rsidRDefault="001C7B50" w:rsidP="00116A50">
            <w:pPr>
              <w:rPr>
                <w:rFonts w:ascii="Palatino" w:hAnsi="Palatino"/>
                <w:b/>
                <w:szCs w:val="22"/>
              </w:rPr>
            </w:pPr>
            <w:r w:rsidRPr="008822ED">
              <w:rPr>
                <w:rFonts w:ascii="Palatino" w:hAnsi="Palatino"/>
                <w:b/>
                <w:sz w:val="22"/>
                <w:szCs w:val="22"/>
              </w:rPr>
              <w:t>Day</w:t>
            </w:r>
          </w:p>
        </w:tc>
        <w:tc>
          <w:tcPr>
            <w:tcW w:w="1620" w:type="dxa"/>
          </w:tcPr>
          <w:p w:rsidR="001C7B50" w:rsidRPr="008822ED" w:rsidRDefault="001C7B50" w:rsidP="00116A50">
            <w:pPr>
              <w:rPr>
                <w:rFonts w:ascii="Palatino" w:hAnsi="Palatino"/>
                <w:b/>
                <w:szCs w:val="22"/>
              </w:rPr>
            </w:pPr>
            <w:r w:rsidRPr="008822ED">
              <w:rPr>
                <w:rFonts w:ascii="Palatino" w:hAnsi="Palatino"/>
                <w:b/>
                <w:sz w:val="22"/>
                <w:szCs w:val="22"/>
              </w:rPr>
              <w:t>Time</w:t>
            </w:r>
          </w:p>
        </w:tc>
      </w:tr>
      <w:tr w:rsidR="001C7B50" w:rsidRPr="008822ED" w:rsidTr="00116A50">
        <w:tc>
          <w:tcPr>
            <w:tcW w:w="640" w:type="dxa"/>
          </w:tcPr>
          <w:p w:rsidR="001C7B50" w:rsidRPr="008822ED" w:rsidRDefault="001C7B50" w:rsidP="00116A50">
            <w:pPr>
              <w:rPr>
                <w:rFonts w:ascii="Palatino" w:hAnsi="Palatino"/>
                <w:szCs w:val="22"/>
                <w:u w:val="single"/>
              </w:rPr>
            </w:pPr>
          </w:p>
        </w:tc>
        <w:tc>
          <w:tcPr>
            <w:tcW w:w="6848" w:type="dxa"/>
          </w:tcPr>
          <w:p w:rsidR="001C7B50" w:rsidRPr="008822ED" w:rsidRDefault="001C7B50" w:rsidP="00116A50">
            <w:pPr>
              <w:rPr>
                <w:rFonts w:ascii="Palatino" w:hAnsi="Palatino"/>
                <w:b/>
                <w:szCs w:val="22"/>
              </w:rPr>
            </w:pPr>
            <w:r w:rsidRPr="008822ED">
              <w:rPr>
                <w:rFonts w:ascii="Palatino" w:hAnsi="Palatino"/>
                <w:b/>
                <w:sz w:val="22"/>
                <w:szCs w:val="22"/>
              </w:rPr>
              <w:t>“Stepping Up:  The Psalms of Ascent” by Beth Moore</w:t>
            </w:r>
          </w:p>
          <w:p w:rsidR="001C7B50" w:rsidRDefault="001C7B50" w:rsidP="00116A50">
            <w:pPr>
              <w:rPr>
                <w:rFonts w:ascii="Palatino" w:hAnsi="Palatino"/>
                <w:b/>
                <w:szCs w:val="22"/>
              </w:rPr>
            </w:pPr>
            <w:r w:rsidRPr="008822ED">
              <w:rPr>
                <w:rFonts w:ascii="Palatino" w:hAnsi="Palatino"/>
                <w:b/>
                <w:sz w:val="22"/>
                <w:szCs w:val="22"/>
              </w:rPr>
              <w:t xml:space="preserve">Leaders:  Lindsey </w:t>
            </w:r>
            <w:proofErr w:type="spellStart"/>
            <w:r w:rsidRPr="008822ED">
              <w:rPr>
                <w:rFonts w:ascii="Palatino" w:hAnsi="Palatino"/>
                <w:b/>
                <w:sz w:val="22"/>
                <w:szCs w:val="22"/>
              </w:rPr>
              <w:t>Hornkohl</w:t>
            </w:r>
            <w:proofErr w:type="spellEnd"/>
            <w:r w:rsidRPr="008822ED">
              <w:rPr>
                <w:rFonts w:ascii="Palatino" w:hAnsi="Palatino"/>
                <w:b/>
                <w:sz w:val="22"/>
                <w:szCs w:val="22"/>
              </w:rPr>
              <w:t xml:space="preserve"> &amp; </w:t>
            </w:r>
          </w:p>
          <w:p w:rsidR="001C7B50" w:rsidRPr="008822ED" w:rsidRDefault="001C7B50" w:rsidP="0015352F">
            <w:pPr>
              <w:rPr>
                <w:rFonts w:ascii="Palatino" w:hAnsi="Palatino"/>
                <w:b/>
                <w:szCs w:val="22"/>
              </w:rPr>
            </w:pPr>
            <w:r w:rsidRPr="008822ED">
              <w:rPr>
                <w:rFonts w:ascii="Palatino" w:hAnsi="Palatino"/>
                <w:b/>
                <w:sz w:val="22"/>
                <w:szCs w:val="22"/>
              </w:rPr>
              <w:t xml:space="preserve">Valerie </w:t>
            </w:r>
            <w:proofErr w:type="spellStart"/>
            <w:r w:rsidRPr="008822ED">
              <w:rPr>
                <w:rFonts w:ascii="Palatino" w:hAnsi="Palatino"/>
                <w:b/>
                <w:sz w:val="22"/>
                <w:szCs w:val="22"/>
              </w:rPr>
              <w:t>Rutz</w:t>
            </w:r>
            <w:proofErr w:type="spellEnd"/>
            <w:r>
              <w:rPr>
                <w:rFonts w:ascii="Palatino" w:hAnsi="Palatino"/>
                <w:b/>
                <w:sz w:val="22"/>
                <w:szCs w:val="22"/>
              </w:rPr>
              <w:t xml:space="preserve"> </w:t>
            </w:r>
          </w:p>
        </w:tc>
        <w:tc>
          <w:tcPr>
            <w:tcW w:w="1440" w:type="dxa"/>
          </w:tcPr>
          <w:p w:rsidR="001C7B50" w:rsidRPr="008822ED" w:rsidRDefault="001C7B50" w:rsidP="00116A50">
            <w:pPr>
              <w:rPr>
                <w:rFonts w:ascii="Palatino" w:hAnsi="Palatino"/>
                <w:b/>
                <w:szCs w:val="22"/>
              </w:rPr>
            </w:pPr>
            <w:r w:rsidRPr="008822ED">
              <w:rPr>
                <w:rFonts w:ascii="Palatino" w:hAnsi="Palatino"/>
                <w:b/>
                <w:sz w:val="22"/>
                <w:szCs w:val="22"/>
              </w:rPr>
              <w:t>Tuesday</w:t>
            </w:r>
          </w:p>
          <w:p w:rsidR="001C7B50" w:rsidRPr="008822ED" w:rsidRDefault="001C7B50" w:rsidP="00116A50">
            <w:pPr>
              <w:rPr>
                <w:rFonts w:ascii="Palatino" w:hAnsi="Palatino"/>
                <w:b/>
                <w:szCs w:val="22"/>
              </w:rPr>
            </w:pPr>
            <w:r w:rsidRPr="008822ED">
              <w:rPr>
                <w:rFonts w:ascii="Palatino" w:hAnsi="Palatino"/>
                <w:b/>
                <w:sz w:val="22"/>
                <w:szCs w:val="22"/>
              </w:rPr>
              <w:t>Starts 1/25</w:t>
            </w:r>
          </w:p>
        </w:tc>
        <w:tc>
          <w:tcPr>
            <w:tcW w:w="1620" w:type="dxa"/>
          </w:tcPr>
          <w:p w:rsidR="001C7B50" w:rsidRPr="008822ED" w:rsidRDefault="001C7B50" w:rsidP="00116A50">
            <w:pPr>
              <w:rPr>
                <w:rFonts w:ascii="Palatino" w:hAnsi="Palatino"/>
                <w:b/>
                <w:szCs w:val="22"/>
              </w:rPr>
            </w:pPr>
            <w:r w:rsidRPr="008822ED">
              <w:rPr>
                <w:rFonts w:ascii="Palatino" w:hAnsi="Palatino"/>
                <w:b/>
                <w:sz w:val="22"/>
                <w:szCs w:val="22"/>
              </w:rPr>
              <w:t>6:30-8:30 pm</w:t>
            </w:r>
          </w:p>
          <w:p w:rsidR="001C7B50" w:rsidRPr="008822ED" w:rsidRDefault="001C7B50" w:rsidP="00116A50">
            <w:pPr>
              <w:rPr>
                <w:rFonts w:ascii="Palatino" w:hAnsi="Palatino"/>
                <w:b/>
                <w:szCs w:val="22"/>
              </w:rPr>
            </w:pPr>
            <w:r w:rsidRPr="008822ED">
              <w:rPr>
                <w:rFonts w:ascii="Palatino" w:hAnsi="Palatino"/>
                <w:b/>
                <w:sz w:val="22"/>
                <w:szCs w:val="22"/>
              </w:rPr>
              <w:t>PL108</w:t>
            </w:r>
          </w:p>
        </w:tc>
      </w:tr>
      <w:tr w:rsidR="001C7B50" w:rsidRPr="008822ED" w:rsidTr="00116A50">
        <w:tc>
          <w:tcPr>
            <w:tcW w:w="640" w:type="dxa"/>
          </w:tcPr>
          <w:p w:rsidR="001C7B50" w:rsidRPr="008822ED" w:rsidRDefault="001C7B50" w:rsidP="00116A50">
            <w:pPr>
              <w:rPr>
                <w:rFonts w:ascii="Palatino" w:hAnsi="Palatino"/>
                <w:szCs w:val="22"/>
                <w:u w:val="single"/>
              </w:rPr>
            </w:pPr>
          </w:p>
        </w:tc>
        <w:tc>
          <w:tcPr>
            <w:tcW w:w="6848" w:type="dxa"/>
          </w:tcPr>
          <w:p w:rsidR="001C7B50" w:rsidRPr="008822ED" w:rsidRDefault="001C7B50" w:rsidP="00116A50">
            <w:pPr>
              <w:rPr>
                <w:rFonts w:ascii="Palatino" w:hAnsi="Palatino"/>
                <w:b/>
                <w:szCs w:val="22"/>
              </w:rPr>
            </w:pPr>
            <w:r w:rsidRPr="008822ED">
              <w:rPr>
                <w:rFonts w:ascii="Palatino" w:hAnsi="Palatino"/>
                <w:b/>
                <w:sz w:val="22"/>
                <w:szCs w:val="22"/>
              </w:rPr>
              <w:t>“The Book of Luke”</w:t>
            </w:r>
          </w:p>
          <w:p w:rsidR="001C7B50" w:rsidRPr="008822ED" w:rsidRDefault="001C7B50" w:rsidP="00116A50">
            <w:pPr>
              <w:rPr>
                <w:rFonts w:ascii="Palatino" w:hAnsi="Palatino"/>
                <w:b/>
                <w:szCs w:val="22"/>
              </w:rPr>
            </w:pPr>
            <w:r w:rsidRPr="008822ED">
              <w:rPr>
                <w:rFonts w:ascii="Palatino" w:hAnsi="Palatino"/>
                <w:b/>
                <w:sz w:val="22"/>
                <w:szCs w:val="22"/>
              </w:rPr>
              <w:t xml:space="preserve">Leader:  G Reyes                                        </w:t>
            </w:r>
          </w:p>
        </w:tc>
        <w:tc>
          <w:tcPr>
            <w:tcW w:w="1440" w:type="dxa"/>
          </w:tcPr>
          <w:p w:rsidR="001C7B50" w:rsidRPr="008822ED" w:rsidRDefault="001C7B50" w:rsidP="00116A50">
            <w:pPr>
              <w:rPr>
                <w:rFonts w:ascii="Palatino" w:hAnsi="Palatino"/>
                <w:b/>
                <w:szCs w:val="22"/>
              </w:rPr>
            </w:pPr>
            <w:r w:rsidRPr="008822ED">
              <w:rPr>
                <w:rFonts w:ascii="Palatino" w:hAnsi="Palatino"/>
                <w:b/>
                <w:sz w:val="22"/>
                <w:szCs w:val="22"/>
              </w:rPr>
              <w:t>Tuesday</w:t>
            </w:r>
          </w:p>
          <w:p w:rsidR="001C7B50" w:rsidRPr="008822ED" w:rsidRDefault="001C7B50" w:rsidP="00116A50">
            <w:pPr>
              <w:rPr>
                <w:rFonts w:ascii="Palatino" w:hAnsi="Palatino"/>
                <w:b/>
                <w:szCs w:val="22"/>
              </w:rPr>
            </w:pPr>
            <w:r w:rsidRPr="008822ED">
              <w:rPr>
                <w:rFonts w:ascii="Palatino" w:hAnsi="Palatino"/>
                <w:b/>
                <w:sz w:val="22"/>
                <w:szCs w:val="22"/>
              </w:rPr>
              <w:t>Starts 1/25</w:t>
            </w:r>
          </w:p>
        </w:tc>
        <w:tc>
          <w:tcPr>
            <w:tcW w:w="1620" w:type="dxa"/>
          </w:tcPr>
          <w:p w:rsidR="001C7B50" w:rsidRPr="008822ED" w:rsidRDefault="001C7B50" w:rsidP="00116A50">
            <w:pPr>
              <w:rPr>
                <w:rFonts w:ascii="Palatino" w:hAnsi="Palatino"/>
                <w:b/>
                <w:szCs w:val="22"/>
              </w:rPr>
            </w:pPr>
            <w:r w:rsidRPr="008822ED">
              <w:rPr>
                <w:rFonts w:ascii="Palatino" w:hAnsi="Palatino"/>
                <w:b/>
                <w:sz w:val="22"/>
                <w:szCs w:val="22"/>
              </w:rPr>
              <w:t>7:00 pm</w:t>
            </w:r>
          </w:p>
          <w:p w:rsidR="001C7B50" w:rsidRPr="008822ED" w:rsidRDefault="001C7B50" w:rsidP="00116A50">
            <w:pPr>
              <w:rPr>
                <w:rFonts w:ascii="Palatino" w:hAnsi="Palatino"/>
                <w:b/>
                <w:szCs w:val="22"/>
              </w:rPr>
            </w:pPr>
            <w:r w:rsidRPr="008822ED">
              <w:rPr>
                <w:rFonts w:ascii="Palatino" w:hAnsi="Palatino"/>
                <w:b/>
                <w:sz w:val="22"/>
                <w:szCs w:val="22"/>
              </w:rPr>
              <w:t xml:space="preserve">Host Home </w:t>
            </w:r>
          </w:p>
        </w:tc>
      </w:tr>
      <w:tr w:rsidR="001C7B50" w:rsidRPr="008822ED" w:rsidTr="00116A50">
        <w:tc>
          <w:tcPr>
            <w:tcW w:w="640" w:type="dxa"/>
          </w:tcPr>
          <w:p w:rsidR="001C7B50" w:rsidRPr="008822ED" w:rsidRDefault="001C7B50" w:rsidP="00116A50">
            <w:pPr>
              <w:rPr>
                <w:rFonts w:ascii="Palatino" w:hAnsi="Palatino"/>
                <w:szCs w:val="22"/>
                <w:u w:val="single"/>
              </w:rPr>
            </w:pPr>
          </w:p>
        </w:tc>
        <w:tc>
          <w:tcPr>
            <w:tcW w:w="6848" w:type="dxa"/>
          </w:tcPr>
          <w:p w:rsidR="001C7B50" w:rsidRPr="008822ED" w:rsidRDefault="001C7B50" w:rsidP="00116A50">
            <w:pPr>
              <w:rPr>
                <w:rFonts w:ascii="Palatino" w:hAnsi="Palatino"/>
                <w:b/>
                <w:szCs w:val="22"/>
              </w:rPr>
            </w:pPr>
            <w:r w:rsidRPr="008822ED">
              <w:rPr>
                <w:rFonts w:ascii="Palatino" w:hAnsi="Palatino"/>
                <w:b/>
                <w:sz w:val="22"/>
                <w:szCs w:val="22"/>
              </w:rPr>
              <w:t xml:space="preserve">“When You’re Running on Empty” by </w:t>
            </w:r>
            <w:proofErr w:type="spellStart"/>
            <w:r w:rsidRPr="008822ED">
              <w:rPr>
                <w:rFonts w:ascii="Palatino" w:hAnsi="Palatino"/>
                <w:b/>
                <w:sz w:val="22"/>
                <w:szCs w:val="22"/>
              </w:rPr>
              <w:t>Cindi</w:t>
            </w:r>
            <w:proofErr w:type="spellEnd"/>
            <w:r w:rsidRPr="008822ED">
              <w:rPr>
                <w:rFonts w:ascii="Palatino" w:hAnsi="Palatino"/>
                <w:b/>
                <w:sz w:val="22"/>
                <w:szCs w:val="22"/>
              </w:rPr>
              <w:t xml:space="preserve"> </w:t>
            </w:r>
            <w:proofErr w:type="spellStart"/>
            <w:r w:rsidRPr="008822ED">
              <w:rPr>
                <w:rFonts w:ascii="Palatino" w:hAnsi="Palatino"/>
                <w:b/>
                <w:sz w:val="22"/>
                <w:szCs w:val="22"/>
              </w:rPr>
              <w:t>McMenamin</w:t>
            </w:r>
            <w:proofErr w:type="spellEnd"/>
          </w:p>
          <w:p w:rsidR="001C7B50" w:rsidRPr="008822ED" w:rsidRDefault="001C7B50" w:rsidP="0015352F">
            <w:pPr>
              <w:rPr>
                <w:rFonts w:ascii="Palatino" w:hAnsi="Palatino"/>
                <w:b/>
                <w:szCs w:val="22"/>
              </w:rPr>
            </w:pPr>
            <w:r w:rsidRPr="008822ED">
              <w:rPr>
                <w:rFonts w:ascii="Palatino" w:hAnsi="Palatino"/>
                <w:b/>
                <w:sz w:val="22"/>
                <w:szCs w:val="22"/>
              </w:rPr>
              <w:t xml:space="preserve">Leader:  </w:t>
            </w:r>
            <w:proofErr w:type="spellStart"/>
            <w:r w:rsidRPr="008822ED">
              <w:rPr>
                <w:rFonts w:ascii="Palatino" w:hAnsi="Palatino"/>
                <w:b/>
                <w:sz w:val="22"/>
                <w:szCs w:val="22"/>
              </w:rPr>
              <w:t>Betina</w:t>
            </w:r>
            <w:proofErr w:type="spellEnd"/>
            <w:r w:rsidRPr="008822ED">
              <w:rPr>
                <w:rFonts w:ascii="Palatino" w:hAnsi="Palatino"/>
                <w:b/>
                <w:sz w:val="22"/>
                <w:szCs w:val="22"/>
              </w:rPr>
              <w:t xml:space="preserve"> Oliver</w:t>
            </w:r>
            <w:r>
              <w:rPr>
                <w:rFonts w:ascii="Palatino" w:hAnsi="Palatino"/>
                <w:b/>
                <w:sz w:val="22"/>
                <w:szCs w:val="22"/>
              </w:rPr>
              <w:t xml:space="preserve"> </w:t>
            </w:r>
          </w:p>
        </w:tc>
        <w:tc>
          <w:tcPr>
            <w:tcW w:w="1440" w:type="dxa"/>
          </w:tcPr>
          <w:p w:rsidR="001C7B50" w:rsidRPr="008822ED" w:rsidRDefault="001C7B50" w:rsidP="00116A50">
            <w:pPr>
              <w:rPr>
                <w:rFonts w:ascii="Palatino" w:hAnsi="Palatino"/>
                <w:b/>
                <w:szCs w:val="22"/>
              </w:rPr>
            </w:pPr>
            <w:r w:rsidRPr="008822ED">
              <w:rPr>
                <w:rFonts w:ascii="Palatino" w:hAnsi="Palatino"/>
                <w:b/>
                <w:sz w:val="22"/>
                <w:szCs w:val="22"/>
              </w:rPr>
              <w:t>Tuesday</w:t>
            </w:r>
          </w:p>
          <w:p w:rsidR="001C7B50" w:rsidRPr="008822ED" w:rsidRDefault="001C7B50" w:rsidP="00116A50">
            <w:pPr>
              <w:rPr>
                <w:rFonts w:ascii="Palatino" w:hAnsi="Palatino"/>
                <w:b/>
                <w:szCs w:val="22"/>
              </w:rPr>
            </w:pPr>
            <w:r w:rsidRPr="008822ED">
              <w:rPr>
                <w:rFonts w:ascii="Palatino" w:hAnsi="Palatino"/>
                <w:b/>
                <w:sz w:val="22"/>
                <w:szCs w:val="22"/>
              </w:rPr>
              <w:t>Starts 1/25</w:t>
            </w:r>
          </w:p>
        </w:tc>
        <w:tc>
          <w:tcPr>
            <w:tcW w:w="1620" w:type="dxa"/>
          </w:tcPr>
          <w:p w:rsidR="001C7B50" w:rsidRPr="008822ED" w:rsidRDefault="001C7B50" w:rsidP="00116A50">
            <w:pPr>
              <w:rPr>
                <w:rFonts w:ascii="Palatino" w:hAnsi="Palatino"/>
                <w:b/>
                <w:szCs w:val="22"/>
              </w:rPr>
            </w:pPr>
            <w:r w:rsidRPr="008822ED">
              <w:rPr>
                <w:rFonts w:ascii="Palatino" w:hAnsi="Palatino"/>
                <w:b/>
                <w:sz w:val="22"/>
                <w:szCs w:val="22"/>
              </w:rPr>
              <w:t xml:space="preserve">6:30-8:30 </w:t>
            </w:r>
          </w:p>
          <w:p w:rsidR="001C7B50" w:rsidRPr="008822ED" w:rsidRDefault="001C7B50" w:rsidP="00116A50">
            <w:pPr>
              <w:rPr>
                <w:rFonts w:ascii="Palatino" w:hAnsi="Palatino"/>
                <w:b/>
                <w:sz w:val="20"/>
              </w:rPr>
            </w:pPr>
            <w:r w:rsidRPr="008822ED">
              <w:rPr>
                <w:rFonts w:ascii="Palatino" w:hAnsi="Palatino"/>
                <w:b/>
                <w:sz w:val="20"/>
              </w:rPr>
              <w:t>Cry Room-Left</w:t>
            </w:r>
          </w:p>
        </w:tc>
      </w:tr>
      <w:tr w:rsidR="001C7B50" w:rsidRPr="008822ED" w:rsidTr="00116A50">
        <w:tc>
          <w:tcPr>
            <w:tcW w:w="640" w:type="dxa"/>
          </w:tcPr>
          <w:p w:rsidR="001C7B50" w:rsidRPr="008822ED" w:rsidRDefault="001C7B50" w:rsidP="00116A50">
            <w:pPr>
              <w:rPr>
                <w:rFonts w:ascii="Palatino" w:hAnsi="Palatino"/>
                <w:szCs w:val="22"/>
                <w:u w:val="single"/>
              </w:rPr>
            </w:pPr>
          </w:p>
        </w:tc>
        <w:tc>
          <w:tcPr>
            <w:tcW w:w="6848" w:type="dxa"/>
          </w:tcPr>
          <w:p w:rsidR="001C7B50" w:rsidRPr="008822ED" w:rsidRDefault="001C7B50" w:rsidP="00116A50">
            <w:pPr>
              <w:rPr>
                <w:rFonts w:ascii="Palatino" w:hAnsi="Palatino"/>
                <w:b/>
                <w:szCs w:val="22"/>
              </w:rPr>
            </w:pPr>
            <w:r w:rsidRPr="008822ED">
              <w:rPr>
                <w:rFonts w:ascii="Palatino" w:hAnsi="Palatino"/>
                <w:b/>
                <w:sz w:val="22"/>
                <w:szCs w:val="22"/>
              </w:rPr>
              <w:t>“How to Hear from God” by Joyce Meyer</w:t>
            </w:r>
          </w:p>
          <w:p w:rsidR="001C7B50" w:rsidRPr="008822ED" w:rsidRDefault="001C7B50" w:rsidP="0015352F">
            <w:pPr>
              <w:rPr>
                <w:rFonts w:ascii="Palatino" w:hAnsi="Palatino"/>
                <w:b/>
                <w:szCs w:val="22"/>
              </w:rPr>
            </w:pPr>
            <w:r w:rsidRPr="008822ED">
              <w:rPr>
                <w:rFonts w:ascii="Palatino" w:hAnsi="Palatino"/>
                <w:b/>
                <w:sz w:val="22"/>
                <w:szCs w:val="22"/>
              </w:rPr>
              <w:t xml:space="preserve">Leaders:  Bunny </w:t>
            </w:r>
            <w:proofErr w:type="spellStart"/>
            <w:r w:rsidRPr="008822ED">
              <w:rPr>
                <w:rFonts w:ascii="Palatino" w:hAnsi="Palatino"/>
                <w:b/>
                <w:sz w:val="22"/>
                <w:szCs w:val="22"/>
              </w:rPr>
              <w:t>Antisdel</w:t>
            </w:r>
            <w:proofErr w:type="spellEnd"/>
            <w:r w:rsidRPr="008822ED">
              <w:rPr>
                <w:rFonts w:ascii="Palatino" w:hAnsi="Palatino"/>
                <w:b/>
                <w:sz w:val="22"/>
                <w:szCs w:val="22"/>
              </w:rPr>
              <w:t xml:space="preserve"> </w:t>
            </w:r>
            <w:r w:rsidR="0015352F">
              <w:rPr>
                <w:rFonts w:ascii="Palatino" w:hAnsi="Palatino"/>
                <w:b/>
                <w:sz w:val="22"/>
                <w:szCs w:val="22"/>
              </w:rPr>
              <w:t xml:space="preserve"> &amp;</w:t>
            </w:r>
            <w:r>
              <w:rPr>
                <w:rFonts w:ascii="Palatino" w:hAnsi="Palatino"/>
                <w:b/>
                <w:sz w:val="22"/>
                <w:szCs w:val="22"/>
              </w:rPr>
              <w:t xml:space="preserve"> </w:t>
            </w:r>
            <w:r w:rsidRPr="008822ED">
              <w:rPr>
                <w:rFonts w:ascii="Palatino" w:hAnsi="Palatino"/>
                <w:b/>
                <w:sz w:val="22"/>
                <w:szCs w:val="22"/>
              </w:rPr>
              <w:t xml:space="preserve"> Kit Guerrero</w:t>
            </w:r>
            <w:r>
              <w:rPr>
                <w:rFonts w:ascii="Palatino" w:hAnsi="Palatino"/>
                <w:b/>
                <w:sz w:val="22"/>
                <w:szCs w:val="22"/>
              </w:rPr>
              <w:t xml:space="preserve"> </w:t>
            </w:r>
          </w:p>
        </w:tc>
        <w:tc>
          <w:tcPr>
            <w:tcW w:w="1440" w:type="dxa"/>
          </w:tcPr>
          <w:p w:rsidR="001C7B50" w:rsidRPr="008822ED" w:rsidRDefault="001C7B50" w:rsidP="00116A50">
            <w:pPr>
              <w:rPr>
                <w:rFonts w:ascii="Palatino" w:hAnsi="Palatino"/>
                <w:b/>
                <w:szCs w:val="22"/>
              </w:rPr>
            </w:pPr>
            <w:r w:rsidRPr="008822ED">
              <w:rPr>
                <w:rFonts w:ascii="Palatino" w:hAnsi="Palatino"/>
                <w:b/>
                <w:sz w:val="22"/>
                <w:szCs w:val="22"/>
              </w:rPr>
              <w:t>Wednesday</w:t>
            </w:r>
          </w:p>
          <w:p w:rsidR="001C7B50" w:rsidRPr="008822ED" w:rsidRDefault="001C7B50" w:rsidP="00116A50">
            <w:pPr>
              <w:rPr>
                <w:rFonts w:ascii="Palatino" w:hAnsi="Palatino"/>
                <w:b/>
                <w:szCs w:val="22"/>
              </w:rPr>
            </w:pPr>
            <w:r w:rsidRPr="008822ED">
              <w:rPr>
                <w:rFonts w:ascii="Palatino" w:hAnsi="Palatino"/>
                <w:b/>
                <w:sz w:val="22"/>
                <w:szCs w:val="22"/>
              </w:rPr>
              <w:t>Starts 1/26</w:t>
            </w:r>
          </w:p>
        </w:tc>
        <w:tc>
          <w:tcPr>
            <w:tcW w:w="1620" w:type="dxa"/>
          </w:tcPr>
          <w:p w:rsidR="001C7B50" w:rsidRPr="008822ED" w:rsidRDefault="001C7B50" w:rsidP="00116A50">
            <w:pPr>
              <w:rPr>
                <w:rFonts w:ascii="Palatino" w:hAnsi="Palatino"/>
                <w:b/>
                <w:szCs w:val="22"/>
              </w:rPr>
            </w:pPr>
            <w:r w:rsidRPr="008822ED">
              <w:rPr>
                <w:rFonts w:ascii="Palatino" w:hAnsi="Palatino"/>
                <w:b/>
                <w:sz w:val="22"/>
                <w:szCs w:val="22"/>
              </w:rPr>
              <w:t>6:30-8:30 pm</w:t>
            </w:r>
          </w:p>
          <w:p w:rsidR="001C7B50" w:rsidRPr="008822ED" w:rsidRDefault="001C7B50" w:rsidP="00116A50">
            <w:pPr>
              <w:rPr>
                <w:rFonts w:ascii="Palatino" w:hAnsi="Palatino"/>
                <w:b/>
                <w:sz w:val="20"/>
              </w:rPr>
            </w:pPr>
            <w:r w:rsidRPr="008822ED">
              <w:rPr>
                <w:rFonts w:ascii="Palatino" w:hAnsi="Palatino"/>
                <w:b/>
                <w:sz w:val="20"/>
              </w:rPr>
              <w:t>Cry Room-Left</w:t>
            </w:r>
          </w:p>
        </w:tc>
      </w:tr>
      <w:tr w:rsidR="001C7B50" w:rsidRPr="008822ED" w:rsidTr="00116A50">
        <w:tc>
          <w:tcPr>
            <w:tcW w:w="640" w:type="dxa"/>
          </w:tcPr>
          <w:p w:rsidR="001C7B50" w:rsidRPr="008822ED" w:rsidRDefault="001C7B50" w:rsidP="00116A50">
            <w:pPr>
              <w:rPr>
                <w:rFonts w:ascii="Palatino" w:hAnsi="Palatino"/>
                <w:szCs w:val="22"/>
                <w:u w:val="single"/>
              </w:rPr>
            </w:pPr>
          </w:p>
        </w:tc>
        <w:tc>
          <w:tcPr>
            <w:tcW w:w="6848" w:type="dxa"/>
          </w:tcPr>
          <w:p w:rsidR="001C7B50" w:rsidRPr="008822ED" w:rsidRDefault="001C7B50" w:rsidP="00116A50">
            <w:pPr>
              <w:rPr>
                <w:rFonts w:ascii="Palatino" w:hAnsi="Palatino"/>
                <w:b/>
                <w:szCs w:val="22"/>
              </w:rPr>
            </w:pPr>
            <w:r w:rsidRPr="008822ED">
              <w:rPr>
                <w:rFonts w:ascii="Palatino" w:hAnsi="Palatino"/>
                <w:b/>
                <w:sz w:val="22"/>
                <w:szCs w:val="22"/>
              </w:rPr>
              <w:t>“Books of the Bible: Mark, Nahum, Luke, Micah, Jonah, Obadiah, and Philemon” (Covering 3 chapters per week)</w:t>
            </w:r>
          </w:p>
          <w:p w:rsidR="001C7B50" w:rsidRPr="0015352F" w:rsidRDefault="001C7B50" w:rsidP="0015352F">
            <w:pPr>
              <w:rPr>
                <w:rFonts w:ascii="Palatino" w:hAnsi="Palatino"/>
                <w:b/>
                <w:szCs w:val="22"/>
              </w:rPr>
            </w:pPr>
            <w:r w:rsidRPr="008822ED">
              <w:rPr>
                <w:rFonts w:ascii="Palatino" w:hAnsi="Palatino"/>
                <w:b/>
                <w:sz w:val="22"/>
                <w:szCs w:val="22"/>
              </w:rPr>
              <w:t xml:space="preserve">Leaders:  led by Jodi </w:t>
            </w:r>
            <w:proofErr w:type="spellStart"/>
            <w:r w:rsidRPr="008822ED">
              <w:rPr>
                <w:rFonts w:ascii="Palatino" w:hAnsi="Palatino"/>
                <w:b/>
                <w:sz w:val="22"/>
                <w:szCs w:val="22"/>
              </w:rPr>
              <w:t>Hassett</w:t>
            </w:r>
            <w:proofErr w:type="spellEnd"/>
            <w:r w:rsidRPr="008822ED">
              <w:rPr>
                <w:rFonts w:ascii="Palatino" w:hAnsi="Palatino"/>
                <w:b/>
                <w:sz w:val="22"/>
                <w:szCs w:val="22"/>
              </w:rPr>
              <w:t xml:space="preserve"> </w:t>
            </w:r>
            <w:r>
              <w:rPr>
                <w:rFonts w:ascii="Palatino" w:hAnsi="Palatino"/>
                <w:b/>
                <w:sz w:val="22"/>
                <w:szCs w:val="22"/>
              </w:rPr>
              <w:t xml:space="preserve"> </w:t>
            </w:r>
            <w:r w:rsidRPr="008822ED">
              <w:rPr>
                <w:rFonts w:ascii="Palatino" w:hAnsi="Palatino"/>
                <w:b/>
                <w:sz w:val="22"/>
                <w:szCs w:val="22"/>
              </w:rPr>
              <w:t>&amp;</w:t>
            </w:r>
            <w:r w:rsidR="0015352F">
              <w:rPr>
                <w:rFonts w:ascii="Palatino" w:hAnsi="Palatino"/>
                <w:b/>
                <w:szCs w:val="22"/>
              </w:rPr>
              <w:t xml:space="preserve"> </w:t>
            </w:r>
            <w:r w:rsidRPr="008822ED">
              <w:rPr>
                <w:rFonts w:ascii="Palatino" w:hAnsi="Palatino"/>
                <w:b/>
                <w:sz w:val="22"/>
                <w:szCs w:val="22"/>
              </w:rPr>
              <w:t>Sarah Santana</w:t>
            </w:r>
            <w:r>
              <w:rPr>
                <w:rFonts w:ascii="Palatino" w:hAnsi="Palatino"/>
                <w:b/>
                <w:sz w:val="22"/>
                <w:szCs w:val="22"/>
              </w:rPr>
              <w:t xml:space="preserve"> </w:t>
            </w:r>
          </w:p>
        </w:tc>
        <w:tc>
          <w:tcPr>
            <w:tcW w:w="1440" w:type="dxa"/>
          </w:tcPr>
          <w:p w:rsidR="001C7B50" w:rsidRPr="008822ED" w:rsidRDefault="001C7B50" w:rsidP="00116A50">
            <w:pPr>
              <w:rPr>
                <w:rFonts w:ascii="Palatino" w:hAnsi="Palatino"/>
                <w:b/>
                <w:szCs w:val="22"/>
              </w:rPr>
            </w:pPr>
            <w:r w:rsidRPr="008822ED">
              <w:rPr>
                <w:rFonts w:ascii="Palatino" w:hAnsi="Palatino"/>
                <w:b/>
                <w:sz w:val="22"/>
                <w:szCs w:val="22"/>
              </w:rPr>
              <w:t>Wednesday</w:t>
            </w:r>
          </w:p>
          <w:p w:rsidR="001C7B50" w:rsidRPr="008822ED" w:rsidRDefault="001C7B50" w:rsidP="00116A50">
            <w:pPr>
              <w:rPr>
                <w:rFonts w:ascii="Palatino" w:hAnsi="Palatino"/>
                <w:b/>
                <w:szCs w:val="22"/>
              </w:rPr>
            </w:pPr>
            <w:r w:rsidRPr="008822ED">
              <w:rPr>
                <w:rFonts w:ascii="Palatino" w:hAnsi="Palatino"/>
                <w:b/>
                <w:sz w:val="22"/>
                <w:szCs w:val="22"/>
              </w:rPr>
              <w:t>Starts 1/26</w:t>
            </w:r>
          </w:p>
        </w:tc>
        <w:tc>
          <w:tcPr>
            <w:tcW w:w="1620" w:type="dxa"/>
          </w:tcPr>
          <w:p w:rsidR="001C7B50" w:rsidRPr="008822ED" w:rsidRDefault="001C7B50" w:rsidP="00116A50">
            <w:pPr>
              <w:rPr>
                <w:rFonts w:ascii="Palatino" w:hAnsi="Palatino"/>
                <w:b/>
                <w:szCs w:val="22"/>
              </w:rPr>
            </w:pPr>
            <w:r w:rsidRPr="008822ED">
              <w:rPr>
                <w:rFonts w:ascii="Palatino" w:hAnsi="Palatino"/>
                <w:b/>
                <w:sz w:val="22"/>
                <w:szCs w:val="22"/>
              </w:rPr>
              <w:t>6:30-8:30 pm</w:t>
            </w:r>
          </w:p>
          <w:p w:rsidR="001C7B50" w:rsidRPr="008822ED" w:rsidRDefault="001C7B50" w:rsidP="00116A50">
            <w:pPr>
              <w:rPr>
                <w:rFonts w:ascii="Palatino" w:hAnsi="Palatino"/>
                <w:b/>
                <w:szCs w:val="22"/>
              </w:rPr>
            </w:pPr>
            <w:r w:rsidRPr="008822ED">
              <w:rPr>
                <w:rFonts w:ascii="Palatino" w:hAnsi="Palatino"/>
                <w:b/>
                <w:sz w:val="22"/>
                <w:szCs w:val="22"/>
              </w:rPr>
              <w:t>PL103</w:t>
            </w:r>
          </w:p>
        </w:tc>
      </w:tr>
      <w:tr w:rsidR="001C7B50" w:rsidRPr="008822ED" w:rsidTr="00116A50">
        <w:tc>
          <w:tcPr>
            <w:tcW w:w="640" w:type="dxa"/>
          </w:tcPr>
          <w:p w:rsidR="001C7B50" w:rsidRPr="008822ED" w:rsidRDefault="001C7B50" w:rsidP="00116A50">
            <w:pPr>
              <w:rPr>
                <w:rFonts w:ascii="Palatino" w:hAnsi="Palatino"/>
                <w:szCs w:val="22"/>
                <w:u w:val="single"/>
              </w:rPr>
            </w:pPr>
          </w:p>
        </w:tc>
        <w:tc>
          <w:tcPr>
            <w:tcW w:w="6848" w:type="dxa"/>
          </w:tcPr>
          <w:p w:rsidR="001C7B50" w:rsidRPr="008822ED" w:rsidRDefault="001C7B50" w:rsidP="00116A50">
            <w:pPr>
              <w:rPr>
                <w:rFonts w:ascii="Palatino" w:hAnsi="Palatino"/>
                <w:b/>
                <w:szCs w:val="22"/>
              </w:rPr>
            </w:pPr>
            <w:r w:rsidRPr="008822ED">
              <w:rPr>
                <w:rFonts w:ascii="Palatino" w:hAnsi="Palatino"/>
                <w:b/>
                <w:sz w:val="22"/>
                <w:szCs w:val="22"/>
              </w:rPr>
              <w:t>“Inspiration for Girlfriends” (A study for military wives)</w:t>
            </w:r>
          </w:p>
          <w:p w:rsidR="001C7B50" w:rsidRPr="008822ED" w:rsidRDefault="001C7B50" w:rsidP="0015352F">
            <w:pPr>
              <w:rPr>
                <w:rFonts w:ascii="Palatino" w:hAnsi="Palatino"/>
                <w:b/>
                <w:szCs w:val="22"/>
              </w:rPr>
            </w:pPr>
            <w:r w:rsidRPr="008822ED">
              <w:rPr>
                <w:rFonts w:ascii="Palatino" w:hAnsi="Palatino"/>
                <w:b/>
                <w:sz w:val="22"/>
                <w:szCs w:val="22"/>
              </w:rPr>
              <w:t xml:space="preserve">Leaders:  Sara </w:t>
            </w:r>
            <w:proofErr w:type="spellStart"/>
            <w:r w:rsidRPr="008822ED">
              <w:rPr>
                <w:rFonts w:ascii="Palatino" w:hAnsi="Palatino"/>
                <w:b/>
                <w:sz w:val="22"/>
                <w:szCs w:val="22"/>
              </w:rPr>
              <w:t>Grise</w:t>
            </w:r>
            <w:proofErr w:type="spellEnd"/>
            <w:r w:rsidRPr="008822ED">
              <w:rPr>
                <w:rFonts w:ascii="Palatino" w:hAnsi="Palatino"/>
                <w:b/>
                <w:sz w:val="22"/>
                <w:szCs w:val="22"/>
              </w:rPr>
              <w:t xml:space="preserve"> </w:t>
            </w:r>
            <w:r>
              <w:rPr>
                <w:rFonts w:ascii="Palatino" w:hAnsi="Palatino"/>
                <w:b/>
                <w:sz w:val="22"/>
                <w:szCs w:val="22"/>
              </w:rPr>
              <w:t xml:space="preserve"> </w:t>
            </w:r>
            <w:r w:rsidRPr="008822ED">
              <w:rPr>
                <w:rFonts w:ascii="Palatino" w:hAnsi="Palatino"/>
                <w:b/>
                <w:sz w:val="22"/>
                <w:szCs w:val="22"/>
              </w:rPr>
              <w:t>and Kendra Stoner</w:t>
            </w:r>
            <w:r>
              <w:rPr>
                <w:rFonts w:ascii="Palatino" w:hAnsi="Palatino"/>
                <w:b/>
                <w:sz w:val="22"/>
                <w:szCs w:val="22"/>
              </w:rPr>
              <w:t xml:space="preserve"> </w:t>
            </w:r>
          </w:p>
        </w:tc>
        <w:tc>
          <w:tcPr>
            <w:tcW w:w="1440" w:type="dxa"/>
          </w:tcPr>
          <w:p w:rsidR="001C7B50" w:rsidRPr="008822ED" w:rsidRDefault="001C7B50" w:rsidP="00116A50">
            <w:pPr>
              <w:rPr>
                <w:rFonts w:ascii="Palatino" w:hAnsi="Palatino"/>
                <w:b/>
                <w:szCs w:val="22"/>
              </w:rPr>
            </w:pPr>
            <w:r w:rsidRPr="008822ED">
              <w:rPr>
                <w:rFonts w:ascii="Palatino" w:hAnsi="Palatino"/>
                <w:b/>
                <w:sz w:val="22"/>
                <w:szCs w:val="22"/>
              </w:rPr>
              <w:t>Thursday</w:t>
            </w:r>
          </w:p>
          <w:p w:rsidR="001C7B50" w:rsidRPr="008822ED" w:rsidRDefault="001C7B50" w:rsidP="00116A50">
            <w:pPr>
              <w:rPr>
                <w:rFonts w:ascii="Palatino" w:hAnsi="Palatino"/>
                <w:b/>
                <w:szCs w:val="22"/>
              </w:rPr>
            </w:pPr>
            <w:r w:rsidRPr="008822ED">
              <w:rPr>
                <w:rFonts w:ascii="Palatino" w:hAnsi="Palatino"/>
                <w:b/>
                <w:sz w:val="22"/>
                <w:szCs w:val="22"/>
              </w:rPr>
              <w:t>Starts 1/13</w:t>
            </w:r>
          </w:p>
        </w:tc>
        <w:tc>
          <w:tcPr>
            <w:tcW w:w="1620" w:type="dxa"/>
          </w:tcPr>
          <w:p w:rsidR="001C7B50" w:rsidRPr="008822ED" w:rsidRDefault="001C7B50" w:rsidP="00116A50">
            <w:pPr>
              <w:rPr>
                <w:rFonts w:ascii="Palatino" w:hAnsi="Palatino"/>
                <w:b/>
                <w:szCs w:val="22"/>
              </w:rPr>
            </w:pPr>
            <w:r w:rsidRPr="008822ED">
              <w:rPr>
                <w:rFonts w:ascii="Palatino" w:hAnsi="Palatino"/>
                <w:b/>
                <w:sz w:val="22"/>
                <w:szCs w:val="22"/>
              </w:rPr>
              <w:t>7:00 pm</w:t>
            </w:r>
          </w:p>
          <w:p w:rsidR="001C7B50" w:rsidRPr="008822ED" w:rsidRDefault="001C7B50" w:rsidP="00116A50">
            <w:pPr>
              <w:rPr>
                <w:rFonts w:ascii="Palatino" w:hAnsi="Palatino"/>
                <w:b/>
                <w:szCs w:val="22"/>
              </w:rPr>
            </w:pPr>
            <w:r>
              <w:rPr>
                <w:rFonts w:ascii="Palatino" w:hAnsi="Palatino"/>
                <w:b/>
                <w:sz w:val="22"/>
                <w:szCs w:val="22"/>
              </w:rPr>
              <w:t>New Song</w:t>
            </w:r>
          </w:p>
        </w:tc>
      </w:tr>
    </w:tbl>
    <w:p w:rsidR="001C7B50" w:rsidRPr="00A97EC5" w:rsidRDefault="001C7B50" w:rsidP="001C7B50">
      <w:pPr>
        <w:rPr>
          <w:rFonts w:ascii="Palatino" w:hAnsi="Palatino"/>
          <w:b/>
          <w:sz w:val="16"/>
          <w:szCs w:val="16"/>
        </w:rPr>
      </w:pPr>
    </w:p>
    <w:p w:rsidR="001C7B50" w:rsidRPr="00A97EC5" w:rsidRDefault="001C7B50" w:rsidP="001C7B50">
      <w:pPr>
        <w:rPr>
          <w:rFonts w:ascii="Palatino" w:hAnsi="Palatino"/>
          <w:b/>
          <w:sz w:val="16"/>
          <w:szCs w:val="16"/>
          <w:u w:val="single"/>
        </w:rPr>
      </w:pPr>
    </w:p>
    <w:p w:rsidR="001C7B50" w:rsidRPr="002C0903" w:rsidRDefault="001C7B50" w:rsidP="001C7B50">
      <w:pPr>
        <w:widowControl w:val="0"/>
        <w:autoSpaceDE w:val="0"/>
        <w:autoSpaceDN w:val="0"/>
        <w:adjustRightInd w:val="0"/>
        <w:rPr>
          <w:rFonts w:ascii="Palatino" w:hAnsi="Palatino" w:cs="Palatino"/>
          <w:szCs w:val="24"/>
          <w:u w:val="single"/>
        </w:rPr>
      </w:pPr>
      <w:r>
        <w:rPr>
          <w:rFonts w:ascii="Palatino" w:hAnsi="Palatino" w:cs="Palatino"/>
          <w:b/>
          <w:bCs/>
          <w:szCs w:val="24"/>
        </w:rPr>
        <w:t xml:space="preserve">Is this </w:t>
      </w:r>
      <w:r w:rsidRPr="002C0903">
        <w:rPr>
          <w:rFonts w:ascii="Palatino" w:hAnsi="Palatino" w:cs="Palatino"/>
          <w:b/>
          <w:bCs/>
          <w:szCs w:val="24"/>
        </w:rPr>
        <w:t>your first Small Group experience?</w:t>
      </w:r>
      <w:r w:rsidRPr="002C0903">
        <w:rPr>
          <w:rFonts w:ascii="Palatino" w:hAnsi="Palatino" w:cs="Palatino"/>
          <w:szCs w:val="24"/>
          <w:u w:val="single"/>
        </w:rPr>
        <w:tab/>
        <w:t>__________</w:t>
      </w:r>
    </w:p>
    <w:p w:rsidR="001C7B50" w:rsidRPr="002C0903" w:rsidRDefault="001C7B50" w:rsidP="001C7B50">
      <w:pPr>
        <w:widowControl w:val="0"/>
        <w:autoSpaceDE w:val="0"/>
        <w:autoSpaceDN w:val="0"/>
        <w:adjustRightInd w:val="0"/>
        <w:rPr>
          <w:rFonts w:ascii="Palatino" w:hAnsi="Palatino" w:cs="Palatino"/>
          <w:szCs w:val="24"/>
        </w:rPr>
      </w:pPr>
    </w:p>
    <w:p w:rsidR="001C7B50" w:rsidRDefault="001C7B50" w:rsidP="001C7B50">
      <w:pPr>
        <w:widowControl w:val="0"/>
        <w:autoSpaceDE w:val="0"/>
        <w:autoSpaceDN w:val="0"/>
        <w:adjustRightInd w:val="0"/>
        <w:rPr>
          <w:rFonts w:ascii="Palatino" w:hAnsi="Palatino" w:cs="Palatino"/>
          <w:b/>
          <w:szCs w:val="24"/>
        </w:rPr>
      </w:pPr>
      <w:r>
        <w:rPr>
          <w:rFonts w:ascii="Palatino" w:hAnsi="Palatino" w:cs="Palatino"/>
          <w:b/>
          <w:szCs w:val="24"/>
        </w:rPr>
        <w:t xml:space="preserve">Books for studies are available from your Bible Study leader or may be purchased in FUEL.  </w:t>
      </w:r>
    </w:p>
    <w:p w:rsidR="001C7B50" w:rsidRPr="002C0903" w:rsidRDefault="001C7B50" w:rsidP="001C7B50">
      <w:pPr>
        <w:widowControl w:val="0"/>
        <w:autoSpaceDE w:val="0"/>
        <w:autoSpaceDN w:val="0"/>
        <w:adjustRightInd w:val="0"/>
        <w:rPr>
          <w:rFonts w:ascii="Palatino" w:hAnsi="Palatino" w:cs="Palatino"/>
          <w:b/>
          <w:szCs w:val="24"/>
          <w:u w:val="single"/>
        </w:rPr>
      </w:pPr>
      <w:r>
        <w:rPr>
          <w:rFonts w:ascii="Palatino" w:hAnsi="Palatino" w:cs="Palatino"/>
          <w:b/>
          <w:szCs w:val="24"/>
        </w:rPr>
        <w:t>When in doubt, ask your leader.</w:t>
      </w:r>
    </w:p>
    <w:p w:rsidR="001C7B50" w:rsidRPr="002C0903" w:rsidRDefault="001C7B50" w:rsidP="001C7B50">
      <w:pPr>
        <w:widowControl w:val="0"/>
        <w:autoSpaceDE w:val="0"/>
        <w:autoSpaceDN w:val="0"/>
        <w:adjustRightInd w:val="0"/>
        <w:rPr>
          <w:rFonts w:ascii="Palatino" w:hAnsi="Palatino" w:cs="Palatino"/>
          <w:szCs w:val="24"/>
          <w:u w:val="single"/>
        </w:rPr>
      </w:pPr>
    </w:p>
    <w:p w:rsidR="001C7B50" w:rsidRPr="00106F27" w:rsidRDefault="001C7B50" w:rsidP="001C7B50">
      <w:pPr>
        <w:widowControl w:val="0"/>
        <w:autoSpaceDE w:val="0"/>
        <w:autoSpaceDN w:val="0"/>
        <w:adjustRightInd w:val="0"/>
        <w:rPr>
          <w:rFonts w:ascii="Palatino" w:hAnsi="Palatino" w:cs="Palatino"/>
          <w:szCs w:val="24"/>
          <w:u w:val="single"/>
        </w:rPr>
      </w:pPr>
      <w:r w:rsidRPr="002C0903">
        <w:rPr>
          <w:rFonts w:ascii="Palatino" w:hAnsi="Palatino" w:cs="Palatino"/>
          <w:b/>
          <w:bCs/>
          <w:szCs w:val="24"/>
          <w:u w:val="single"/>
        </w:rPr>
        <w:t>Childcare</w:t>
      </w:r>
      <w:r>
        <w:rPr>
          <w:rFonts w:ascii="Palatino" w:hAnsi="Palatino" w:cs="Palatino"/>
          <w:szCs w:val="24"/>
          <w:u w:val="single"/>
        </w:rPr>
        <w:t>:</w:t>
      </w:r>
      <w:r>
        <w:rPr>
          <w:rFonts w:ascii="Palatino" w:hAnsi="Palatino" w:cs="Palatino"/>
          <w:szCs w:val="24"/>
        </w:rPr>
        <w:tab/>
      </w:r>
      <w:r>
        <w:rPr>
          <w:rFonts w:ascii="Palatino" w:hAnsi="Palatino" w:cs="Palatino"/>
          <w:b/>
          <w:bCs/>
          <w:szCs w:val="24"/>
        </w:rPr>
        <w:t xml:space="preserve">Childcare is free of charge.  Please </w:t>
      </w:r>
      <w:r>
        <w:rPr>
          <w:rFonts w:ascii="Palatino" w:hAnsi="Palatino" w:cs="Palatino" w:hint="eastAsia"/>
          <w:b/>
          <w:bCs/>
          <w:szCs w:val="24"/>
        </w:rPr>
        <w:t>complete</w:t>
      </w:r>
      <w:r>
        <w:rPr>
          <w:rFonts w:ascii="Palatino" w:hAnsi="Palatino" w:cs="Palatino"/>
          <w:b/>
          <w:bCs/>
          <w:szCs w:val="24"/>
        </w:rPr>
        <w:t xml:space="preserve"> the following information.</w:t>
      </w:r>
    </w:p>
    <w:p w:rsidR="001C7B50" w:rsidRPr="002C0903" w:rsidRDefault="001C7B50" w:rsidP="001C7B50">
      <w:pPr>
        <w:widowControl w:val="0"/>
        <w:tabs>
          <w:tab w:val="left" w:pos="2160"/>
        </w:tabs>
        <w:autoSpaceDE w:val="0"/>
        <w:autoSpaceDN w:val="0"/>
        <w:adjustRightInd w:val="0"/>
        <w:ind w:left="720"/>
        <w:rPr>
          <w:rFonts w:ascii="Palatino" w:hAnsi="Palatino" w:cs="Palatino"/>
          <w:b/>
          <w:bCs/>
          <w:szCs w:val="24"/>
        </w:rPr>
      </w:pPr>
      <w:r w:rsidRPr="002C0903">
        <w:rPr>
          <w:rFonts w:ascii="Palatino" w:hAnsi="Palatino" w:cs="Palatino"/>
          <w:b/>
          <w:bCs/>
          <w:szCs w:val="24"/>
        </w:rPr>
        <w:t xml:space="preserve"> </w:t>
      </w:r>
    </w:p>
    <w:p w:rsidR="001C7B50" w:rsidRDefault="001C7B50" w:rsidP="001C7B50">
      <w:pPr>
        <w:widowControl w:val="0"/>
        <w:autoSpaceDE w:val="0"/>
        <w:autoSpaceDN w:val="0"/>
        <w:adjustRightInd w:val="0"/>
        <w:rPr>
          <w:rFonts w:ascii="Palatino" w:hAnsi="Palatino" w:cs="Palatino"/>
          <w:b/>
          <w:bCs/>
          <w:szCs w:val="24"/>
        </w:rPr>
      </w:pPr>
      <w:r w:rsidRPr="002C0903">
        <w:rPr>
          <w:rFonts w:ascii="Palatino" w:hAnsi="Palatino" w:cs="Palatino"/>
          <w:b/>
          <w:bCs/>
          <w:szCs w:val="24"/>
        </w:rPr>
        <w:t>Childcare required:</w:t>
      </w:r>
      <w:r>
        <w:rPr>
          <w:rFonts w:ascii="Palatino" w:hAnsi="Palatino" w:cs="Palatino"/>
          <w:b/>
          <w:bCs/>
          <w:szCs w:val="24"/>
        </w:rPr>
        <w:t xml:space="preserve">  Yes_____</w:t>
      </w:r>
      <w:r>
        <w:rPr>
          <w:rFonts w:ascii="Palatino" w:hAnsi="Palatino" w:cs="Palatino"/>
          <w:b/>
          <w:bCs/>
          <w:szCs w:val="24"/>
        </w:rPr>
        <w:tab/>
        <w:t>No_____</w:t>
      </w:r>
      <w:r>
        <w:rPr>
          <w:rFonts w:ascii="Palatino" w:hAnsi="Palatino" w:cs="Palatino"/>
          <w:b/>
          <w:bCs/>
          <w:szCs w:val="24"/>
        </w:rPr>
        <w:tab/>
        <w:t># of children______</w:t>
      </w:r>
    </w:p>
    <w:p w:rsidR="001C7B50" w:rsidRPr="002C0903" w:rsidRDefault="001C7B50" w:rsidP="001C7B50">
      <w:pPr>
        <w:widowControl w:val="0"/>
        <w:autoSpaceDE w:val="0"/>
        <w:autoSpaceDN w:val="0"/>
        <w:adjustRightInd w:val="0"/>
        <w:rPr>
          <w:rFonts w:ascii="Palatino" w:hAnsi="Palatino" w:cs="Palatino"/>
          <w:b/>
          <w:bCs/>
          <w:szCs w:val="24"/>
        </w:rPr>
      </w:pPr>
    </w:p>
    <w:p w:rsidR="001C7B50" w:rsidRDefault="001C7B50" w:rsidP="001C7B50">
      <w:pPr>
        <w:widowControl w:val="0"/>
        <w:autoSpaceDE w:val="0"/>
        <w:autoSpaceDN w:val="0"/>
        <w:adjustRightInd w:val="0"/>
        <w:rPr>
          <w:rFonts w:ascii="Palatino" w:hAnsi="Palatino" w:cs="Palatino"/>
          <w:b/>
          <w:bCs/>
          <w:szCs w:val="24"/>
        </w:rPr>
      </w:pPr>
      <w:r>
        <w:rPr>
          <w:rFonts w:ascii="Palatino" w:hAnsi="Palatino" w:cs="Palatino"/>
          <w:b/>
          <w:bCs/>
          <w:szCs w:val="24"/>
        </w:rPr>
        <w:t>Names and ages:</w:t>
      </w:r>
      <w:r>
        <w:rPr>
          <w:rFonts w:ascii="Palatino" w:hAnsi="Palatino" w:cs="Palatino"/>
          <w:b/>
          <w:bCs/>
          <w:szCs w:val="24"/>
        </w:rPr>
        <w:tab/>
        <w:t>__________________</w:t>
      </w:r>
      <w:r>
        <w:rPr>
          <w:rFonts w:ascii="Palatino" w:hAnsi="Palatino" w:cs="Palatino"/>
          <w:b/>
          <w:bCs/>
          <w:szCs w:val="24"/>
        </w:rPr>
        <w:tab/>
        <w:t>_____</w:t>
      </w:r>
      <w:r>
        <w:rPr>
          <w:rFonts w:ascii="Palatino" w:hAnsi="Palatino" w:cs="Palatino"/>
          <w:b/>
          <w:bCs/>
          <w:szCs w:val="24"/>
        </w:rPr>
        <w:tab/>
      </w:r>
      <w:r>
        <w:rPr>
          <w:rFonts w:ascii="Palatino" w:hAnsi="Palatino" w:cs="Palatino"/>
          <w:b/>
          <w:bCs/>
          <w:szCs w:val="24"/>
        </w:rPr>
        <w:tab/>
        <w:t>Allergies: _______________</w:t>
      </w:r>
    </w:p>
    <w:p w:rsidR="001C7B50" w:rsidRPr="002C0903" w:rsidRDefault="001C7B50" w:rsidP="001C7B50">
      <w:pPr>
        <w:widowControl w:val="0"/>
        <w:autoSpaceDE w:val="0"/>
        <w:autoSpaceDN w:val="0"/>
        <w:adjustRightInd w:val="0"/>
        <w:rPr>
          <w:rFonts w:ascii="Palatino" w:hAnsi="Palatino" w:cs="Palatino"/>
          <w:b/>
          <w:bCs/>
          <w:szCs w:val="24"/>
          <w:u w:val="single"/>
        </w:rPr>
      </w:pPr>
      <w:r>
        <w:rPr>
          <w:rFonts w:ascii="Palatino" w:hAnsi="Palatino" w:cs="Palatino"/>
          <w:b/>
          <w:bCs/>
          <w:szCs w:val="24"/>
        </w:rPr>
        <w:t xml:space="preserve">               </w:t>
      </w:r>
      <w:r>
        <w:rPr>
          <w:rFonts w:ascii="Palatino" w:hAnsi="Palatino" w:cs="Palatino"/>
          <w:b/>
          <w:bCs/>
          <w:szCs w:val="24"/>
        </w:rPr>
        <w:tab/>
      </w:r>
      <w:r>
        <w:rPr>
          <w:rFonts w:ascii="Palatino" w:hAnsi="Palatino" w:cs="Palatino"/>
          <w:b/>
          <w:bCs/>
          <w:szCs w:val="24"/>
        </w:rPr>
        <w:tab/>
        <w:t>__________________</w:t>
      </w:r>
      <w:r>
        <w:rPr>
          <w:rFonts w:ascii="Palatino" w:hAnsi="Palatino" w:cs="Palatino"/>
          <w:b/>
          <w:bCs/>
          <w:szCs w:val="24"/>
        </w:rPr>
        <w:tab/>
        <w:t>_____</w:t>
      </w:r>
      <w:r>
        <w:rPr>
          <w:rFonts w:ascii="Palatino" w:hAnsi="Palatino" w:cs="Palatino"/>
          <w:b/>
          <w:bCs/>
          <w:szCs w:val="24"/>
        </w:rPr>
        <w:tab/>
      </w:r>
      <w:r>
        <w:rPr>
          <w:rFonts w:ascii="Palatino" w:hAnsi="Palatino" w:cs="Palatino"/>
          <w:b/>
          <w:bCs/>
          <w:szCs w:val="24"/>
        </w:rPr>
        <w:tab/>
      </w:r>
      <w:r>
        <w:rPr>
          <w:rFonts w:ascii="Palatino" w:hAnsi="Palatino" w:cs="Palatino"/>
          <w:b/>
          <w:bCs/>
          <w:szCs w:val="24"/>
        </w:rPr>
        <w:tab/>
        <w:t xml:space="preserve">       _______________</w:t>
      </w:r>
    </w:p>
    <w:p w:rsidR="001C7B50" w:rsidRPr="00DA13FE" w:rsidRDefault="001C7B50" w:rsidP="001C7B50">
      <w:pPr>
        <w:widowControl w:val="0"/>
        <w:autoSpaceDE w:val="0"/>
        <w:autoSpaceDN w:val="0"/>
        <w:adjustRightInd w:val="0"/>
        <w:rPr>
          <w:rFonts w:ascii="Palatino" w:hAnsi="Palatino" w:cs="Palatino"/>
          <w:b/>
          <w:bCs/>
          <w:sz w:val="20"/>
        </w:rPr>
      </w:pPr>
      <w:r>
        <w:rPr>
          <w:rFonts w:ascii="Palatino" w:hAnsi="Palatino" w:cs="Palatino"/>
          <w:b/>
          <w:bCs/>
          <w:sz w:val="20"/>
        </w:rPr>
        <w:tab/>
      </w:r>
      <w:r>
        <w:rPr>
          <w:rFonts w:ascii="Palatino" w:hAnsi="Palatino" w:cs="Palatino"/>
          <w:b/>
          <w:bCs/>
          <w:sz w:val="20"/>
        </w:rPr>
        <w:tab/>
      </w:r>
      <w:r>
        <w:rPr>
          <w:rFonts w:ascii="Palatino" w:hAnsi="Palatino" w:cs="Palatino"/>
          <w:b/>
          <w:bCs/>
          <w:sz w:val="20"/>
        </w:rPr>
        <w:tab/>
        <w:t>_____________________</w:t>
      </w:r>
      <w:r>
        <w:rPr>
          <w:rFonts w:ascii="Palatino" w:hAnsi="Palatino" w:cs="Palatino"/>
          <w:b/>
          <w:bCs/>
          <w:sz w:val="20"/>
        </w:rPr>
        <w:tab/>
      </w:r>
      <w:r>
        <w:rPr>
          <w:rFonts w:ascii="Palatino" w:hAnsi="Palatino" w:cs="Palatino"/>
          <w:b/>
          <w:bCs/>
          <w:sz w:val="20"/>
        </w:rPr>
        <w:tab/>
        <w:t>______</w:t>
      </w:r>
      <w:r>
        <w:rPr>
          <w:rFonts w:ascii="Palatino" w:hAnsi="Palatino" w:cs="Palatino"/>
          <w:b/>
          <w:bCs/>
          <w:sz w:val="20"/>
        </w:rPr>
        <w:tab/>
      </w:r>
      <w:r>
        <w:rPr>
          <w:rFonts w:ascii="Palatino" w:hAnsi="Palatino" w:cs="Palatino"/>
          <w:b/>
          <w:bCs/>
          <w:sz w:val="20"/>
        </w:rPr>
        <w:tab/>
      </w:r>
      <w:r>
        <w:rPr>
          <w:rFonts w:ascii="Palatino" w:hAnsi="Palatino" w:cs="Palatino"/>
          <w:b/>
          <w:bCs/>
          <w:sz w:val="20"/>
        </w:rPr>
        <w:tab/>
        <w:t xml:space="preserve">       __________________</w:t>
      </w:r>
    </w:p>
    <w:p w:rsidR="001C7B50" w:rsidRDefault="001C7B50" w:rsidP="001C7B50">
      <w:pPr>
        <w:widowControl w:val="0"/>
        <w:autoSpaceDE w:val="0"/>
        <w:autoSpaceDN w:val="0"/>
        <w:adjustRightInd w:val="0"/>
        <w:rPr>
          <w:rFonts w:ascii="Palatino" w:hAnsi="Palatino" w:cs="Palatino"/>
          <w:b/>
          <w:bCs/>
          <w:sz w:val="20"/>
          <w:u w:val="single"/>
        </w:rPr>
      </w:pPr>
    </w:p>
    <w:p w:rsidR="001C7B50" w:rsidRPr="00952318" w:rsidRDefault="001C7B50" w:rsidP="001C7B50">
      <w:pPr>
        <w:widowControl w:val="0"/>
        <w:autoSpaceDE w:val="0"/>
        <w:autoSpaceDN w:val="0"/>
        <w:adjustRightInd w:val="0"/>
        <w:rPr>
          <w:rFonts w:ascii="Palatino" w:hAnsi="Palatino" w:cs="Palatino"/>
          <w:b/>
          <w:bCs/>
          <w:i/>
          <w:szCs w:val="24"/>
          <w:u w:val="single"/>
        </w:rPr>
      </w:pPr>
      <w:r>
        <w:rPr>
          <w:rFonts w:ascii="Palatino" w:hAnsi="Palatino" w:cs="Palatino"/>
          <w:b/>
          <w:bCs/>
          <w:szCs w:val="24"/>
          <w:u w:val="single"/>
        </w:rPr>
        <w:t xml:space="preserve">Also, </w:t>
      </w:r>
      <w:r w:rsidRPr="00106F27">
        <w:rPr>
          <w:rFonts w:ascii="Palatino" w:hAnsi="Palatino" w:cs="Palatino"/>
          <w:b/>
          <w:bCs/>
          <w:szCs w:val="24"/>
          <w:u w:val="single"/>
        </w:rPr>
        <w:t xml:space="preserve">please be prompt in picking up your </w:t>
      </w:r>
      <w:proofErr w:type="gramStart"/>
      <w:r w:rsidRPr="00106F27">
        <w:rPr>
          <w:rFonts w:ascii="Palatino" w:hAnsi="Palatino" w:cs="Palatino"/>
          <w:b/>
          <w:bCs/>
          <w:szCs w:val="24"/>
          <w:u w:val="single"/>
        </w:rPr>
        <w:t>child(</w:t>
      </w:r>
      <w:proofErr w:type="spellStart"/>
      <w:proofErr w:type="gramEnd"/>
      <w:r w:rsidRPr="00106F27">
        <w:rPr>
          <w:rFonts w:ascii="Palatino" w:hAnsi="Palatino" w:cs="Palatino"/>
          <w:b/>
          <w:bCs/>
          <w:szCs w:val="24"/>
          <w:u w:val="single"/>
        </w:rPr>
        <w:t>ren</w:t>
      </w:r>
      <w:proofErr w:type="spellEnd"/>
      <w:r w:rsidRPr="00106F27">
        <w:rPr>
          <w:rFonts w:ascii="Palatino" w:hAnsi="Palatino" w:cs="Palatino"/>
          <w:b/>
          <w:bCs/>
          <w:szCs w:val="24"/>
          <w:u w:val="single"/>
        </w:rPr>
        <w:t>) after your Bible Study class</w:t>
      </w:r>
      <w:r>
        <w:rPr>
          <w:rFonts w:ascii="Palatino" w:hAnsi="Palatino" w:cs="Palatino"/>
          <w:b/>
          <w:bCs/>
          <w:szCs w:val="24"/>
          <w:u w:val="single"/>
        </w:rPr>
        <w:t xml:space="preserve">.  </w:t>
      </w:r>
      <w:r w:rsidRPr="00952318">
        <w:rPr>
          <w:rFonts w:ascii="Palatino" w:hAnsi="Palatino" w:cs="Palatino"/>
          <w:b/>
          <w:bCs/>
          <w:i/>
          <w:szCs w:val="24"/>
          <w:u w:val="single"/>
        </w:rPr>
        <w:t>Thank you!</w:t>
      </w:r>
    </w:p>
    <w:p w:rsidR="001C7B50" w:rsidRDefault="001C7B50" w:rsidP="001C7B50">
      <w:pPr>
        <w:rPr>
          <w:rFonts w:ascii="Palatino" w:hAnsi="Palatino"/>
          <w:b/>
          <w:sz w:val="22"/>
          <w:szCs w:val="22"/>
        </w:rPr>
      </w:pPr>
    </w:p>
    <w:p w:rsidR="001C7B50" w:rsidRPr="000C6078" w:rsidRDefault="001C7B50" w:rsidP="001C7B50">
      <w:pPr>
        <w:jc w:val="center"/>
        <w:rPr>
          <w:rFonts w:ascii="Palatino" w:hAnsi="Palatino"/>
          <w:b/>
          <w:sz w:val="28"/>
          <w:szCs w:val="28"/>
        </w:rPr>
      </w:pPr>
      <w:r w:rsidRPr="000C6078">
        <w:rPr>
          <w:rFonts w:ascii="Palatino" w:hAnsi="Palatino"/>
          <w:b/>
          <w:sz w:val="28"/>
          <w:szCs w:val="28"/>
        </w:rPr>
        <w:t>Brief Description of Evening Bible Studies:</w:t>
      </w:r>
    </w:p>
    <w:p w:rsidR="001C7B50" w:rsidRPr="000C6078" w:rsidRDefault="001C7B50" w:rsidP="001C7B50">
      <w:pPr>
        <w:jc w:val="center"/>
        <w:rPr>
          <w:rFonts w:ascii="Palatino" w:hAnsi="Palatino"/>
          <w:b/>
          <w:sz w:val="16"/>
          <w:szCs w:val="16"/>
          <w:u w:val="single"/>
        </w:rPr>
      </w:pPr>
    </w:p>
    <w:p w:rsidR="001C7B50" w:rsidRPr="000C6078" w:rsidRDefault="001C7B50" w:rsidP="001C7B50">
      <w:pPr>
        <w:rPr>
          <w:rFonts w:ascii="Palatino" w:hAnsi="Palatino"/>
          <w:b/>
          <w:sz w:val="32"/>
          <w:szCs w:val="32"/>
          <w:u w:val="single"/>
        </w:rPr>
      </w:pPr>
      <w:r w:rsidRPr="000C6078">
        <w:rPr>
          <w:rFonts w:ascii="Palatino" w:hAnsi="Palatino"/>
          <w:b/>
          <w:sz w:val="32"/>
          <w:szCs w:val="32"/>
          <w:u w:val="single"/>
        </w:rPr>
        <w:t xml:space="preserve">Tuesday Evening Studies: </w:t>
      </w:r>
    </w:p>
    <w:p w:rsidR="001C7B50" w:rsidRPr="000C6078" w:rsidRDefault="001C7B50" w:rsidP="001C7B50">
      <w:pPr>
        <w:rPr>
          <w:rFonts w:ascii="Palatino" w:hAnsi="Palatino"/>
          <w:b/>
          <w:sz w:val="18"/>
          <w:szCs w:val="18"/>
        </w:rPr>
      </w:pPr>
    </w:p>
    <w:p w:rsidR="001C7B50" w:rsidRPr="000C6078" w:rsidRDefault="001C7B50" w:rsidP="001C7B50">
      <w:pPr>
        <w:rPr>
          <w:rFonts w:ascii="Palatino" w:hAnsi="Palatino"/>
          <w:b/>
          <w:szCs w:val="24"/>
        </w:rPr>
      </w:pPr>
      <w:r w:rsidRPr="000C6078">
        <w:rPr>
          <w:rFonts w:ascii="Palatino" w:hAnsi="Palatino"/>
          <w:b/>
          <w:szCs w:val="24"/>
          <w:u w:val="single"/>
        </w:rPr>
        <w:t xml:space="preserve">“Stepping Up:  The Psalms of Ascent” by Beth </w:t>
      </w:r>
      <w:proofErr w:type="gramStart"/>
      <w:r w:rsidRPr="000C6078">
        <w:rPr>
          <w:rFonts w:ascii="Palatino" w:hAnsi="Palatino"/>
          <w:b/>
          <w:szCs w:val="24"/>
          <w:u w:val="single"/>
        </w:rPr>
        <w:t>Moore</w:t>
      </w:r>
      <w:r w:rsidRPr="000C6078">
        <w:rPr>
          <w:rFonts w:ascii="Palatino" w:hAnsi="Palatino"/>
          <w:szCs w:val="24"/>
        </w:rPr>
        <w:t xml:space="preserve"> </w:t>
      </w:r>
      <w:r w:rsidRPr="000C6078">
        <w:rPr>
          <w:rFonts w:ascii="Palatino" w:hAnsi="Palatino"/>
          <w:b/>
          <w:szCs w:val="24"/>
        </w:rPr>
        <w:t xml:space="preserve"> </w:t>
      </w:r>
      <w:r w:rsidRPr="000C6078">
        <w:rPr>
          <w:rFonts w:ascii="Palatino" w:hAnsi="Palatino"/>
          <w:szCs w:val="24"/>
        </w:rPr>
        <w:t>led</w:t>
      </w:r>
      <w:proofErr w:type="gramEnd"/>
      <w:r w:rsidRPr="000C6078">
        <w:rPr>
          <w:rFonts w:ascii="Palatino" w:hAnsi="Palatino"/>
          <w:szCs w:val="24"/>
        </w:rPr>
        <w:t xml:space="preserve"> by Lindsey </w:t>
      </w:r>
      <w:proofErr w:type="spellStart"/>
      <w:r w:rsidRPr="000C6078">
        <w:rPr>
          <w:rFonts w:ascii="Palatino" w:hAnsi="Palatino"/>
          <w:szCs w:val="24"/>
        </w:rPr>
        <w:t>Hornkohl</w:t>
      </w:r>
      <w:proofErr w:type="spellEnd"/>
      <w:r w:rsidRPr="000C6078">
        <w:rPr>
          <w:rFonts w:ascii="Palatino" w:hAnsi="Palatino"/>
          <w:szCs w:val="24"/>
        </w:rPr>
        <w:t xml:space="preserve"> and Valerie </w:t>
      </w:r>
      <w:proofErr w:type="spellStart"/>
      <w:r w:rsidRPr="000C6078">
        <w:rPr>
          <w:rFonts w:ascii="Palatino" w:hAnsi="Palatino"/>
          <w:szCs w:val="24"/>
        </w:rPr>
        <w:t>Rutz</w:t>
      </w:r>
      <w:proofErr w:type="spellEnd"/>
      <w:r w:rsidRPr="000C6078">
        <w:rPr>
          <w:rFonts w:ascii="Palatino" w:hAnsi="Palatino"/>
          <w:szCs w:val="24"/>
        </w:rPr>
        <w:t xml:space="preserve">.  </w:t>
      </w:r>
    </w:p>
    <w:p w:rsidR="001C7B50" w:rsidRPr="000C6078" w:rsidRDefault="001C7B50" w:rsidP="001C7B50">
      <w:pPr>
        <w:rPr>
          <w:rFonts w:ascii="Palatino" w:hAnsi="Palatino"/>
          <w:b/>
          <w:szCs w:val="24"/>
        </w:rPr>
      </w:pPr>
      <w:r w:rsidRPr="000C6078">
        <w:rPr>
          <w:rFonts w:ascii="Palatino" w:hAnsi="Palatino"/>
          <w:color w:val="000000"/>
          <w:szCs w:val="24"/>
        </w:rPr>
        <w:t>Explore the major feasts of Israel and journey with Beth through this 7-session study. Themes of unity, joy, gratitude, redemption, repentance, the power of blessings, facing ridicule, and more are explored in detail. Modern-day believers in Jesus Christ can learn much from these treasured Psalms in their journey toward greater intimacy with God.  This study requires homework and is open to all committed to completing the assignments.</w:t>
      </w:r>
    </w:p>
    <w:p w:rsidR="001C7B50" w:rsidRPr="000C6078" w:rsidRDefault="001C7B50" w:rsidP="001C7B50">
      <w:pPr>
        <w:rPr>
          <w:rFonts w:ascii="Palatino" w:hAnsi="Palatino"/>
          <w:sz w:val="18"/>
          <w:szCs w:val="18"/>
        </w:rPr>
      </w:pPr>
    </w:p>
    <w:p w:rsidR="001C7B50" w:rsidRPr="000C6078" w:rsidRDefault="001C7B50" w:rsidP="001C7B50">
      <w:pPr>
        <w:rPr>
          <w:rFonts w:ascii="Palatino" w:hAnsi="Palatino"/>
          <w:szCs w:val="24"/>
        </w:rPr>
      </w:pPr>
      <w:r w:rsidRPr="000C6078">
        <w:rPr>
          <w:rFonts w:ascii="Palatino" w:hAnsi="Palatino"/>
          <w:b/>
          <w:color w:val="000000"/>
          <w:szCs w:val="24"/>
          <w:u w:val="single"/>
        </w:rPr>
        <w:t>"The Book of Luke</w:t>
      </w:r>
      <w:proofErr w:type="gramStart"/>
      <w:r w:rsidRPr="000C6078">
        <w:rPr>
          <w:rFonts w:ascii="Palatino" w:hAnsi="Palatino"/>
          <w:b/>
          <w:color w:val="000000"/>
          <w:szCs w:val="24"/>
          <w:u w:val="single"/>
        </w:rPr>
        <w:t xml:space="preserve">” </w:t>
      </w:r>
      <w:r w:rsidRPr="000C6078">
        <w:rPr>
          <w:rFonts w:ascii="Palatino" w:hAnsi="Palatino"/>
          <w:b/>
          <w:color w:val="000000"/>
          <w:szCs w:val="24"/>
        </w:rPr>
        <w:t xml:space="preserve"> </w:t>
      </w:r>
      <w:r w:rsidRPr="000C6078">
        <w:rPr>
          <w:rFonts w:ascii="Palatino" w:hAnsi="Palatino"/>
          <w:color w:val="000000"/>
          <w:szCs w:val="24"/>
        </w:rPr>
        <w:t>led</w:t>
      </w:r>
      <w:proofErr w:type="gramEnd"/>
      <w:r w:rsidRPr="000C6078">
        <w:rPr>
          <w:rFonts w:ascii="Palatino" w:hAnsi="Palatino"/>
          <w:color w:val="000000"/>
          <w:szCs w:val="24"/>
        </w:rPr>
        <w:t xml:space="preserve"> by</w:t>
      </w:r>
      <w:r w:rsidRPr="000C6078">
        <w:rPr>
          <w:rFonts w:ascii="Palatino" w:hAnsi="Palatino"/>
          <w:b/>
          <w:color w:val="000000"/>
          <w:szCs w:val="24"/>
        </w:rPr>
        <w:t xml:space="preserve"> </w:t>
      </w:r>
      <w:r w:rsidRPr="000C6078">
        <w:rPr>
          <w:rFonts w:ascii="Palatino" w:hAnsi="Palatino"/>
          <w:szCs w:val="24"/>
        </w:rPr>
        <w:t>G. Reyes</w:t>
      </w:r>
    </w:p>
    <w:p w:rsidR="001C7B50" w:rsidRPr="000C6078" w:rsidRDefault="001C7B50" w:rsidP="001C7B50">
      <w:pPr>
        <w:rPr>
          <w:rFonts w:ascii="Palatino" w:hAnsi="Palatino"/>
          <w:b/>
          <w:color w:val="000000"/>
          <w:szCs w:val="24"/>
        </w:rPr>
      </w:pPr>
      <w:r w:rsidRPr="000C6078">
        <w:rPr>
          <w:rFonts w:ascii="Palatino" w:hAnsi="Palatino"/>
          <w:szCs w:val="24"/>
        </w:rPr>
        <w:t>The Book of Luke presents an accurate account of the life of Christ and presents Christ as the perfect human and Savior.  No book needed, only a Bible and a journal.  Space is limited for this study.  It is held in a Host Home and is open to all.</w:t>
      </w:r>
    </w:p>
    <w:p w:rsidR="001C7B50" w:rsidRPr="000C6078" w:rsidRDefault="001C7B50" w:rsidP="001C7B50">
      <w:pPr>
        <w:rPr>
          <w:rFonts w:ascii="Palatino" w:hAnsi="Palatino"/>
          <w:sz w:val="18"/>
          <w:szCs w:val="18"/>
        </w:rPr>
      </w:pPr>
    </w:p>
    <w:p w:rsidR="001C7B50" w:rsidRPr="000C6078" w:rsidRDefault="001C7B50" w:rsidP="001C7B50">
      <w:pPr>
        <w:pStyle w:val="NormalWeb"/>
        <w:spacing w:before="0" w:beforeAutospacing="0" w:after="0" w:afterAutospacing="0"/>
        <w:rPr>
          <w:rFonts w:ascii="Palatino" w:hAnsi="Palatino"/>
          <w:b/>
        </w:rPr>
      </w:pPr>
      <w:r w:rsidRPr="000C6078">
        <w:rPr>
          <w:rFonts w:ascii="Palatino" w:hAnsi="Palatino"/>
          <w:b/>
          <w:u w:val="single"/>
        </w:rPr>
        <w:t xml:space="preserve"> </w:t>
      </w:r>
      <w:proofErr w:type="gramStart"/>
      <w:r w:rsidRPr="000C6078">
        <w:rPr>
          <w:rFonts w:ascii="Palatino" w:hAnsi="Palatino"/>
          <w:b/>
          <w:u w:val="single"/>
        </w:rPr>
        <w:t>“ When</w:t>
      </w:r>
      <w:proofErr w:type="gramEnd"/>
      <w:r w:rsidRPr="000C6078">
        <w:rPr>
          <w:rFonts w:ascii="Palatino" w:hAnsi="Palatino"/>
          <w:b/>
          <w:u w:val="single"/>
        </w:rPr>
        <w:t xml:space="preserve"> You’re Running on Empty:</w:t>
      </w:r>
      <w:r w:rsidRPr="000C6078">
        <w:rPr>
          <w:rFonts w:ascii="Palatino" w:hAnsi="Palatino"/>
          <w:u w:val="single"/>
        </w:rPr>
        <w:t xml:space="preserve"> </w:t>
      </w:r>
      <w:r w:rsidRPr="000C6078">
        <w:rPr>
          <w:rFonts w:ascii="Palatino" w:hAnsi="Palatino"/>
          <w:b/>
          <w:u w:val="single"/>
        </w:rPr>
        <w:t>Hope and Help for the Over-Scheduled Woman”</w:t>
      </w:r>
      <w:r w:rsidRPr="000C6078">
        <w:rPr>
          <w:rFonts w:ascii="Palatino" w:hAnsi="Palatino"/>
          <w:b/>
        </w:rPr>
        <w:t xml:space="preserve">  by </w:t>
      </w:r>
      <w:proofErr w:type="spellStart"/>
      <w:r w:rsidRPr="000C6078">
        <w:rPr>
          <w:rFonts w:ascii="Palatino" w:hAnsi="Palatino"/>
          <w:b/>
        </w:rPr>
        <w:t>Cindi</w:t>
      </w:r>
      <w:proofErr w:type="spellEnd"/>
      <w:r w:rsidRPr="000C6078">
        <w:rPr>
          <w:rFonts w:ascii="Palatino" w:hAnsi="Palatino"/>
          <w:b/>
        </w:rPr>
        <w:t xml:space="preserve"> </w:t>
      </w:r>
      <w:proofErr w:type="spellStart"/>
      <w:r w:rsidRPr="000C6078">
        <w:rPr>
          <w:rFonts w:ascii="Palatino" w:hAnsi="Palatino"/>
          <w:b/>
        </w:rPr>
        <w:t>McMenamin</w:t>
      </w:r>
      <w:proofErr w:type="spellEnd"/>
      <w:r w:rsidRPr="000C6078">
        <w:rPr>
          <w:rFonts w:ascii="Palatino" w:hAnsi="Palatino"/>
          <w:b/>
        </w:rPr>
        <w:t xml:space="preserve"> </w:t>
      </w:r>
      <w:r w:rsidRPr="000C6078">
        <w:rPr>
          <w:rFonts w:ascii="Palatino" w:hAnsi="Palatino"/>
        </w:rPr>
        <w:t xml:space="preserve">led by </w:t>
      </w:r>
      <w:proofErr w:type="spellStart"/>
      <w:r w:rsidRPr="000C6078">
        <w:rPr>
          <w:rFonts w:ascii="Palatino" w:hAnsi="Palatino"/>
        </w:rPr>
        <w:t>Betina</w:t>
      </w:r>
      <w:proofErr w:type="spellEnd"/>
      <w:r w:rsidRPr="000C6078">
        <w:rPr>
          <w:rFonts w:ascii="Palatino" w:hAnsi="Palatino"/>
        </w:rPr>
        <w:t xml:space="preserve"> Oliver.</w:t>
      </w:r>
    </w:p>
    <w:p w:rsidR="001C7B50" w:rsidRPr="000C6078" w:rsidRDefault="001C7B50" w:rsidP="001C7B50">
      <w:pPr>
        <w:pStyle w:val="NormalWeb"/>
        <w:spacing w:before="0" w:beforeAutospacing="0" w:after="0" w:afterAutospacing="0"/>
        <w:rPr>
          <w:rFonts w:ascii="Palatino" w:hAnsi="Palatino"/>
          <w:b/>
        </w:rPr>
      </w:pPr>
      <w:proofErr w:type="spellStart"/>
      <w:r w:rsidRPr="000C6078">
        <w:rPr>
          <w:rFonts w:ascii="Palatino" w:eastAsia="Times New Roman" w:hAnsi="Palatino"/>
          <w:color w:val="000000"/>
        </w:rPr>
        <w:t>Cindi</w:t>
      </w:r>
      <w:proofErr w:type="spellEnd"/>
      <w:r w:rsidRPr="000C6078">
        <w:rPr>
          <w:rFonts w:ascii="Palatino" w:eastAsia="Times New Roman" w:hAnsi="Palatino"/>
          <w:color w:val="000000"/>
        </w:rPr>
        <w:t xml:space="preserve"> </w:t>
      </w:r>
      <w:proofErr w:type="spellStart"/>
      <w:r w:rsidRPr="000C6078">
        <w:rPr>
          <w:rFonts w:ascii="Palatino" w:eastAsia="Times New Roman" w:hAnsi="Palatino"/>
          <w:color w:val="000000"/>
        </w:rPr>
        <w:t>McMenamin</w:t>
      </w:r>
      <w:proofErr w:type="spellEnd"/>
      <w:r w:rsidRPr="000C6078">
        <w:rPr>
          <w:rFonts w:ascii="Palatino" w:eastAsia="Times New Roman" w:hAnsi="Palatino"/>
          <w:color w:val="000000"/>
        </w:rPr>
        <w:t xml:space="preserve"> shares how women can renew their energy and passion and press on. She touches upon every area of a woman’s life, offering practical advice on </w:t>
      </w:r>
      <w:r w:rsidRPr="000C6078">
        <w:rPr>
          <w:rFonts w:ascii="Palatino" w:hAnsi="Palatino"/>
          <w:color w:val="000000"/>
        </w:rPr>
        <w:t xml:space="preserve">knowing when to say no, serving to please God and not people, maintaining good health habits that recharge one’s energy, simplifying one’s priorities and taking time to rest and play.  Every chapter concludes with a “Pick–Me–Up Prayer” designed to help women do all things in the Lord’s power and </w:t>
      </w:r>
      <w:proofErr w:type="gramStart"/>
      <w:r w:rsidRPr="000C6078">
        <w:rPr>
          <w:rFonts w:ascii="Palatino" w:hAnsi="Palatino"/>
          <w:color w:val="000000"/>
        </w:rPr>
        <w:t>not their own</w:t>
      </w:r>
      <w:proofErr w:type="gramEnd"/>
      <w:r w:rsidRPr="000C6078">
        <w:rPr>
          <w:rFonts w:ascii="Palatino" w:hAnsi="Palatino"/>
          <w:color w:val="000000"/>
        </w:rPr>
        <w:t>.  This study is open to all.</w:t>
      </w:r>
    </w:p>
    <w:p w:rsidR="001C7B50" w:rsidRPr="000C6078" w:rsidRDefault="001C7B50" w:rsidP="001C7B50">
      <w:pPr>
        <w:pStyle w:val="NormalWeb"/>
        <w:spacing w:before="0" w:beforeAutospacing="0" w:after="0" w:afterAutospacing="0"/>
        <w:rPr>
          <w:rFonts w:ascii="Palatino" w:hAnsi="Palatino"/>
          <w:sz w:val="18"/>
          <w:szCs w:val="18"/>
        </w:rPr>
      </w:pPr>
    </w:p>
    <w:p w:rsidR="001C7B50" w:rsidRPr="000C6078" w:rsidRDefault="001C7B50" w:rsidP="001C7B50">
      <w:pPr>
        <w:rPr>
          <w:rFonts w:ascii="Palatino" w:hAnsi="Palatino"/>
          <w:b/>
          <w:sz w:val="32"/>
          <w:szCs w:val="32"/>
        </w:rPr>
      </w:pPr>
      <w:r w:rsidRPr="000C6078">
        <w:rPr>
          <w:rFonts w:ascii="Palatino" w:hAnsi="Palatino"/>
          <w:b/>
          <w:sz w:val="32"/>
          <w:szCs w:val="32"/>
          <w:u w:val="single"/>
        </w:rPr>
        <w:t>Wednesday Evening Studies</w:t>
      </w:r>
      <w:r w:rsidRPr="000C6078">
        <w:rPr>
          <w:rFonts w:ascii="Palatino" w:hAnsi="Palatino"/>
          <w:b/>
          <w:sz w:val="32"/>
          <w:szCs w:val="32"/>
        </w:rPr>
        <w:t xml:space="preserve">: </w:t>
      </w:r>
    </w:p>
    <w:p w:rsidR="001C7B50" w:rsidRPr="000C6078" w:rsidRDefault="001C7B50" w:rsidP="001C7B50">
      <w:pPr>
        <w:rPr>
          <w:rFonts w:ascii="Palatino" w:hAnsi="Palatino"/>
          <w:b/>
          <w:sz w:val="18"/>
          <w:szCs w:val="18"/>
          <w:u w:val="single"/>
        </w:rPr>
      </w:pPr>
    </w:p>
    <w:p w:rsidR="001C7B50" w:rsidRPr="000C6078" w:rsidRDefault="001C7B50" w:rsidP="001C7B50">
      <w:pPr>
        <w:rPr>
          <w:rFonts w:ascii="Palatino" w:hAnsi="Palatino"/>
          <w:szCs w:val="24"/>
        </w:rPr>
      </w:pPr>
      <w:r w:rsidRPr="000C6078">
        <w:rPr>
          <w:rFonts w:ascii="Palatino" w:hAnsi="Palatino"/>
          <w:b/>
          <w:szCs w:val="24"/>
          <w:u w:val="single"/>
        </w:rPr>
        <w:t xml:space="preserve">“How </w:t>
      </w:r>
      <w:proofErr w:type="gramStart"/>
      <w:r w:rsidRPr="000C6078">
        <w:rPr>
          <w:rFonts w:ascii="Palatino" w:hAnsi="Palatino"/>
          <w:b/>
          <w:szCs w:val="24"/>
          <w:u w:val="single"/>
        </w:rPr>
        <w:t>To</w:t>
      </w:r>
      <w:proofErr w:type="gramEnd"/>
      <w:r w:rsidRPr="000C6078">
        <w:rPr>
          <w:rFonts w:ascii="Palatino" w:hAnsi="Palatino"/>
          <w:b/>
          <w:szCs w:val="24"/>
          <w:u w:val="single"/>
        </w:rPr>
        <w:t xml:space="preserve"> Hear From God” by Joyce Meyers</w:t>
      </w:r>
      <w:r w:rsidRPr="000C6078">
        <w:rPr>
          <w:rFonts w:ascii="Palatino" w:hAnsi="Palatino"/>
          <w:b/>
          <w:szCs w:val="24"/>
        </w:rPr>
        <w:t xml:space="preserve"> </w:t>
      </w:r>
      <w:r w:rsidRPr="000C6078">
        <w:rPr>
          <w:rFonts w:ascii="Palatino" w:hAnsi="Palatino"/>
          <w:szCs w:val="24"/>
        </w:rPr>
        <w:t xml:space="preserve">led by Bunny </w:t>
      </w:r>
      <w:proofErr w:type="spellStart"/>
      <w:r w:rsidRPr="000C6078">
        <w:rPr>
          <w:rFonts w:ascii="Palatino" w:hAnsi="Palatino"/>
          <w:szCs w:val="24"/>
        </w:rPr>
        <w:t>Antisdel</w:t>
      </w:r>
      <w:proofErr w:type="spellEnd"/>
      <w:r w:rsidRPr="000C6078">
        <w:rPr>
          <w:rFonts w:ascii="Palatino" w:hAnsi="Palatino"/>
          <w:szCs w:val="24"/>
        </w:rPr>
        <w:t xml:space="preserve"> &amp; Kit Guerrero</w:t>
      </w:r>
    </w:p>
    <w:p w:rsidR="001C7B50" w:rsidRPr="000C6078" w:rsidRDefault="001C7B50" w:rsidP="001C7B50">
      <w:pPr>
        <w:rPr>
          <w:rFonts w:ascii="Palatino" w:hAnsi="Palatino"/>
          <w:szCs w:val="24"/>
        </w:rPr>
      </w:pPr>
      <w:r w:rsidRPr="000C6078">
        <w:rPr>
          <w:rFonts w:ascii="Palatino" w:hAnsi="Palatino"/>
          <w:szCs w:val="24"/>
        </w:rPr>
        <w:t xml:space="preserve">Joyce Myers shows you step by step how to wholly place your trust in God. The reward is a life filled with meaning, self-awareness, and the knowledge that God's willingness to speak to you has no limits. In the end the choice is simple. If you listen you will hear.  This study is open to all. </w:t>
      </w:r>
    </w:p>
    <w:p w:rsidR="001C7B50" w:rsidRPr="000C6078" w:rsidRDefault="001C7B50" w:rsidP="001C7B50">
      <w:pPr>
        <w:rPr>
          <w:rFonts w:ascii="Palatino" w:hAnsi="Palatino"/>
          <w:b/>
          <w:sz w:val="18"/>
          <w:szCs w:val="18"/>
        </w:rPr>
      </w:pPr>
    </w:p>
    <w:p w:rsidR="001C7B50" w:rsidRPr="000C6078" w:rsidRDefault="001C7B50" w:rsidP="001C7B50">
      <w:pPr>
        <w:rPr>
          <w:rFonts w:ascii="Palatino" w:hAnsi="Palatino"/>
          <w:szCs w:val="24"/>
        </w:rPr>
      </w:pPr>
      <w:r w:rsidRPr="000C6078">
        <w:rPr>
          <w:rFonts w:ascii="Palatino" w:hAnsi="Palatino"/>
          <w:b/>
          <w:szCs w:val="24"/>
          <w:u w:val="single"/>
        </w:rPr>
        <w:t>“The Books of the Bible beginning with Mark, Nahum, Luke, Micah, Jonah, Obadiah, and Philemon</w:t>
      </w:r>
      <w:r w:rsidRPr="000C6078">
        <w:rPr>
          <w:rFonts w:ascii="Palatino" w:hAnsi="Palatino"/>
          <w:szCs w:val="24"/>
        </w:rPr>
        <w:t xml:space="preserve"> (Covering 3 chapters each week) led by Jodi </w:t>
      </w:r>
      <w:proofErr w:type="spellStart"/>
      <w:r w:rsidRPr="000C6078">
        <w:rPr>
          <w:rFonts w:ascii="Palatino" w:hAnsi="Palatino"/>
          <w:szCs w:val="24"/>
        </w:rPr>
        <w:t>Hassett</w:t>
      </w:r>
      <w:proofErr w:type="spellEnd"/>
      <w:r w:rsidRPr="000C6078">
        <w:rPr>
          <w:rFonts w:ascii="Palatino" w:hAnsi="Palatino"/>
          <w:szCs w:val="24"/>
        </w:rPr>
        <w:t xml:space="preserve"> &amp; Sarah Santana.</w:t>
      </w:r>
    </w:p>
    <w:p w:rsidR="001C7B50" w:rsidRPr="000C6078" w:rsidRDefault="001C7B50" w:rsidP="001C7B50">
      <w:pPr>
        <w:rPr>
          <w:rFonts w:ascii="Palatino" w:hAnsi="Palatino"/>
          <w:szCs w:val="24"/>
        </w:rPr>
      </w:pPr>
      <w:r w:rsidRPr="000C6078">
        <w:rPr>
          <w:rFonts w:ascii="Palatino" w:hAnsi="Palatino"/>
          <w:szCs w:val="24"/>
        </w:rPr>
        <w:t xml:space="preserve">The Gospel of Mark focuses on the Messiah's acts of power as Son of God. This translates into the core theme of the book where Jesus said He came not to be served, but to serve, giving His life as a ransom for many.  The book testifies the Son of God is </w:t>
      </w:r>
      <w:proofErr w:type="spellStart"/>
      <w:r w:rsidRPr="000C6078">
        <w:rPr>
          <w:rFonts w:ascii="Palatino" w:hAnsi="Palatino"/>
          <w:szCs w:val="24"/>
        </w:rPr>
        <w:t>Yeshua</w:t>
      </w:r>
      <w:proofErr w:type="spellEnd"/>
      <w:r w:rsidRPr="000C6078">
        <w:rPr>
          <w:rFonts w:ascii="Palatino" w:hAnsi="Palatino"/>
          <w:szCs w:val="24"/>
        </w:rPr>
        <w:t xml:space="preserve"> and came to do the will of the Father. Relying solely on the power of the Spirit, He performed miracles, healings, and victory over demons to show the world He truly is the Son of God.  His resurrection authenticated all that He did and we now await His glorious return!  This study is open to all.</w:t>
      </w:r>
    </w:p>
    <w:p w:rsidR="001C7B50" w:rsidRPr="000C6078" w:rsidRDefault="001C7B50" w:rsidP="001C7B50">
      <w:pPr>
        <w:rPr>
          <w:rFonts w:ascii="Palatino" w:hAnsi="Palatino"/>
          <w:sz w:val="18"/>
          <w:szCs w:val="18"/>
        </w:rPr>
      </w:pPr>
    </w:p>
    <w:p w:rsidR="001C7B50" w:rsidRPr="001C7B50" w:rsidRDefault="001C7B50" w:rsidP="001C7B50">
      <w:pPr>
        <w:rPr>
          <w:rFonts w:ascii="Palatino" w:hAnsi="Palatino"/>
          <w:b/>
          <w:sz w:val="32"/>
          <w:szCs w:val="32"/>
          <w:u w:val="single"/>
        </w:rPr>
      </w:pPr>
      <w:r w:rsidRPr="000C6078">
        <w:rPr>
          <w:rFonts w:ascii="Palatino" w:hAnsi="Palatino"/>
          <w:b/>
          <w:sz w:val="32"/>
          <w:szCs w:val="32"/>
          <w:u w:val="single"/>
        </w:rPr>
        <w:t>Thursday Evening Study:</w:t>
      </w:r>
    </w:p>
    <w:p w:rsidR="001C7B50" w:rsidRPr="000C6078" w:rsidRDefault="001C7B50" w:rsidP="001C7B50">
      <w:pPr>
        <w:rPr>
          <w:rFonts w:ascii="Palatino" w:hAnsi="Palatino"/>
          <w:b/>
          <w:szCs w:val="24"/>
          <w:u w:val="single"/>
        </w:rPr>
      </w:pPr>
      <w:proofErr w:type="gramStart"/>
      <w:r w:rsidRPr="000C6078">
        <w:rPr>
          <w:rFonts w:ascii="Palatino" w:hAnsi="Palatino"/>
          <w:b/>
          <w:szCs w:val="24"/>
          <w:u w:val="single"/>
        </w:rPr>
        <w:t xml:space="preserve">“Inspiration for Girlfriends” by Ellen Miller led by Sara </w:t>
      </w:r>
      <w:proofErr w:type="spellStart"/>
      <w:r w:rsidRPr="000C6078">
        <w:rPr>
          <w:rFonts w:ascii="Palatino" w:hAnsi="Palatino"/>
          <w:b/>
          <w:szCs w:val="24"/>
          <w:u w:val="single"/>
        </w:rPr>
        <w:t>Grise</w:t>
      </w:r>
      <w:proofErr w:type="spellEnd"/>
      <w:r w:rsidRPr="000C6078">
        <w:rPr>
          <w:rFonts w:ascii="Palatino" w:hAnsi="Palatino"/>
          <w:b/>
          <w:szCs w:val="24"/>
          <w:u w:val="single"/>
        </w:rPr>
        <w:t xml:space="preserve"> and Kendra Stoner.</w:t>
      </w:r>
      <w:proofErr w:type="gramEnd"/>
    </w:p>
    <w:p w:rsidR="007B1D68" w:rsidRPr="001C7B50" w:rsidRDefault="001C7B50">
      <w:pPr>
        <w:rPr>
          <w:rFonts w:ascii="Palatino" w:hAnsi="Palatino"/>
          <w:szCs w:val="24"/>
        </w:rPr>
      </w:pPr>
      <w:r w:rsidRPr="000C6078">
        <w:rPr>
          <w:rFonts w:ascii="Palatino" w:hAnsi="Palatino"/>
          <w:szCs w:val="24"/>
        </w:rPr>
        <w:t>This is a daily devotional where a different topic is addressed each day for a year. The book is full of humor and is very inspirational.  The author draws from her own life to help you grow in your spiritual journey. At the end of each day there is a Bible verse, final thoughts and a short work sheet to help you in that area of your life.  This study if open to all military wives and is held in a host home.</w:t>
      </w:r>
    </w:p>
    <w:sectPr w:rsidR="007B1D68" w:rsidRPr="001C7B50" w:rsidSect="00BA020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C7B50"/>
    <w:rsid w:val="0015352F"/>
    <w:rsid w:val="001C7B50"/>
    <w:rsid w:val="007B1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50"/>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7B50"/>
    <w:pPr>
      <w:spacing w:before="100" w:beforeAutospacing="1" w:after="100" w:afterAutospacing="1"/>
    </w:pPr>
    <w:rPr>
      <w:rFonts w:ascii="Times New Roman" w:eastAsiaTheme="minorHAnsi" w:hAnsi="Times New Roman"/>
      <w:szCs w:val="24"/>
    </w:rPr>
  </w:style>
  <w:style w:type="paragraph" w:styleId="BalloonText">
    <w:name w:val="Balloon Text"/>
    <w:basedOn w:val="Normal"/>
    <w:link w:val="BalloonTextChar"/>
    <w:uiPriority w:val="99"/>
    <w:semiHidden/>
    <w:unhideWhenUsed/>
    <w:rsid w:val="001C7B50"/>
    <w:rPr>
      <w:rFonts w:ascii="Tahoma" w:hAnsi="Tahoma" w:cs="Tahoma"/>
      <w:sz w:val="16"/>
      <w:szCs w:val="16"/>
    </w:rPr>
  </w:style>
  <w:style w:type="character" w:customStyle="1" w:styleId="BalloonTextChar">
    <w:name w:val="Balloon Text Char"/>
    <w:basedOn w:val="DefaultParagraphFont"/>
    <w:link w:val="BalloonText"/>
    <w:uiPriority w:val="99"/>
    <w:semiHidden/>
    <w:rsid w:val="001C7B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4231</Characters>
  <Application>Microsoft Office Word</Application>
  <DocSecurity>0</DocSecurity>
  <Lines>35</Lines>
  <Paragraphs>9</Paragraphs>
  <ScaleCrop>false</ScaleCrop>
  <Company>New Song Community Church</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c:creator>
  <cp:keywords/>
  <dc:description/>
  <cp:lastModifiedBy>Sherry</cp:lastModifiedBy>
  <cp:revision>2</cp:revision>
  <dcterms:created xsi:type="dcterms:W3CDTF">2011-03-30T20:13:00Z</dcterms:created>
  <dcterms:modified xsi:type="dcterms:W3CDTF">2011-03-30T20:15:00Z</dcterms:modified>
</cp:coreProperties>
</file>